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6155"/>
        <w:gridCol w:w="3963"/>
      </w:tblGrid>
      <w:tr w:rsidR="00082F6E">
        <w:tblPrEx>
          <w:tblCellMar>
            <w:top w:w="0" w:type="dxa"/>
            <w:bottom w:w="0" w:type="dxa"/>
          </w:tblCellMar>
        </w:tblPrEx>
        <w:trPr>
          <w:cantSplit/>
        </w:trPr>
        <w:tc>
          <w:tcPr>
            <w:tcW w:w="6155" w:type="dxa"/>
          </w:tcPr>
          <w:p w:rsidR="00082F6E" w:rsidRDefault="00082F6E">
            <w:pPr>
              <w:pStyle w:val="Yltunniste"/>
              <w:tabs>
                <w:tab w:val="clear" w:pos="4819"/>
                <w:tab w:val="clear" w:pos="9638"/>
              </w:tabs>
              <w:spacing w:before="40"/>
              <w:rPr>
                <w:rFonts w:ascii="Arial" w:hAnsi="Arial" w:cs="Arial"/>
                <w:sz w:val="22"/>
                <w:szCs w:val="22"/>
              </w:rPr>
            </w:pPr>
            <w:bookmarkStart w:id="0" w:name="_GoBack"/>
            <w:bookmarkEnd w:id="0"/>
            <w:r>
              <w:rPr>
                <w:rFonts w:ascii="Arial" w:hAnsi="Arial" w:cs="Arial"/>
                <w:sz w:val="22"/>
                <w:szCs w:val="22"/>
              </w:rPr>
              <w:t>VEROHALLITUS</w:t>
            </w:r>
          </w:p>
        </w:tc>
        <w:tc>
          <w:tcPr>
            <w:tcW w:w="3963" w:type="dxa"/>
          </w:tcPr>
          <w:p w:rsidR="00082F6E" w:rsidRDefault="00082F6E">
            <w:pPr>
              <w:pStyle w:val="Yltunniste"/>
              <w:tabs>
                <w:tab w:val="clear" w:pos="4819"/>
                <w:tab w:val="clear" w:pos="9638"/>
              </w:tabs>
              <w:spacing w:before="40"/>
              <w:rPr>
                <w:rFonts w:ascii="Arial" w:hAnsi="Arial" w:cs="Arial"/>
                <w:b/>
                <w:bCs/>
                <w:sz w:val="22"/>
                <w:szCs w:val="22"/>
              </w:rPr>
            </w:pPr>
          </w:p>
        </w:tc>
      </w:tr>
      <w:tr w:rsidR="00082F6E">
        <w:tblPrEx>
          <w:tblCellMar>
            <w:top w:w="0" w:type="dxa"/>
            <w:bottom w:w="0" w:type="dxa"/>
          </w:tblCellMar>
        </w:tblPrEx>
        <w:tc>
          <w:tcPr>
            <w:tcW w:w="6155" w:type="dxa"/>
          </w:tcPr>
          <w:p w:rsidR="00082F6E" w:rsidRDefault="00082F6E">
            <w:pPr>
              <w:pStyle w:val="Yltunniste"/>
              <w:tabs>
                <w:tab w:val="clear" w:pos="4819"/>
                <w:tab w:val="clear" w:pos="9638"/>
              </w:tabs>
              <w:rPr>
                <w:rFonts w:ascii="Arial" w:hAnsi="Arial" w:cs="Arial"/>
                <w:sz w:val="22"/>
                <w:szCs w:val="22"/>
              </w:rPr>
            </w:pPr>
          </w:p>
        </w:tc>
        <w:tc>
          <w:tcPr>
            <w:tcW w:w="3963" w:type="dxa"/>
          </w:tcPr>
          <w:p w:rsidR="00082F6E" w:rsidRDefault="00082F6E">
            <w:pPr>
              <w:pStyle w:val="Yltunniste"/>
              <w:tabs>
                <w:tab w:val="clear" w:pos="4819"/>
                <w:tab w:val="clear" w:pos="9638"/>
              </w:tabs>
              <w:ind w:left="74"/>
              <w:rPr>
                <w:rFonts w:ascii="Arial" w:hAnsi="Arial" w:cs="Arial"/>
                <w:sz w:val="22"/>
                <w:szCs w:val="22"/>
              </w:rPr>
            </w:pPr>
          </w:p>
        </w:tc>
      </w:tr>
      <w:tr w:rsidR="00082F6E">
        <w:tblPrEx>
          <w:tblCellMar>
            <w:top w:w="0" w:type="dxa"/>
            <w:bottom w:w="0" w:type="dxa"/>
          </w:tblCellMar>
        </w:tblPrEx>
        <w:tc>
          <w:tcPr>
            <w:tcW w:w="6155" w:type="dxa"/>
          </w:tcPr>
          <w:p w:rsidR="00082F6E" w:rsidRDefault="00082F6E">
            <w:pPr>
              <w:pStyle w:val="Yltunniste"/>
              <w:tabs>
                <w:tab w:val="clear" w:pos="4819"/>
                <w:tab w:val="clear" w:pos="9638"/>
              </w:tabs>
              <w:rPr>
                <w:rFonts w:ascii="Arial" w:hAnsi="Arial" w:cs="Arial"/>
                <w:sz w:val="22"/>
                <w:szCs w:val="22"/>
              </w:rPr>
            </w:pPr>
            <w:r>
              <w:rPr>
                <w:rFonts w:ascii="Arial" w:hAnsi="Arial" w:cs="Arial"/>
                <w:sz w:val="22"/>
                <w:szCs w:val="22"/>
              </w:rPr>
              <w:t>PL 325</w:t>
            </w:r>
          </w:p>
        </w:tc>
        <w:tc>
          <w:tcPr>
            <w:tcW w:w="3963" w:type="dxa"/>
          </w:tcPr>
          <w:p w:rsidR="00082F6E" w:rsidRDefault="00082F6E">
            <w:pPr>
              <w:pStyle w:val="Yltunniste"/>
              <w:tabs>
                <w:tab w:val="clear" w:pos="4819"/>
                <w:tab w:val="clear" w:pos="9638"/>
              </w:tabs>
              <w:rPr>
                <w:rFonts w:ascii="Arial" w:hAnsi="Arial" w:cs="Arial"/>
                <w:sz w:val="22"/>
                <w:szCs w:val="22"/>
              </w:rPr>
            </w:pPr>
          </w:p>
        </w:tc>
      </w:tr>
      <w:tr w:rsidR="00082F6E">
        <w:tblPrEx>
          <w:tblCellMar>
            <w:top w:w="0" w:type="dxa"/>
            <w:bottom w:w="0" w:type="dxa"/>
          </w:tblCellMar>
        </w:tblPrEx>
        <w:tc>
          <w:tcPr>
            <w:tcW w:w="6155" w:type="dxa"/>
          </w:tcPr>
          <w:p w:rsidR="00082F6E" w:rsidRDefault="00082F6E">
            <w:pPr>
              <w:pStyle w:val="Yltunniste"/>
              <w:tabs>
                <w:tab w:val="clear" w:pos="4819"/>
                <w:tab w:val="clear" w:pos="9638"/>
              </w:tabs>
              <w:rPr>
                <w:rFonts w:ascii="Arial" w:hAnsi="Arial" w:cs="Arial"/>
                <w:sz w:val="22"/>
                <w:szCs w:val="22"/>
              </w:rPr>
            </w:pPr>
            <w:r>
              <w:rPr>
                <w:rFonts w:ascii="Arial" w:hAnsi="Arial" w:cs="Arial"/>
                <w:sz w:val="22"/>
                <w:szCs w:val="22"/>
              </w:rPr>
              <w:t>00052 VERO</w:t>
            </w:r>
          </w:p>
        </w:tc>
        <w:tc>
          <w:tcPr>
            <w:tcW w:w="3963" w:type="dxa"/>
          </w:tcPr>
          <w:p w:rsidR="00082F6E" w:rsidRDefault="00082F6E">
            <w:pPr>
              <w:pStyle w:val="Yltunniste"/>
              <w:tabs>
                <w:tab w:val="clear" w:pos="4819"/>
                <w:tab w:val="clear" w:pos="9638"/>
              </w:tabs>
              <w:ind w:left="73"/>
              <w:rPr>
                <w:rFonts w:ascii="Arial" w:hAnsi="Arial" w:cs="Arial"/>
                <w:sz w:val="22"/>
                <w:szCs w:val="22"/>
              </w:rPr>
            </w:pPr>
            <w:r>
              <w:rPr>
                <w:rFonts w:ascii="Arial" w:hAnsi="Arial" w:cs="Arial"/>
                <w:sz w:val="22"/>
                <w:szCs w:val="22"/>
              </w:rPr>
              <w:t>3.10.2006</w:t>
            </w:r>
          </w:p>
        </w:tc>
      </w:tr>
      <w:tr w:rsidR="00082F6E">
        <w:tblPrEx>
          <w:tblCellMar>
            <w:top w:w="0" w:type="dxa"/>
            <w:bottom w:w="0" w:type="dxa"/>
          </w:tblCellMar>
        </w:tblPrEx>
        <w:tc>
          <w:tcPr>
            <w:tcW w:w="6155" w:type="dxa"/>
          </w:tcPr>
          <w:p w:rsidR="00082F6E" w:rsidRDefault="00082F6E">
            <w:pPr>
              <w:pStyle w:val="Yltunniste"/>
              <w:tabs>
                <w:tab w:val="clear" w:pos="4819"/>
                <w:tab w:val="clear" w:pos="9638"/>
              </w:tabs>
              <w:rPr>
                <w:rFonts w:ascii="Arial" w:hAnsi="Arial" w:cs="Arial"/>
                <w:sz w:val="22"/>
                <w:szCs w:val="22"/>
              </w:rPr>
            </w:pPr>
          </w:p>
        </w:tc>
        <w:tc>
          <w:tcPr>
            <w:tcW w:w="3963" w:type="dxa"/>
          </w:tcPr>
          <w:p w:rsidR="00082F6E" w:rsidRDefault="00082F6E">
            <w:pPr>
              <w:pStyle w:val="Yltunniste"/>
              <w:tabs>
                <w:tab w:val="clear" w:pos="4819"/>
                <w:tab w:val="clear" w:pos="9638"/>
              </w:tabs>
              <w:rPr>
                <w:rFonts w:ascii="Arial" w:hAnsi="Arial" w:cs="Arial"/>
                <w:sz w:val="22"/>
                <w:szCs w:val="22"/>
              </w:rPr>
            </w:pPr>
          </w:p>
        </w:tc>
      </w:tr>
      <w:tr w:rsidR="00082F6E">
        <w:tblPrEx>
          <w:tblCellMar>
            <w:top w:w="0" w:type="dxa"/>
            <w:bottom w:w="0" w:type="dxa"/>
          </w:tblCellMar>
        </w:tblPrEx>
        <w:tc>
          <w:tcPr>
            <w:tcW w:w="6155" w:type="dxa"/>
          </w:tcPr>
          <w:p w:rsidR="00082F6E" w:rsidRDefault="00082F6E">
            <w:pPr>
              <w:pStyle w:val="Yltunniste"/>
              <w:tabs>
                <w:tab w:val="clear" w:pos="4819"/>
                <w:tab w:val="clear" w:pos="9638"/>
              </w:tabs>
              <w:rPr>
                <w:rFonts w:ascii="Arial" w:hAnsi="Arial" w:cs="Arial"/>
                <w:sz w:val="22"/>
                <w:szCs w:val="22"/>
              </w:rPr>
            </w:pPr>
          </w:p>
        </w:tc>
        <w:tc>
          <w:tcPr>
            <w:tcW w:w="3963" w:type="dxa"/>
          </w:tcPr>
          <w:p w:rsidR="00082F6E" w:rsidRDefault="00082F6E">
            <w:pPr>
              <w:pStyle w:val="Yltunniste"/>
              <w:tabs>
                <w:tab w:val="clear" w:pos="4819"/>
                <w:tab w:val="clear" w:pos="9638"/>
              </w:tabs>
              <w:rPr>
                <w:rFonts w:ascii="Arial" w:hAnsi="Arial" w:cs="Arial"/>
                <w:sz w:val="22"/>
                <w:szCs w:val="22"/>
              </w:rPr>
            </w:pPr>
          </w:p>
        </w:tc>
      </w:tr>
      <w:tr w:rsidR="00082F6E">
        <w:tblPrEx>
          <w:tblCellMar>
            <w:top w:w="0" w:type="dxa"/>
            <w:bottom w:w="0" w:type="dxa"/>
          </w:tblCellMar>
        </w:tblPrEx>
        <w:tc>
          <w:tcPr>
            <w:tcW w:w="6155" w:type="dxa"/>
          </w:tcPr>
          <w:p w:rsidR="00082F6E" w:rsidRDefault="00082F6E">
            <w:pPr>
              <w:pStyle w:val="Yltunniste"/>
              <w:tabs>
                <w:tab w:val="clear" w:pos="4819"/>
                <w:tab w:val="clear" w:pos="9638"/>
              </w:tabs>
              <w:rPr>
                <w:rFonts w:ascii="Arial" w:hAnsi="Arial" w:cs="Arial"/>
                <w:sz w:val="22"/>
                <w:szCs w:val="22"/>
              </w:rPr>
            </w:pPr>
            <w:r>
              <w:rPr>
                <w:rFonts w:ascii="Arial" w:hAnsi="Arial" w:cs="Arial"/>
                <w:sz w:val="22"/>
                <w:szCs w:val="22"/>
              </w:rPr>
              <w:t>Suomen Kuntaliitto</w:t>
            </w:r>
          </w:p>
        </w:tc>
        <w:tc>
          <w:tcPr>
            <w:tcW w:w="3963" w:type="dxa"/>
          </w:tcPr>
          <w:p w:rsidR="00082F6E" w:rsidRDefault="00082F6E">
            <w:pPr>
              <w:pStyle w:val="Yltunniste"/>
              <w:tabs>
                <w:tab w:val="clear" w:pos="4819"/>
                <w:tab w:val="clear" w:pos="9638"/>
              </w:tabs>
              <w:rPr>
                <w:rFonts w:ascii="Arial" w:hAnsi="Arial" w:cs="Arial"/>
                <w:sz w:val="22"/>
                <w:szCs w:val="22"/>
              </w:rPr>
            </w:pPr>
          </w:p>
        </w:tc>
      </w:tr>
      <w:tr w:rsidR="00082F6E">
        <w:tblPrEx>
          <w:tblCellMar>
            <w:top w:w="0" w:type="dxa"/>
            <w:bottom w:w="0" w:type="dxa"/>
          </w:tblCellMar>
        </w:tblPrEx>
        <w:tc>
          <w:tcPr>
            <w:tcW w:w="6155" w:type="dxa"/>
          </w:tcPr>
          <w:p w:rsidR="00082F6E" w:rsidRDefault="00082F6E">
            <w:pPr>
              <w:pStyle w:val="Yltunniste"/>
              <w:tabs>
                <w:tab w:val="clear" w:pos="4819"/>
                <w:tab w:val="clear" w:pos="9638"/>
              </w:tabs>
              <w:rPr>
                <w:rFonts w:ascii="Arial" w:hAnsi="Arial" w:cs="Arial"/>
                <w:sz w:val="22"/>
                <w:szCs w:val="22"/>
              </w:rPr>
            </w:pPr>
            <w:r>
              <w:rPr>
                <w:rFonts w:ascii="Arial" w:hAnsi="Arial" w:cs="Arial"/>
                <w:sz w:val="22"/>
                <w:szCs w:val="22"/>
              </w:rPr>
              <w:t>Toinen Linja 14</w:t>
            </w:r>
          </w:p>
        </w:tc>
        <w:tc>
          <w:tcPr>
            <w:tcW w:w="3963" w:type="dxa"/>
          </w:tcPr>
          <w:p w:rsidR="00082F6E" w:rsidRDefault="00082F6E">
            <w:pPr>
              <w:pStyle w:val="Yltunniste"/>
              <w:tabs>
                <w:tab w:val="clear" w:pos="4819"/>
                <w:tab w:val="clear" w:pos="9638"/>
              </w:tabs>
              <w:ind w:left="74"/>
              <w:rPr>
                <w:rFonts w:ascii="Arial" w:hAnsi="Arial" w:cs="Arial"/>
                <w:sz w:val="22"/>
                <w:szCs w:val="22"/>
              </w:rPr>
            </w:pPr>
            <w:r>
              <w:rPr>
                <w:rFonts w:ascii="Arial" w:hAnsi="Arial" w:cs="Arial"/>
                <w:sz w:val="18"/>
                <w:szCs w:val="18"/>
              </w:rPr>
              <w:t>Diaarinumero</w:t>
            </w:r>
          </w:p>
        </w:tc>
      </w:tr>
      <w:tr w:rsidR="00082F6E">
        <w:tblPrEx>
          <w:tblCellMar>
            <w:top w:w="0" w:type="dxa"/>
            <w:bottom w:w="0" w:type="dxa"/>
          </w:tblCellMar>
        </w:tblPrEx>
        <w:tc>
          <w:tcPr>
            <w:tcW w:w="6155" w:type="dxa"/>
          </w:tcPr>
          <w:p w:rsidR="00082F6E" w:rsidRDefault="00082F6E">
            <w:pPr>
              <w:pStyle w:val="Yltunniste"/>
              <w:tabs>
                <w:tab w:val="clear" w:pos="4819"/>
                <w:tab w:val="clear" w:pos="9638"/>
              </w:tabs>
              <w:rPr>
                <w:rFonts w:ascii="Arial" w:hAnsi="Arial" w:cs="Arial"/>
                <w:sz w:val="22"/>
                <w:szCs w:val="22"/>
              </w:rPr>
            </w:pPr>
            <w:r>
              <w:rPr>
                <w:rFonts w:ascii="Arial" w:hAnsi="Arial" w:cs="Arial"/>
                <w:sz w:val="22"/>
                <w:szCs w:val="22"/>
              </w:rPr>
              <w:t>00530  HELSINKI</w:t>
            </w:r>
          </w:p>
        </w:tc>
        <w:tc>
          <w:tcPr>
            <w:tcW w:w="3963" w:type="dxa"/>
          </w:tcPr>
          <w:p w:rsidR="00082F6E" w:rsidRDefault="00082F6E">
            <w:pPr>
              <w:pStyle w:val="Yltunniste"/>
              <w:tabs>
                <w:tab w:val="clear" w:pos="4819"/>
                <w:tab w:val="clear" w:pos="9638"/>
              </w:tabs>
              <w:ind w:left="74"/>
              <w:rPr>
                <w:rFonts w:ascii="Arial" w:hAnsi="Arial" w:cs="Arial"/>
                <w:sz w:val="22"/>
                <w:szCs w:val="22"/>
              </w:rPr>
            </w:pPr>
            <w:r>
              <w:rPr>
                <w:rFonts w:ascii="Arial" w:hAnsi="Arial" w:cs="Arial"/>
                <w:sz w:val="22"/>
                <w:szCs w:val="22"/>
              </w:rPr>
              <w:t>1420/31/2006</w:t>
            </w:r>
          </w:p>
        </w:tc>
      </w:tr>
      <w:tr w:rsidR="00082F6E">
        <w:tblPrEx>
          <w:tblCellMar>
            <w:top w:w="0" w:type="dxa"/>
            <w:bottom w:w="0" w:type="dxa"/>
          </w:tblCellMar>
        </w:tblPrEx>
        <w:tc>
          <w:tcPr>
            <w:tcW w:w="6155" w:type="dxa"/>
          </w:tcPr>
          <w:p w:rsidR="00082F6E" w:rsidRDefault="00082F6E">
            <w:pPr>
              <w:pStyle w:val="Yltunniste"/>
              <w:tabs>
                <w:tab w:val="clear" w:pos="4819"/>
                <w:tab w:val="clear" w:pos="9638"/>
              </w:tabs>
              <w:rPr>
                <w:rFonts w:ascii="Arial" w:hAnsi="Arial" w:cs="Arial"/>
                <w:sz w:val="22"/>
                <w:szCs w:val="22"/>
              </w:rPr>
            </w:pPr>
          </w:p>
        </w:tc>
        <w:tc>
          <w:tcPr>
            <w:tcW w:w="3963" w:type="dxa"/>
          </w:tcPr>
          <w:p w:rsidR="00082F6E" w:rsidRDefault="00082F6E">
            <w:pPr>
              <w:pStyle w:val="Yltunniste"/>
              <w:tabs>
                <w:tab w:val="clear" w:pos="4819"/>
                <w:tab w:val="clear" w:pos="9638"/>
              </w:tabs>
              <w:ind w:left="74"/>
              <w:rPr>
                <w:rFonts w:ascii="Arial" w:hAnsi="Arial" w:cs="Arial"/>
                <w:sz w:val="22"/>
                <w:szCs w:val="22"/>
              </w:rPr>
            </w:pPr>
          </w:p>
        </w:tc>
      </w:tr>
    </w:tbl>
    <w:p w:rsidR="00082F6E" w:rsidRDefault="00082F6E">
      <w:pPr>
        <w:pStyle w:val="Yltunniste"/>
        <w:tabs>
          <w:tab w:val="clear" w:pos="4819"/>
          <w:tab w:val="clear" w:pos="9638"/>
        </w:tabs>
        <w:rPr>
          <w:rFonts w:ascii="Arial" w:hAnsi="Arial" w:cs="Arial"/>
          <w:sz w:val="22"/>
          <w:szCs w:val="22"/>
        </w:rPr>
      </w:pPr>
    </w:p>
    <w:p w:rsidR="00082F6E" w:rsidRDefault="00082F6E">
      <w:pPr>
        <w:pStyle w:val="Yltunniste"/>
        <w:tabs>
          <w:tab w:val="clear" w:pos="4819"/>
          <w:tab w:val="clear" w:pos="9638"/>
        </w:tabs>
        <w:rPr>
          <w:rFonts w:ascii="Arial" w:hAnsi="Arial" w:cs="Arial"/>
          <w:sz w:val="22"/>
          <w:szCs w:val="22"/>
        </w:rPr>
      </w:pPr>
    </w:p>
    <w:p w:rsidR="00082F6E" w:rsidRDefault="00082F6E">
      <w:pPr>
        <w:pStyle w:val="Yltunniste"/>
        <w:tabs>
          <w:tab w:val="clear" w:pos="4819"/>
          <w:tab w:val="clear" w:pos="9638"/>
        </w:tabs>
        <w:rPr>
          <w:rFonts w:ascii="Arial" w:hAnsi="Arial" w:cs="Arial"/>
          <w:sz w:val="22"/>
          <w:szCs w:val="22"/>
        </w:rPr>
      </w:pPr>
    </w:p>
    <w:p w:rsidR="00082F6E" w:rsidRDefault="00082F6E">
      <w:pPr>
        <w:pStyle w:val="Yltunniste"/>
        <w:tabs>
          <w:tab w:val="clear" w:pos="4819"/>
          <w:tab w:val="clear" w:pos="9638"/>
        </w:tabs>
        <w:rPr>
          <w:rFonts w:ascii="Arial" w:hAnsi="Arial" w:cs="Arial"/>
          <w:sz w:val="22"/>
          <w:szCs w:val="22"/>
        </w:rPr>
      </w:pPr>
    </w:p>
    <w:p w:rsidR="00082F6E" w:rsidRDefault="00082F6E">
      <w:pPr>
        <w:rPr>
          <w:rFonts w:ascii="Arial" w:hAnsi="Arial" w:cs="Arial"/>
          <w:b/>
          <w:bCs/>
        </w:rPr>
      </w:pPr>
      <w:r>
        <w:rPr>
          <w:rFonts w:ascii="Arial" w:hAnsi="Arial" w:cs="Arial"/>
          <w:b/>
          <w:bCs/>
        </w:rPr>
        <w:t>VUODEN 2007 TULOVEROPROSENTIT JA KIINTEISTÖVEROPROSENTIT</w:t>
      </w:r>
    </w:p>
    <w:p w:rsidR="00082F6E" w:rsidRDefault="00082F6E">
      <w:pPr>
        <w:ind w:left="2127"/>
        <w:rPr>
          <w:rFonts w:ascii="Arial" w:hAnsi="Arial" w:cs="Arial"/>
        </w:rPr>
      </w:pPr>
    </w:p>
    <w:p w:rsidR="00082F6E" w:rsidRDefault="00082F6E">
      <w:pPr>
        <w:ind w:left="1304"/>
        <w:jc w:val="both"/>
        <w:rPr>
          <w:rFonts w:ascii="Arial" w:hAnsi="Arial" w:cs="Arial"/>
        </w:rPr>
      </w:pPr>
      <w:r>
        <w:rPr>
          <w:rFonts w:ascii="Arial" w:hAnsi="Arial" w:cs="Arial"/>
        </w:rPr>
        <w:t>Verohallitus pyytää huomioimaan, että vuoden 2007 tuloveroprosentti ja kii</w:t>
      </w:r>
      <w:r>
        <w:rPr>
          <w:rFonts w:ascii="Arial" w:hAnsi="Arial" w:cs="Arial"/>
        </w:rPr>
        <w:t>n</w:t>
      </w:r>
      <w:r>
        <w:rPr>
          <w:rFonts w:ascii="Arial" w:hAnsi="Arial" w:cs="Arial"/>
        </w:rPr>
        <w:t xml:space="preserve">teistöveroprosentit tulee ilmoittaa Verohallitukselle </w:t>
      </w:r>
      <w:r>
        <w:rPr>
          <w:rFonts w:ascii="Arial" w:hAnsi="Arial" w:cs="Arial"/>
          <w:b/>
          <w:bCs/>
          <w:u w:val="single"/>
        </w:rPr>
        <w:t>viimeistään marraskuun 17 päivänä 2006</w:t>
      </w:r>
      <w:r>
        <w:rPr>
          <w:rFonts w:ascii="Arial" w:hAnsi="Arial" w:cs="Arial"/>
        </w:rPr>
        <w:t>. Ilmoitus tulee tehdä välittömästi valtuuston päätettyä as</w:t>
      </w:r>
      <w:r>
        <w:rPr>
          <w:rFonts w:ascii="Arial" w:hAnsi="Arial" w:cs="Arial"/>
        </w:rPr>
        <w:t>i</w:t>
      </w:r>
      <w:r>
        <w:rPr>
          <w:rFonts w:ascii="Arial" w:hAnsi="Arial" w:cs="Arial"/>
        </w:rPr>
        <w:t xml:space="preserve">asta oheisella </w:t>
      </w:r>
      <w:r>
        <w:rPr>
          <w:rFonts w:ascii="Arial" w:hAnsi="Arial" w:cs="Arial"/>
          <w:b/>
          <w:bCs/>
          <w:u w:val="single"/>
        </w:rPr>
        <w:t>lomakkeella</w:t>
      </w:r>
      <w:r>
        <w:rPr>
          <w:rFonts w:ascii="Arial" w:hAnsi="Arial" w:cs="Arial"/>
        </w:rPr>
        <w:t xml:space="preserve"> ilman pöytäkirjaliitteitä. Ilmoitus pyydetään lähe</w:t>
      </w:r>
      <w:r>
        <w:rPr>
          <w:rFonts w:ascii="Arial" w:hAnsi="Arial" w:cs="Arial"/>
        </w:rPr>
        <w:t>t</w:t>
      </w:r>
      <w:r>
        <w:rPr>
          <w:rFonts w:ascii="Arial" w:hAnsi="Arial" w:cs="Arial"/>
        </w:rPr>
        <w:t xml:space="preserve">tämään </w:t>
      </w:r>
      <w:r>
        <w:rPr>
          <w:rFonts w:ascii="Arial" w:hAnsi="Arial" w:cs="Arial"/>
          <w:b/>
          <w:bCs/>
          <w:u w:val="single"/>
        </w:rPr>
        <w:t>sähköpostin liitteenä</w:t>
      </w:r>
      <w:r>
        <w:rPr>
          <w:rFonts w:ascii="Arial" w:hAnsi="Arial" w:cs="Arial"/>
        </w:rPr>
        <w:t xml:space="preserve"> osoitteeseen: </w:t>
      </w:r>
      <w:r>
        <w:rPr>
          <w:rStyle w:val="Hyperlinkki"/>
          <w:rFonts w:ascii="Arial" w:hAnsi="Arial" w:cs="Arial"/>
        </w:rPr>
        <w:t>ORSI-Ilmoitukset@vero.fi</w:t>
      </w:r>
      <w:r>
        <w:rPr>
          <w:rFonts w:ascii="Arial" w:hAnsi="Arial" w:cs="Arial"/>
        </w:rPr>
        <w:t>.</w:t>
      </w:r>
    </w:p>
    <w:p w:rsidR="00082F6E" w:rsidRDefault="00082F6E">
      <w:pPr>
        <w:ind w:left="1304"/>
        <w:jc w:val="both"/>
        <w:rPr>
          <w:rFonts w:ascii="Arial" w:hAnsi="Arial" w:cs="Arial"/>
        </w:rPr>
      </w:pPr>
    </w:p>
    <w:p w:rsidR="00082F6E" w:rsidRDefault="00082F6E">
      <w:pPr>
        <w:ind w:left="1304"/>
        <w:jc w:val="both"/>
        <w:rPr>
          <w:rFonts w:ascii="Arial" w:hAnsi="Arial" w:cs="Arial"/>
        </w:rPr>
      </w:pPr>
      <w:r>
        <w:rPr>
          <w:rFonts w:ascii="Arial" w:hAnsi="Arial" w:cs="Arial"/>
        </w:rPr>
        <w:t>Jos sähköpostia ei ole käytettävissä, ilmoitus voidaan lähettää myös postitse osoitteeseen:</w:t>
      </w:r>
    </w:p>
    <w:p w:rsidR="00082F6E" w:rsidRDefault="00082F6E">
      <w:pPr>
        <w:pBdr>
          <w:top w:val="single" w:sz="6" w:space="1" w:color="auto"/>
          <w:left w:val="single" w:sz="6" w:space="1" w:color="auto"/>
          <w:bottom w:val="single" w:sz="6" w:space="1" w:color="auto"/>
          <w:right w:val="single" w:sz="6" w:space="1" w:color="auto"/>
        </w:pBdr>
        <w:ind w:left="2608" w:right="3289"/>
        <w:rPr>
          <w:rFonts w:ascii="Arial" w:hAnsi="Arial" w:cs="Arial"/>
        </w:rPr>
      </w:pPr>
      <w:r>
        <w:rPr>
          <w:rFonts w:ascii="Arial" w:hAnsi="Arial" w:cs="Arial"/>
        </w:rPr>
        <w:t>Verohallitus</w:t>
      </w:r>
    </w:p>
    <w:p w:rsidR="00082F6E" w:rsidRDefault="00082F6E">
      <w:pPr>
        <w:pBdr>
          <w:top w:val="single" w:sz="6" w:space="1" w:color="auto"/>
          <w:left w:val="single" w:sz="6" w:space="1" w:color="auto"/>
          <w:bottom w:val="single" w:sz="6" w:space="1" w:color="auto"/>
          <w:right w:val="single" w:sz="6" w:space="1" w:color="auto"/>
        </w:pBdr>
        <w:ind w:left="2608" w:right="3289"/>
        <w:rPr>
          <w:rFonts w:ascii="Arial" w:hAnsi="Arial" w:cs="Arial"/>
        </w:rPr>
      </w:pPr>
      <w:r>
        <w:rPr>
          <w:rFonts w:ascii="Arial" w:hAnsi="Arial" w:cs="Arial"/>
        </w:rPr>
        <w:t>Tuotantokeskus</w:t>
      </w:r>
    </w:p>
    <w:p w:rsidR="00082F6E" w:rsidRDefault="00082F6E">
      <w:pPr>
        <w:pBdr>
          <w:top w:val="single" w:sz="6" w:space="1" w:color="auto"/>
          <w:left w:val="single" w:sz="6" w:space="1" w:color="auto"/>
          <w:bottom w:val="single" w:sz="6" w:space="1" w:color="auto"/>
          <w:right w:val="single" w:sz="6" w:space="1" w:color="auto"/>
        </w:pBdr>
        <w:ind w:left="2608" w:right="3289"/>
        <w:rPr>
          <w:rFonts w:ascii="Arial" w:hAnsi="Arial" w:cs="Arial"/>
        </w:rPr>
      </w:pPr>
      <w:r>
        <w:rPr>
          <w:rFonts w:ascii="Arial" w:hAnsi="Arial" w:cs="Arial"/>
        </w:rPr>
        <w:t>PL 265</w:t>
      </w:r>
    </w:p>
    <w:p w:rsidR="00082F6E" w:rsidRDefault="00082F6E">
      <w:pPr>
        <w:pBdr>
          <w:top w:val="single" w:sz="6" w:space="1" w:color="auto"/>
          <w:left w:val="single" w:sz="6" w:space="1" w:color="auto"/>
          <w:bottom w:val="single" w:sz="6" w:space="1" w:color="auto"/>
          <w:right w:val="single" w:sz="6" w:space="1" w:color="auto"/>
        </w:pBdr>
        <w:ind w:left="2608" w:right="3289"/>
        <w:rPr>
          <w:rFonts w:ascii="Arial" w:hAnsi="Arial" w:cs="Arial"/>
        </w:rPr>
      </w:pPr>
      <w:r>
        <w:rPr>
          <w:rFonts w:ascii="Arial" w:hAnsi="Arial" w:cs="Arial"/>
        </w:rPr>
        <w:t xml:space="preserve">40101 Jyväskylä </w:t>
      </w:r>
    </w:p>
    <w:p w:rsidR="00082F6E" w:rsidRDefault="00082F6E">
      <w:pPr>
        <w:ind w:left="1304"/>
        <w:rPr>
          <w:rFonts w:ascii="Arial" w:hAnsi="Arial" w:cs="Arial"/>
        </w:rPr>
      </w:pPr>
    </w:p>
    <w:p w:rsidR="00082F6E" w:rsidRDefault="00082F6E">
      <w:pPr>
        <w:pStyle w:val="Leipteksti2"/>
        <w:rPr>
          <w:rFonts w:ascii="Arial" w:hAnsi="Arial" w:cs="Arial"/>
        </w:rPr>
      </w:pPr>
      <w:r>
        <w:rPr>
          <w:rFonts w:ascii="Arial" w:hAnsi="Arial" w:cs="Arial"/>
        </w:rPr>
        <w:t>Ainoastaan kiireellisissä tapauksissa ilmoitus voidaan lähettää telefaxina numeroon (014) 413 5278. Verohallituksen yhteyshenkilö Jyväskylässä on pääsuunnittelija Tapio Ylönen puhelinnumero (014) 413 5233.</w:t>
      </w:r>
    </w:p>
    <w:p w:rsidR="00082F6E" w:rsidRDefault="00082F6E">
      <w:pPr>
        <w:pStyle w:val="Leipteksti2"/>
      </w:pPr>
    </w:p>
    <w:p w:rsidR="00082F6E" w:rsidRDefault="00082F6E">
      <w:pPr>
        <w:pStyle w:val="Leipteksti"/>
        <w:ind w:left="1304"/>
        <w:rPr>
          <w:rFonts w:ascii="Arial" w:hAnsi="Arial" w:cs="Arial"/>
        </w:rPr>
      </w:pPr>
      <w:r>
        <w:rPr>
          <w:rFonts w:ascii="Arial" w:hAnsi="Arial" w:cs="Arial"/>
        </w:rPr>
        <w:t>Määräajan ja menettelytavan noudattaminen on tärkeää.</w:t>
      </w:r>
      <w:r>
        <w:rPr>
          <w:rFonts w:ascii="Arial" w:hAnsi="Arial" w:cs="Arial"/>
          <w:b/>
          <w:bCs/>
        </w:rPr>
        <w:t xml:space="preserve"> </w:t>
      </w:r>
      <w:r>
        <w:rPr>
          <w:rFonts w:ascii="Arial" w:hAnsi="Arial" w:cs="Arial"/>
        </w:rPr>
        <w:t>Vuoden 2007 ver</w:t>
      </w:r>
      <w:r>
        <w:rPr>
          <w:rFonts w:ascii="Arial" w:hAnsi="Arial" w:cs="Arial"/>
        </w:rPr>
        <w:t>o</w:t>
      </w:r>
      <w:r>
        <w:rPr>
          <w:rFonts w:ascii="Arial" w:hAnsi="Arial" w:cs="Arial"/>
        </w:rPr>
        <w:t>korttien laskenta-ajo käynnistyy marras-joulukuun 2006 vaihteessa ja tätä ennen tiedot on pitänyt ehtiä tallentaa tietokantaan ja muodostaa ajon käy</w:t>
      </w:r>
      <w:r>
        <w:rPr>
          <w:rFonts w:ascii="Arial" w:hAnsi="Arial" w:cs="Arial"/>
        </w:rPr>
        <w:t>t</w:t>
      </w:r>
      <w:r>
        <w:rPr>
          <w:rFonts w:ascii="Arial" w:hAnsi="Arial" w:cs="Arial"/>
        </w:rPr>
        <w:t>tämä rekisteri tiedoista.</w:t>
      </w:r>
    </w:p>
    <w:p w:rsidR="00082F6E" w:rsidRDefault="00082F6E">
      <w:pPr>
        <w:pStyle w:val="Leipteksti"/>
        <w:ind w:left="1304"/>
        <w:rPr>
          <w:rFonts w:ascii="Arial" w:hAnsi="Arial" w:cs="Arial"/>
        </w:rPr>
      </w:pPr>
      <w:r>
        <w:rPr>
          <w:rFonts w:ascii="Arial" w:hAnsi="Arial" w:cs="Arial"/>
        </w:rPr>
        <w:t>Jos kunta ei ole ilmoittanut tietoja määräajassa, käytetään vuoden 2007 e</w:t>
      </w:r>
      <w:r>
        <w:rPr>
          <w:rFonts w:ascii="Arial" w:hAnsi="Arial" w:cs="Arial"/>
        </w:rPr>
        <w:t>n</w:t>
      </w:r>
      <w:r>
        <w:rPr>
          <w:rFonts w:ascii="Arial" w:hAnsi="Arial" w:cs="Arial"/>
        </w:rPr>
        <w:t>nakkoperinnässä vuoden 2006 veroprosenttia. Tällöin kunnan verotulot ke</w:t>
      </w:r>
      <w:r>
        <w:rPr>
          <w:rFonts w:ascii="Arial" w:hAnsi="Arial" w:cs="Arial"/>
        </w:rPr>
        <w:t>r</w:t>
      </w:r>
      <w:r>
        <w:rPr>
          <w:rFonts w:ascii="Arial" w:hAnsi="Arial" w:cs="Arial"/>
        </w:rPr>
        <w:t>tyvät vanhan veroprosentin mukaan koko vuoden 2007 ajan. Tämä tulisi o</w:t>
      </w:r>
      <w:r>
        <w:rPr>
          <w:rFonts w:ascii="Arial" w:hAnsi="Arial" w:cs="Arial"/>
        </w:rPr>
        <w:t>t</w:t>
      </w:r>
      <w:r>
        <w:rPr>
          <w:rFonts w:ascii="Arial" w:hAnsi="Arial" w:cs="Arial"/>
        </w:rPr>
        <w:t>taa huomioon budjetin laadinnassa.</w:t>
      </w:r>
    </w:p>
    <w:p w:rsidR="00082F6E" w:rsidRDefault="00082F6E">
      <w:pPr>
        <w:pStyle w:val="Leipteksti"/>
        <w:ind w:left="1304"/>
        <w:rPr>
          <w:rFonts w:ascii="Arial" w:hAnsi="Arial" w:cs="Arial"/>
        </w:rPr>
      </w:pPr>
    </w:p>
    <w:p w:rsidR="00082F6E" w:rsidRDefault="00082F6E">
      <w:pPr>
        <w:pStyle w:val="Leipteksti"/>
        <w:rPr>
          <w:rFonts w:ascii="Arial" w:hAnsi="Arial" w:cs="Arial"/>
          <w:b/>
          <w:bCs/>
        </w:rPr>
      </w:pPr>
      <w:r>
        <w:rPr>
          <w:rFonts w:ascii="Arial" w:hAnsi="Arial" w:cs="Arial"/>
          <w:b/>
          <w:bCs/>
        </w:rPr>
        <w:t xml:space="preserve">Tuloveroprosentin ilmoittamista koskevat säännökset </w:t>
      </w:r>
    </w:p>
    <w:p w:rsidR="00082F6E" w:rsidRDefault="00082F6E">
      <w:pPr>
        <w:pStyle w:val="Leipteksti"/>
        <w:rPr>
          <w:rFonts w:ascii="Arial" w:hAnsi="Arial" w:cs="Arial"/>
          <w:b/>
          <w:bCs/>
        </w:rPr>
      </w:pPr>
    </w:p>
    <w:p w:rsidR="00082F6E" w:rsidRDefault="00082F6E">
      <w:pPr>
        <w:ind w:left="1304"/>
        <w:jc w:val="both"/>
        <w:rPr>
          <w:rFonts w:ascii="Arial" w:hAnsi="Arial" w:cs="Arial"/>
        </w:rPr>
      </w:pPr>
      <w:r>
        <w:rPr>
          <w:rFonts w:ascii="Arial" w:hAnsi="Arial" w:cs="Arial"/>
        </w:rPr>
        <w:t>Verotusmenettelystä annetun lain (1558/1995) 91 a §:n (1263/2001) mukaan kunnan tulee ilmoittaa tuloveroprosentin suuruus Verohallitukselle viimei</w:t>
      </w:r>
      <w:r>
        <w:rPr>
          <w:rFonts w:ascii="Arial" w:hAnsi="Arial" w:cs="Arial"/>
        </w:rPr>
        <w:t>s</w:t>
      </w:r>
      <w:r>
        <w:rPr>
          <w:rFonts w:ascii="Arial" w:hAnsi="Arial" w:cs="Arial"/>
        </w:rPr>
        <w:t>tään verovuotta edeltävän vuoden marraskuun 17 päivänä.</w:t>
      </w:r>
    </w:p>
    <w:p w:rsidR="00082F6E" w:rsidRDefault="00082F6E">
      <w:pPr>
        <w:ind w:left="1304"/>
        <w:jc w:val="both"/>
        <w:rPr>
          <w:rFonts w:ascii="Arial" w:hAnsi="Arial" w:cs="Arial"/>
        </w:rPr>
      </w:pPr>
      <w:r>
        <w:rPr>
          <w:rFonts w:ascii="Arial" w:hAnsi="Arial" w:cs="Arial"/>
        </w:rPr>
        <w:lastRenderedPageBreak/>
        <w:t>Jos ilmoitusta ei ole toimitettu säädettynä aikana, verotuksessa (ennakkop</w:t>
      </w:r>
      <w:r>
        <w:rPr>
          <w:rFonts w:ascii="Arial" w:hAnsi="Arial" w:cs="Arial"/>
        </w:rPr>
        <w:t>e</w:t>
      </w:r>
      <w:r>
        <w:rPr>
          <w:rFonts w:ascii="Arial" w:hAnsi="Arial" w:cs="Arial"/>
        </w:rPr>
        <w:t>rinnässä) voidaan noudattaa edellisen vuoden tuloveroprosenttia (verotu</w:t>
      </w:r>
      <w:r>
        <w:rPr>
          <w:rFonts w:ascii="Arial" w:hAnsi="Arial" w:cs="Arial"/>
        </w:rPr>
        <w:t>s</w:t>
      </w:r>
      <w:r>
        <w:rPr>
          <w:rFonts w:ascii="Arial" w:hAnsi="Arial" w:cs="Arial"/>
        </w:rPr>
        <w:t>menettelylain 91 a § 2 momentti).</w:t>
      </w:r>
    </w:p>
    <w:p w:rsidR="00082F6E" w:rsidRDefault="00082F6E">
      <w:pPr>
        <w:ind w:left="1304"/>
        <w:jc w:val="both"/>
        <w:rPr>
          <w:rFonts w:ascii="Arial" w:hAnsi="Arial" w:cs="Arial"/>
        </w:rPr>
      </w:pPr>
    </w:p>
    <w:p w:rsidR="00082F6E" w:rsidRDefault="00082F6E">
      <w:pPr>
        <w:pStyle w:val="Leipteksti"/>
        <w:ind w:left="1304"/>
        <w:rPr>
          <w:rFonts w:ascii="Arial" w:hAnsi="Arial" w:cs="Arial"/>
        </w:rPr>
      </w:pPr>
      <w:r>
        <w:rPr>
          <w:rFonts w:ascii="Arial" w:hAnsi="Arial" w:cs="Arial"/>
        </w:rPr>
        <w:t>Kunta ilmoittaa tuloveroprosentin neljännesprosenttiyksikön tarkkuudella (v</w:t>
      </w:r>
      <w:r>
        <w:rPr>
          <w:rFonts w:ascii="Arial" w:hAnsi="Arial" w:cs="Arial"/>
        </w:rPr>
        <w:t>e</w:t>
      </w:r>
      <w:r>
        <w:rPr>
          <w:rFonts w:ascii="Arial" w:hAnsi="Arial" w:cs="Arial"/>
        </w:rPr>
        <w:t>rotusmenettelylain 91 a § 1 momentti.)</w:t>
      </w:r>
    </w:p>
    <w:p w:rsidR="00082F6E" w:rsidRDefault="00082F6E">
      <w:pPr>
        <w:pStyle w:val="Leipteksti"/>
        <w:ind w:left="1304"/>
        <w:rPr>
          <w:rFonts w:ascii="Arial" w:hAnsi="Arial" w:cs="Arial"/>
        </w:rPr>
      </w:pPr>
    </w:p>
    <w:p w:rsidR="00082F6E" w:rsidRDefault="00082F6E">
      <w:pPr>
        <w:pStyle w:val="Leipteksti"/>
        <w:rPr>
          <w:rFonts w:ascii="Arial" w:hAnsi="Arial" w:cs="Arial"/>
          <w:b/>
          <w:bCs/>
        </w:rPr>
      </w:pPr>
      <w:r>
        <w:rPr>
          <w:rFonts w:ascii="Arial" w:hAnsi="Arial" w:cs="Arial"/>
          <w:b/>
          <w:bCs/>
        </w:rPr>
        <w:t xml:space="preserve">Kiinteistöveroprosenttien ilmoittaminen </w:t>
      </w:r>
    </w:p>
    <w:p w:rsidR="00082F6E" w:rsidRDefault="00082F6E">
      <w:pPr>
        <w:pStyle w:val="Yltunniste"/>
        <w:tabs>
          <w:tab w:val="clear" w:pos="4819"/>
          <w:tab w:val="clear" w:pos="9638"/>
        </w:tabs>
        <w:rPr>
          <w:rFonts w:ascii="Arial" w:hAnsi="Arial" w:cs="Arial"/>
        </w:rPr>
      </w:pPr>
    </w:p>
    <w:p w:rsidR="00082F6E" w:rsidRDefault="00082F6E">
      <w:pPr>
        <w:ind w:left="1304"/>
        <w:rPr>
          <w:rFonts w:ascii="Arial" w:hAnsi="Arial" w:cs="Arial"/>
        </w:rPr>
      </w:pPr>
      <w:r>
        <w:rPr>
          <w:rFonts w:ascii="Arial" w:hAnsi="Arial" w:cs="Arial"/>
        </w:rPr>
        <w:t>Kiinteistöverolain (654/1992)11 §:n mukaan kunnanvaltuusto määrää kunnan kiinteistöveroprosenttien suuruuden laissa säädettyjen vaihteluvälien rajoissa vuosittain etukäteen samalla, kun se vahvistaa varainhoitovuoden tulover</w:t>
      </w:r>
      <w:r>
        <w:rPr>
          <w:rFonts w:ascii="Arial" w:hAnsi="Arial" w:cs="Arial"/>
        </w:rPr>
        <w:t>o</w:t>
      </w:r>
      <w:r>
        <w:rPr>
          <w:rFonts w:ascii="Arial" w:hAnsi="Arial" w:cs="Arial"/>
        </w:rPr>
        <w:t>prosentin. Kiinteistöveroprosentit määrätään prosentin sadasosan tarkku</w:t>
      </w:r>
      <w:r>
        <w:rPr>
          <w:rFonts w:ascii="Arial" w:hAnsi="Arial" w:cs="Arial"/>
        </w:rPr>
        <w:t>u</w:t>
      </w:r>
      <w:r>
        <w:rPr>
          <w:rFonts w:ascii="Arial" w:hAnsi="Arial" w:cs="Arial"/>
        </w:rPr>
        <w:t>della. (1266/2001).</w:t>
      </w:r>
    </w:p>
    <w:p w:rsidR="00082F6E" w:rsidRDefault="00082F6E">
      <w:pPr>
        <w:ind w:left="1304"/>
        <w:rPr>
          <w:rFonts w:ascii="Arial" w:hAnsi="Arial" w:cs="Arial"/>
        </w:rPr>
      </w:pPr>
    </w:p>
    <w:p w:rsidR="00082F6E" w:rsidRDefault="00082F6E">
      <w:pPr>
        <w:ind w:left="1304"/>
        <w:rPr>
          <w:rFonts w:ascii="Arial" w:hAnsi="Arial" w:cs="Arial"/>
        </w:rPr>
      </w:pPr>
      <w:r>
        <w:rPr>
          <w:rFonts w:ascii="Arial" w:hAnsi="Arial" w:cs="Arial"/>
        </w:rPr>
        <w:t>Vuoden 2007 verotuksessa kiinteistöveroprosenttien rajat ovat seuraavat:</w:t>
      </w:r>
    </w:p>
    <w:p w:rsidR="00082F6E" w:rsidRDefault="00082F6E">
      <w:pPr>
        <w:ind w:left="1304"/>
        <w:rPr>
          <w:rFonts w:ascii="Arial" w:hAnsi="Arial" w:cs="Arial"/>
        </w:rPr>
      </w:pPr>
    </w:p>
    <w:p w:rsidR="00082F6E" w:rsidRDefault="00082F6E">
      <w:pPr>
        <w:numPr>
          <w:ilvl w:val="0"/>
          <w:numId w:val="2"/>
        </w:numPr>
        <w:rPr>
          <w:rFonts w:ascii="Arial" w:hAnsi="Arial" w:cs="Arial"/>
        </w:rPr>
      </w:pPr>
      <w:r>
        <w:rPr>
          <w:rFonts w:ascii="Arial" w:hAnsi="Arial" w:cs="Arial"/>
        </w:rPr>
        <w:t>yleinen kiinteistöveroprosentti 0,50 - 1,00,</w:t>
      </w:r>
    </w:p>
    <w:p w:rsidR="00082F6E" w:rsidRDefault="00082F6E">
      <w:pPr>
        <w:numPr>
          <w:ilvl w:val="0"/>
          <w:numId w:val="2"/>
        </w:numPr>
        <w:rPr>
          <w:rFonts w:ascii="Arial" w:hAnsi="Arial" w:cs="Arial"/>
        </w:rPr>
      </w:pPr>
      <w:r>
        <w:rPr>
          <w:rFonts w:ascii="Arial" w:hAnsi="Arial" w:cs="Arial"/>
        </w:rPr>
        <w:t>vakituisten asuinrakennusten veroprosentti 0,22 - 0,50,</w:t>
      </w:r>
    </w:p>
    <w:p w:rsidR="00082F6E" w:rsidRDefault="00082F6E">
      <w:pPr>
        <w:numPr>
          <w:ilvl w:val="0"/>
          <w:numId w:val="2"/>
        </w:numPr>
        <w:rPr>
          <w:rFonts w:ascii="Arial" w:hAnsi="Arial" w:cs="Arial"/>
        </w:rPr>
      </w:pPr>
      <w:r>
        <w:rPr>
          <w:rFonts w:ascii="Arial" w:hAnsi="Arial" w:cs="Arial"/>
        </w:rPr>
        <w:t>muiden asuinrakennusten veroprosentti voidaan määrätä 0,50 - 1,00 vai</w:t>
      </w:r>
      <w:r>
        <w:rPr>
          <w:rFonts w:ascii="Arial" w:hAnsi="Arial" w:cs="Arial"/>
        </w:rPr>
        <w:t>h</w:t>
      </w:r>
      <w:r>
        <w:rPr>
          <w:rFonts w:ascii="Arial" w:hAnsi="Arial" w:cs="Arial"/>
        </w:rPr>
        <w:t>teluvälin rajoissa enintään 0,60 prosenttiyksikköä korkeammaksi kuin pääasiassa vakituiseen asumiseen käytettävien rakennusten veroprosen</w:t>
      </w:r>
      <w:r>
        <w:rPr>
          <w:rFonts w:ascii="Arial" w:hAnsi="Arial" w:cs="Arial"/>
        </w:rPr>
        <w:t>t</w:t>
      </w:r>
      <w:r>
        <w:rPr>
          <w:rFonts w:ascii="Arial" w:hAnsi="Arial" w:cs="Arial"/>
        </w:rPr>
        <w:t>ti,</w:t>
      </w:r>
    </w:p>
    <w:p w:rsidR="00082F6E" w:rsidRDefault="00082F6E">
      <w:pPr>
        <w:pStyle w:val="Leipteksti"/>
        <w:numPr>
          <w:ilvl w:val="0"/>
          <w:numId w:val="2"/>
        </w:numPr>
        <w:rPr>
          <w:rFonts w:ascii="Arial" w:hAnsi="Arial" w:cs="Arial"/>
        </w:rPr>
      </w:pPr>
      <w:r>
        <w:rPr>
          <w:rFonts w:ascii="Arial" w:hAnsi="Arial" w:cs="Arial"/>
        </w:rPr>
        <w:t>rakentamattoman rakennuspaikan veroprosentti 1,00 - 3,00, KiintVL:n 12 b §:ssä mainituissa kunnissa alaraja on valtuuston määräämä yleinen v</w:t>
      </w:r>
      <w:r>
        <w:rPr>
          <w:rFonts w:ascii="Arial" w:hAnsi="Arial" w:cs="Arial"/>
        </w:rPr>
        <w:t>e</w:t>
      </w:r>
      <w:r>
        <w:rPr>
          <w:rFonts w:ascii="Arial" w:hAnsi="Arial" w:cs="Arial"/>
        </w:rPr>
        <w:t>roprosentti + 1,00, veroprosentiksi voidaan määrätä kuitenkin enintään 3,00 prosenttia</w:t>
      </w:r>
    </w:p>
    <w:p w:rsidR="00082F6E" w:rsidRDefault="00082F6E">
      <w:pPr>
        <w:pStyle w:val="Leipteksti"/>
        <w:numPr>
          <w:ilvl w:val="0"/>
          <w:numId w:val="2"/>
        </w:numPr>
        <w:rPr>
          <w:rFonts w:ascii="Arial" w:hAnsi="Arial" w:cs="Arial"/>
        </w:rPr>
      </w:pPr>
      <w:r>
        <w:rPr>
          <w:rFonts w:ascii="Arial" w:hAnsi="Arial" w:cs="Arial"/>
        </w:rPr>
        <w:t>yleishyödyllisen yhteisön kiinteistöveroprosentin alaraja on 0,00</w:t>
      </w:r>
    </w:p>
    <w:p w:rsidR="00082F6E" w:rsidRDefault="00082F6E">
      <w:pPr>
        <w:numPr>
          <w:ilvl w:val="0"/>
          <w:numId w:val="2"/>
        </w:numPr>
        <w:rPr>
          <w:rFonts w:ascii="Arial" w:hAnsi="Arial" w:cs="Arial"/>
        </w:rPr>
      </w:pPr>
      <w:r>
        <w:rPr>
          <w:rFonts w:ascii="Arial" w:hAnsi="Arial" w:cs="Arial"/>
        </w:rPr>
        <w:t>voimalaitosten veroprosentin yläraja on 2,50</w:t>
      </w:r>
    </w:p>
    <w:p w:rsidR="00082F6E" w:rsidRDefault="00082F6E">
      <w:pPr>
        <w:pStyle w:val="Leipteksti"/>
        <w:ind w:left="1304"/>
        <w:rPr>
          <w:rFonts w:ascii="Arial" w:hAnsi="Arial" w:cs="Arial"/>
        </w:rPr>
      </w:pPr>
    </w:p>
    <w:p w:rsidR="00082F6E" w:rsidRDefault="00082F6E">
      <w:pPr>
        <w:ind w:left="1304"/>
        <w:rPr>
          <w:rFonts w:ascii="Arial" w:hAnsi="Arial" w:cs="Arial"/>
        </w:rPr>
      </w:pPr>
      <w:r>
        <w:rPr>
          <w:rFonts w:ascii="Arial" w:hAnsi="Arial" w:cs="Arial"/>
        </w:rPr>
        <w:t>Kunnan tulee ilmoittaa kiinteistöveroprosentit Verohallitukselle viimeistään verovuotta edeltävän vuoden marraskuun 17 päivänä. Jos ilmoitusta ei ole annettu määräajassa, verotuksessa voidaan noudattaa edellisen vuoden kiinteistöveroprosentteja, kuitenkin vähintään alinta lain mukaista prosenttia. (1026/1999).</w:t>
      </w:r>
    </w:p>
    <w:p w:rsidR="00082F6E" w:rsidRDefault="00082F6E">
      <w:pPr>
        <w:pStyle w:val="Leipteksti"/>
        <w:ind w:left="1304"/>
        <w:rPr>
          <w:rFonts w:ascii="Arial" w:hAnsi="Arial" w:cs="Arial"/>
        </w:rPr>
      </w:pPr>
    </w:p>
    <w:p w:rsidR="00082F6E" w:rsidRDefault="00082F6E">
      <w:pPr>
        <w:pStyle w:val="Leipteksti"/>
        <w:rPr>
          <w:rFonts w:ascii="Arial" w:hAnsi="Arial" w:cs="Arial"/>
        </w:rPr>
      </w:pPr>
    </w:p>
    <w:p w:rsidR="00082F6E" w:rsidRDefault="00082F6E">
      <w:pPr>
        <w:pStyle w:val="Leipteksti"/>
        <w:rPr>
          <w:rFonts w:ascii="Arial" w:hAnsi="Arial" w:cs="Arial"/>
          <w:b/>
          <w:bCs/>
        </w:rPr>
      </w:pPr>
      <w:r>
        <w:rPr>
          <w:rFonts w:ascii="Arial" w:hAnsi="Arial" w:cs="Arial"/>
          <w:b/>
          <w:bCs/>
        </w:rPr>
        <w:t xml:space="preserve">Ohjeita lomakkeen täyttämiseksi </w:t>
      </w:r>
    </w:p>
    <w:p w:rsidR="00082F6E" w:rsidRDefault="00082F6E">
      <w:pPr>
        <w:pStyle w:val="Leipteksti"/>
        <w:rPr>
          <w:rFonts w:ascii="Arial" w:hAnsi="Arial" w:cs="Arial"/>
          <w:b/>
          <w:bCs/>
        </w:rPr>
      </w:pPr>
    </w:p>
    <w:p w:rsidR="00082F6E" w:rsidRDefault="00082F6E">
      <w:pPr>
        <w:pStyle w:val="Leipteksti2"/>
        <w:rPr>
          <w:rFonts w:ascii="Arial" w:hAnsi="Arial" w:cs="Arial"/>
        </w:rPr>
      </w:pPr>
      <w:r>
        <w:rPr>
          <w:rFonts w:ascii="Arial" w:hAnsi="Arial" w:cs="Arial"/>
        </w:rPr>
        <w:t>Ilmoitus tulee lähettää myös silloin kun tuloveroprosentti on sama kuin ku</w:t>
      </w:r>
      <w:r>
        <w:rPr>
          <w:rFonts w:ascii="Arial" w:hAnsi="Arial" w:cs="Arial"/>
        </w:rPr>
        <w:t>n</w:t>
      </w:r>
      <w:r>
        <w:rPr>
          <w:rFonts w:ascii="Arial" w:hAnsi="Arial" w:cs="Arial"/>
        </w:rPr>
        <w:t>nan edellisen vuoden tuloveroprosentti tai kun kiinteistöveroprosentit eivät muutu.</w:t>
      </w:r>
    </w:p>
    <w:p w:rsidR="00082F6E" w:rsidRDefault="00082F6E">
      <w:pPr>
        <w:ind w:left="1304"/>
        <w:rPr>
          <w:rFonts w:ascii="Arial" w:hAnsi="Arial" w:cs="Arial"/>
        </w:rPr>
      </w:pPr>
      <w:r>
        <w:rPr>
          <w:rFonts w:ascii="Arial" w:hAnsi="Arial" w:cs="Arial"/>
        </w:rPr>
        <w:t>Tuloveroprosentti merkitään lomakkeelle neljännesprosenttiyksikön tarkku</w:t>
      </w:r>
      <w:r>
        <w:rPr>
          <w:rFonts w:ascii="Arial" w:hAnsi="Arial" w:cs="Arial"/>
        </w:rPr>
        <w:t>u</w:t>
      </w:r>
      <w:r>
        <w:rPr>
          <w:rFonts w:ascii="Arial" w:hAnsi="Arial" w:cs="Arial"/>
        </w:rPr>
        <w:t>della esimerkiksi 16,25.</w:t>
      </w:r>
    </w:p>
    <w:p w:rsidR="00082F6E" w:rsidRDefault="00082F6E">
      <w:pPr>
        <w:ind w:left="1304"/>
        <w:rPr>
          <w:rFonts w:ascii="Arial" w:hAnsi="Arial" w:cs="Arial"/>
        </w:rPr>
      </w:pPr>
    </w:p>
    <w:p w:rsidR="00082F6E" w:rsidRDefault="00082F6E">
      <w:pPr>
        <w:ind w:left="1304"/>
        <w:rPr>
          <w:rFonts w:ascii="Arial" w:hAnsi="Arial" w:cs="Arial"/>
        </w:rPr>
      </w:pPr>
      <w:r>
        <w:rPr>
          <w:rFonts w:ascii="Arial" w:hAnsi="Arial" w:cs="Arial"/>
        </w:rPr>
        <w:t>Kiinteistöveroprosentit merkitään lomakkeelle prosentin sadasosan tarkku</w:t>
      </w:r>
      <w:r>
        <w:rPr>
          <w:rFonts w:ascii="Arial" w:hAnsi="Arial" w:cs="Arial"/>
        </w:rPr>
        <w:t>u</w:t>
      </w:r>
      <w:r>
        <w:rPr>
          <w:rFonts w:ascii="Arial" w:hAnsi="Arial" w:cs="Arial"/>
        </w:rPr>
        <w:t xml:space="preserve">della. </w:t>
      </w:r>
      <w:r>
        <w:rPr>
          <w:rFonts w:ascii="Arial" w:hAnsi="Arial" w:cs="Arial"/>
          <w:b/>
          <w:bCs/>
        </w:rPr>
        <w:t>Jos yleisen ja vakituisen asuinrakennuksen kiinteistöveroprosen</w:t>
      </w:r>
      <w:r>
        <w:rPr>
          <w:rFonts w:ascii="Arial" w:hAnsi="Arial" w:cs="Arial"/>
          <w:b/>
          <w:bCs/>
        </w:rPr>
        <w:t>t</w:t>
      </w:r>
      <w:r>
        <w:rPr>
          <w:rFonts w:ascii="Arial" w:hAnsi="Arial" w:cs="Arial"/>
          <w:b/>
          <w:bCs/>
        </w:rPr>
        <w:t>tien lisäksi muita kiinteistöveroprosentteja ei ole määrätty erikseen, l</w:t>
      </w:r>
      <w:r>
        <w:rPr>
          <w:rFonts w:ascii="Arial" w:hAnsi="Arial" w:cs="Arial"/>
          <w:b/>
          <w:bCs/>
        </w:rPr>
        <w:t>o</w:t>
      </w:r>
      <w:r>
        <w:rPr>
          <w:rFonts w:ascii="Arial" w:hAnsi="Arial" w:cs="Arial"/>
          <w:b/>
          <w:bCs/>
        </w:rPr>
        <w:t>makkeelle merkitään asianomaisiin kohtiin teksti ”ei määrätty”.</w:t>
      </w:r>
      <w:r>
        <w:rPr>
          <w:rFonts w:ascii="Arial" w:hAnsi="Arial" w:cs="Arial"/>
        </w:rPr>
        <w:t xml:space="preserve"> Ainoa</w:t>
      </w:r>
      <w:r>
        <w:rPr>
          <w:rFonts w:ascii="Arial" w:hAnsi="Arial" w:cs="Arial"/>
        </w:rPr>
        <w:t>s</w:t>
      </w:r>
      <w:r>
        <w:rPr>
          <w:rFonts w:ascii="Arial" w:hAnsi="Arial" w:cs="Arial"/>
        </w:rPr>
        <w:t xml:space="preserve">taan yleishyödyllisen yhteisön veroprosentiksi merkitään nolla, jos valtuusto on sen erikseen näin määrännyt. </w:t>
      </w:r>
    </w:p>
    <w:p w:rsidR="00082F6E" w:rsidRDefault="00082F6E">
      <w:pPr>
        <w:ind w:left="1304"/>
        <w:rPr>
          <w:rFonts w:ascii="Arial" w:hAnsi="Arial" w:cs="Arial"/>
        </w:rPr>
      </w:pPr>
    </w:p>
    <w:p w:rsidR="00082F6E" w:rsidRDefault="00082F6E">
      <w:pPr>
        <w:ind w:left="1304"/>
        <w:rPr>
          <w:rFonts w:ascii="Arial" w:hAnsi="Arial" w:cs="Arial"/>
        </w:rPr>
      </w:pPr>
      <w:r>
        <w:rPr>
          <w:rFonts w:ascii="Arial" w:hAnsi="Arial" w:cs="Arial"/>
        </w:rPr>
        <w:t>KiintVL:n 12 b §:ssä mainittujen kuntien on lisäksi ilmoitettava, sovelletaanko rakentamattoman rakennuspaikan veroprosenttia kaikkiin rakennuspaikko</w:t>
      </w:r>
      <w:r>
        <w:rPr>
          <w:rFonts w:ascii="Arial" w:hAnsi="Arial" w:cs="Arial"/>
        </w:rPr>
        <w:t>i</w:t>
      </w:r>
      <w:r>
        <w:rPr>
          <w:rFonts w:ascii="Arial" w:hAnsi="Arial" w:cs="Arial"/>
        </w:rPr>
        <w:t>hin. Ilmoitus annetaan merkitsemällä rasti lomakkeen ao. kohtaan (Kyllä tai Ei) sen mukaan, miten asiasta on päätetty.</w:t>
      </w:r>
    </w:p>
    <w:p w:rsidR="00082F6E" w:rsidRDefault="00082F6E">
      <w:pPr>
        <w:ind w:left="1304"/>
        <w:rPr>
          <w:rFonts w:ascii="Arial" w:hAnsi="Arial" w:cs="Arial"/>
        </w:rPr>
      </w:pPr>
      <w:r>
        <w:rPr>
          <w:rFonts w:ascii="Arial" w:hAnsi="Arial" w:cs="Arial"/>
        </w:rPr>
        <w:t xml:space="preserve">  </w:t>
      </w:r>
    </w:p>
    <w:p w:rsidR="00082F6E" w:rsidRDefault="00082F6E">
      <w:pPr>
        <w:ind w:left="1304"/>
        <w:rPr>
          <w:rFonts w:ascii="Arial" w:hAnsi="Arial" w:cs="Arial"/>
        </w:rPr>
      </w:pPr>
    </w:p>
    <w:p w:rsidR="00082F6E" w:rsidRDefault="00082F6E">
      <w:pPr>
        <w:pStyle w:val="Leipteksti"/>
        <w:rPr>
          <w:rFonts w:ascii="Arial" w:hAnsi="Arial" w:cs="Arial"/>
          <w:b/>
          <w:bCs/>
        </w:rPr>
      </w:pPr>
      <w:r>
        <w:rPr>
          <w:rFonts w:ascii="Arial" w:hAnsi="Arial" w:cs="Arial"/>
          <w:b/>
          <w:bCs/>
        </w:rPr>
        <w:t>Tiedotuspyyntö</w:t>
      </w:r>
    </w:p>
    <w:p w:rsidR="00082F6E" w:rsidRDefault="00082F6E">
      <w:pPr>
        <w:ind w:left="1304"/>
        <w:rPr>
          <w:rFonts w:ascii="Arial" w:hAnsi="Arial" w:cs="Arial"/>
        </w:rPr>
      </w:pPr>
      <w:r>
        <w:rPr>
          <w:rFonts w:ascii="Arial" w:hAnsi="Arial" w:cs="Arial"/>
        </w:rPr>
        <w:t>Verohallitus pyytää Suomen Kuntaliittoa saattamaan edellä olevat asiat ku</w:t>
      </w:r>
      <w:r>
        <w:rPr>
          <w:rFonts w:ascii="Arial" w:hAnsi="Arial" w:cs="Arial"/>
        </w:rPr>
        <w:t>n</w:t>
      </w:r>
      <w:r>
        <w:rPr>
          <w:rFonts w:ascii="Arial" w:hAnsi="Arial" w:cs="Arial"/>
        </w:rPr>
        <w:t>tien tietoon. Erityisesti pyydetään korostamaan määräajan noudattamisen tärkeyttä. Samoin pyydetään korostamaan sitä, että kiinteistöveroprosentit merkitään lomakkeelle oikein valtuuston päätöksen mukaisesti.</w:t>
      </w:r>
    </w:p>
    <w:p w:rsidR="00082F6E" w:rsidRDefault="00082F6E">
      <w:pPr>
        <w:rPr>
          <w:rFonts w:ascii="Arial" w:hAnsi="Arial" w:cs="Arial"/>
        </w:rPr>
      </w:pPr>
    </w:p>
    <w:p w:rsidR="00082F6E" w:rsidRDefault="00082F6E">
      <w:pPr>
        <w:pStyle w:val="Leipteksti"/>
        <w:rPr>
          <w:rFonts w:ascii="Arial" w:hAnsi="Arial" w:cs="Arial"/>
        </w:rPr>
      </w:pPr>
    </w:p>
    <w:p w:rsidR="00082F6E" w:rsidRDefault="00082F6E">
      <w:pPr>
        <w:pStyle w:val="Leipteksti"/>
        <w:rPr>
          <w:rFonts w:ascii="Arial" w:hAnsi="Arial" w:cs="Arial"/>
        </w:rPr>
      </w:pPr>
    </w:p>
    <w:p w:rsidR="00082F6E" w:rsidRDefault="00082F6E">
      <w:pPr>
        <w:pStyle w:val="Leipteksti"/>
        <w:rPr>
          <w:rFonts w:ascii="Arial" w:hAnsi="Arial" w:cs="Arial"/>
        </w:rPr>
      </w:pPr>
      <w:r>
        <w:rPr>
          <w:rFonts w:ascii="Arial" w:hAnsi="Arial" w:cs="Arial"/>
        </w:rPr>
        <w:tab/>
        <w:t>Apulaisjohtaja</w:t>
      </w:r>
      <w:r>
        <w:rPr>
          <w:rFonts w:ascii="Arial" w:hAnsi="Arial" w:cs="Arial"/>
        </w:rPr>
        <w:tab/>
      </w:r>
      <w:r>
        <w:rPr>
          <w:rFonts w:ascii="Arial" w:hAnsi="Arial" w:cs="Arial"/>
        </w:rPr>
        <w:tab/>
        <w:t>Erkki Laanterä</w:t>
      </w:r>
      <w:r>
        <w:rPr>
          <w:rFonts w:ascii="Arial" w:hAnsi="Arial" w:cs="Arial"/>
        </w:rPr>
        <w:tab/>
      </w:r>
    </w:p>
    <w:p w:rsidR="00082F6E" w:rsidRDefault="00082F6E">
      <w:pPr>
        <w:pStyle w:val="Leipteksti"/>
        <w:rPr>
          <w:rFonts w:ascii="Arial" w:hAnsi="Arial" w:cs="Arial"/>
        </w:rPr>
      </w:pPr>
    </w:p>
    <w:p w:rsidR="00082F6E" w:rsidRDefault="00082F6E">
      <w:pPr>
        <w:pStyle w:val="Leipteksti"/>
        <w:rPr>
          <w:rFonts w:ascii="Arial" w:hAnsi="Arial" w:cs="Arial"/>
        </w:rPr>
      </w:pPr>
    </w:p>
    <w:p w:rsidR="00082F6E" w:rsidRDefault="00082F6E">
      <w:pPr>
        <w:ind w:firstLine="1304"/>
        <w:rPr>
          <w:rFonts w:ascii="Arial" w:hAnsi="Arial" w:cs="Arial"/>
        </w:rPr>
      </w:pPr>
      <w:r>
        <w:rPr>
          <w:rFonts w:ascii="Arial" w:hAnsi="Arial" w:cs="Arial"/>
        </w:rPr>
        <w:t>Ylitarkastaja</w:t>
      </w:r>
      <w:r>
        <w:rPr>
          <w:rFonts w:ascii="Arial" w:hAnsi="Arial" w:cs="Arial"/>
        </w:rPr>
        <w:tab/>
      </w:r>
      <w:r>
        <w:rPr>
          <w:rFonts w:ascii="Arial" w:hAnsi="Arial" w:cs="Arial"/>
        </w:rPr>
        <w:tab/>
        <w:t>Ilona Pellinen</w:t>
      </w:r>
    </w:p>
    <w:p w:rsidR="00082F6E" w:rsidRDefault="00082F6E">
      <w:pPr>
        <w:pStyle w:val="Leipteksti"/>
        <w:rPr>
          <w:rFonts w:ascii="Arial" w:hAnsi="Arial" w:cs="Arial"/>
        </w:rPr>
      </w:pPr>
    </w:p>
    <w:p w:rsidR="00082F6E" w:rsidRDefault="00082F6E">
      <w:pPr>
        <w:rPr>
          <w:rFonts w:ascii="Arial" w:hAnsi="Arial" w:cs="Arial"/>
        </w:rPr>
      </w:pPr>
      <w:r>
        <w:rPr>
          <w:rFonts w:ascii="Arial" w:hAnsi="Arial" w:cs="Arial"/>
          <w:b/>
          <w:bCs/>
        </w:rPr>
        <w:t>LIITE</w:t>
      </w:r>
      <w:r>
        <w:rPr>
          <w:rFonts w:ascii="Arial" w:hAnsi="Arial" w:cs="Arial"/>
        </w:rPr>
        <w:tab/>
        <w:t>Kunnan tulovero- ja kiinteistöveroprosentti –ilmoituslomake</w:t>
      </w:r>
    </w:p>
    <w:p w:rsidR="00082F6E" w:rsidRDefault="00082F6E">
      <w:pPr>
        <w:ind w:left="2127"/>
        <w:rPr>
          <w:rFonts w:ascii="Arial" w:hAnsi="Arial" w:cs="Arial"/>
        </w:rPr>
      </w:pPr>
    </w:p>
    <w:sectPr w:rsidR="00082F6E">
      <w:headerReference w:type="default" r:id="rId8"/>
      <w:footerReference w:type="default" r:id="rId9"/>
      <w:footerReference w:type="first" r:id="rId10"/>
      <w:pgSz w:w="11906" w:h="16838" w:code="9"/>
      <w:pgMar w:top="851" w:right="1134" w:bottom="567" w:left="1247" w:header="567" w:footer="454" w:gutter="0"/>
      <w:cols w:space="708"/>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A67" w:rsidRDefault="00323A67">
      <w:r>
        <w:separator/>
      </w:r>
    </w:p>
  </w:endnote>
  <w:endnote w:type="continuationSeparator" w:id="0">
    <w:p w:rsidR="00323A67" w:rsidRDefault="0032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Times"/>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35" w:type="dxa"/>
      <w:tblCellMar>
        <w:left w:w="70" w:type="dxa"/>
        <w:right w:w="70" w:type="dxa"/>
      </w:tblCellMar>
      <w:tblLook w:val="0000" w:firstRow="0" w:lastRow="0" w:firstColumn="0" w:lastColumn="0" w:noHBand="0" w:noVBand="0"/>
    </w:tblPr>
    <w:tblGrid>
      <w:gridCol w:w="5315"/>
      <w:gridCol w:w="1985"/>
      <w:gridCol w:w="425"/>
      <w:gridCol w:w="1984"/>
      <w:gridCol w:w="426"/>
    </w:tblGrid>
    <w:tr w:rsidR="00082F6E">
      <w:tblPrEx>
        <w:tblCellMar>
          <w:top w:w="0" w:type="dxa"/>
          <w:bottom w:w="0" w:type="dxa"/>
        </w:tblCellMar>
      </w:tblPrEx>
      <w:trPr>
        <w:cantSplit/>
        <w:trHeight w:hRule="exact" w:val="454"/>
      </w:trPr>
      <w:tc>
        <w:tcPr>
          <w:tcW w:w="10135" w:type="dxa"/>
          <w:gridSpan w:val="5"/>
        </w:tcPr>
        <w:p w:rsidR="00082F6E" w:rsidRDefault="00082F6E">
          <w:pPr>
            <w:pStyle w:val="Alatunniste"/>
            <w:tabs>
              <w:tab w:val="clear" w:pos="4819"/>
              <w:tab w:val="left" w:pos="3119"/>
              <w:tab w:val="left" w:pos="5245"/>
              <w:tab w:val="left" w:pos="6521"/>
            </w:tabs>
            <w:spacing w:before="40"/>
            <w:ind w:right="360"/>
            <w:rPr>
              <w:sz w:val="18"/>
              <w:szCs w:val="18"/>
              <w:lang w:val="en-GB"/>
            </w:rPr>
          </w:pPr>
        </w:p>
      </w:tc>
    </w:tr>
    <w:tr w:rsidR="00082F6E">
      <w:tblPrEx>
        <w:tblCellMar>
          <w:top w:w="0" w:type="dxa"/>
          <w:bottom w:w="0" w:type="dxa"/>
        </w:tblCellMar>
      </w:tblPrEx>
      <w:trPr>
        <w:cantSplit/>
        <w:trHeight w:val="270"/>
      </w:trPr>
      <w:tc>
        <w:tcPr>
          <w:tcW w:w="5315" w:type="dxa"/>
          <w:vMerge w:val="restart"/>
        </w:tcPr>
        <w:p w:rsidR="00082F6E" w:rsidRDefault="00B638FC">
          <w:pPr>
            <w:pStyle w:val="Alatunniste"/>
            <w:tabs>
              <w:tab w:val="clear" w:pos="4819"/>
              <w:tab w:val="left" w:pos="3119"/>
              <w:tab w:val="left" w:pos="5245"/>
              <w:tab w:val="left" w:pos="6521"/>
            </w:tabs>
            <w:spacing w:before="40"/>
          </w:pPr>
          <w:r>
            <w:rPr>
              <w:noProof/>
            </w:rPr>
            <w:drawing>
              <wp:inline distT="0" distB="0" distL="0" distR="0">
                <wp:extent cx="1362075" cy="409575"/>
                <wp:effectExtent l="0" t="0" r="9525" b="9525"/>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409575"/>
                        </a:xfrm>
                        <a:prstGeom prst="rect">
                          <a:avLst/>
                        </a:prstGeom>
                        <a:noFill/>
                        <a:ln>
                          <a:noFill/>
                        </a:ln>
                      </pic:spPr>
                    </pic:pic>
                  </a:graphicData>
                </a:graphic>
              </wp:inline>
            </w:drawing>
          </w:r>
        </w:p>
      </w:tc>
      <w:tc>
        <w:tcPr>
          <w:tcW w:w="1985" w:type="dxa"/>
        </w:tcPr>
        <w:p w:rsidR="00082F6E" w:rsidRDefault="00082F6E">
          <w:pPr>
            <w:pStyle w:val="Alatunniste"/>
            <w:tabs>
              <w:tab w:val="clear" w:pos="4819"/>
              <w:tab w:val="left" w:pos="3119"/>
              <w:tab w:val="left" w:pos="5245"/>
              <w:tab w:val="left" w:pos="6521"/>
            </w:tabs>
            <w:spacing w:before="40"/>
            <w:rPr>
              <w:rFonts w:ascii="Arial" w:hAnsi="Arial" w:cs="Arial"/>
              <w:b/>
              <w:bCs/>
              <w:sz w:val="18"/>
              <w:szCs w:val="18"/>
            </w:rPr>
          </w:pPr>
          <w:r>
            <w:rPr>
              <w:rFonts w:ascii="Arial" w:hAnsi="Arial" w:cs="Arial"/>
              <w:b/>
              <w:bCs/>
              <w:sz w:val="18"/>
              <w:szCs w:val="18"/>
            </w:rPr>
            <w:t>Verohallitus</w:t>
          </w:r>
        </w:p>
      </w:tc>
      <w:tc>
        <w:tcPr>
          <w:tcW w:w="425" w:type="dxa"/>
        </w:tcPr>
        <w:p w:rsidR="00082F6E" w:rsidRDefault="00082F6E">
          <w:pPr>
            <w:pStyle w:val="Alatunniste"/>
            <w:tabs>
              <w:tab w:val="clear" w:pos="4819"/>
              <w:tab w:val="left" w:pos="3119"/>
              <w:tab w:val="left" w:pos="5245"/>
              <w:tab w:val="left" w:pos="6521"/>
            </w:tabs>
            <w:spacing w:before="40"/>
            <w:rPr>
              <w:sz w:val="18"/>
              <w:szCs w:val="18"/>
            </w:rPr>
          </w:pPr>
        </w:p>
      </w:tc>
      <w:tc>
        <w:tcPr>
          <w:tcW w:w="1984" w:type="dxa"/>
        </w:tcPr>
        <w:p w:rsidR="00082F6E" w:rsidRDefault="00082F6E">
          <w:pPr>
            <w:pStyle w:val="Alatunniste"/>
            <w:tabs>
              <w:tab w:val="clear" w:pos="4819"/>
              <w:tab w:val="left" w:pos="3119"/>
              <w:tab w:val="left" w:pos="5245"/>
              <w:tab w:val="left" w:pos="6521"/>
            </w:tabs>
            <w:spacing w:before="40"/>
            <w:rPr>
              <w:b/>
              <w:bCs/>
              <w:sz w:val="18"/>
              <w:szCs w:val="18"/>
              <w:lang w:val="en-GB"/>
            </w:rPr>
          </w:pPr>
          <w:r>
            <w:rPr>
              <w:rFonts w:ascii="Arial" w:hAnsi="Arial" w:cs="Arial"/>
              <w:b/>
              <w:bCs/>
              <w:sz w:val="18"/>
              <w:szCs w:val="18"/>
              <w:lang w:val="en-GB"/>
            </w:rPr>
            <w:t xml:space="preserve">www.vero.fi </w:t>
          </w:r>
        </w:p>
      </w:tc>
      <w:tc>
        <w:tcPr>
          <w:tcW w:w="426" w:type="dxa"/>
        </w:tcPr>
        <w:p w:rsidR="00082F6E" w:rsidRDefault="00082F6E">
          <w:pPr>
            <w:pStyle w:val="Alatunniste"/>
            <w:tabs>
              <w:tab w:val="clear" w:pos="4819"/>
              <w:tab w:val="left" w:pos="3119"/>
              <w:tab w:val="left" w:pos="5245"/>
              <w:tab w:val="left" w:pos="6521"/>
            </w:tabs>
            <w:spacing w:before="40"/>
            <w:rPr>
              <w:sz w:val="18"/>
              <w:szCs w:val="18"/>
              <w:lang w:val="en-GB"/>
            </w:rPr>
          </w:pPr>
        </w:p>
      </w:tc>
    </w:tr>
    <w:tr w:rsidR="00082F6E">
      <w:tblPrEx>
        <w:tblCellMar>
          <w:top w:w="0" w:type="dxa"/>
          <w:bottom w:w="0" w:type="dxa"/>
        </w:tblCellMar>
      </w:tblPrEx>
      <w:trPr>
        <w:cantSplit/>
        <w:trHeight w:val="173"/>
      </w:trPr>
      <w:tc>
        <w:tcPr>
          <w:tcW w:w="5315" w:type="dxa"/>
          <w:vMerge/>
        </w:tcPr>
        <w:p w:rsidR="00082F6E" w:rsidRDefault="00082F6E">
          <w:pPr>
            <w:pStyle w:val="Alatunniste"/>
            <w:tabs>
              <w:tab w:val="clear" w:pos="4819"/>
              <w:tab w:val="left" w:pos="3119"/>
              <w:tab w:val="left" w:pos="5245"/>
              <w:tab w:val="left" w:pos="6521"/>
            </w:tabs>
            <w:rPr>
              <w:lang w:val="en-GB"/>
            </w:rPr>
          </w:pPr>
        </w:p>
      </w:tc>
      <w:tc>
        <w:tcPr>
          <w:tcW w:w="1985" w:type="dxa"/>
        </w:tcPr>
        <w:p w:rsidR="00082F6E" w:rsidRDefault="00082F6E">
          <w:pPr>
            <w:pStyle w:val="Alatunniste"/>
            <w:tabs>
              <w:tab w:val="clear" w:pos="4819"/>
              <w:tab w:val="left" w:pos="3119"/>
              <w:tab w:val="left" w:pos="5245"/>
              <w:tab w:val="left" w:pos="6521"/>
            </w:tabs>
            <w:rPr>
              <w:rFonts w:ascii="Arial" w:hAnsi="Arial" w:cs="Arial"/>
              <w:sz w:val="18"/>
              <w:szCs w:val="18"/>
            </w:rPr>
          </w:pPr>
          <w:r>
            <w:rPr>
              <w:rFonts w:ascii="Arial" w:hAnsi="Arial" w:cs="Arial"/>
              <w:sz w:val="18"/>
              <w:szCs w:val="18"/>
            </w:rPr>
            <w:t>Haapaniemenkatu 4 A</w:t>
          </w:r>
        </w:p>
      </w:tc>
      <w:tc>
        <w:tcPr>
          <w:tcW w:w="425" w:type="dxa"/>
        </w:tcPr>
        <w:p w:rsidR="00082F6E" w:rsidRDefault="00082F6E">
          <w:pPr>
            <w:pStyle w:val="Alatunniste"/>
            <w:tabs>
              <w:tab w:val="clear" w:pos="4819"/>
              <w:tab w:val="left" w:pos="3119"/>
              <w:tab w:val="left" w:pos="5245"/>
              <w:tab w:val="left" w:pos="6521"/>
            </w:tabs>
            <w:rPr>
              <w:rFonts w:ascii="Arial" w:hAnsi="Arial" w:cs="Arial"/>
              <w:sz w:val="18"/>
              <w:szCs w:val="18"/>
            </w:rPr>
          </w:pPr>
        </w:p>
      </w:tc>
      <w:tc>
        <w:tcPr>
          <w:tcW w:w="1984" w:type="dxa"/>
        </w:tcPr>
        <w:p w:rsidR="00082F6E" w:rsidRDefault="00082F6E">
          <w:pPr>
            <w:pStyle w:val="Alatunniste"/>
            <w:tabs>
              <w:tab w:val="clear" w:pos="4819"/>
              <w:tab w:val="left" w:pos="3119"/>
              <w:tab w:val="left" w:pos="5245"/>
              <w:tab w:val="left" w:pos="6521"/>
            </w:tabs>
            <w:rPr>
              <w:rFonts w:ascii="Arial" w:hAnsi="Arial" w:cs="Arial"/>
              <w:sz w:val="18"/>
              <w:szCs w:val="18"/>
            </w:rPr>
          </w:pPr>
          <w:r>
            <w:rPr>
              <w:rFonts w:ascii="Arial" w:hAnsi="Arial" w:cs="Arial"/>
              <w:color w:val="000000"/>
              <w:sz w:val="18"/>
              <w:szCs w:val="18"/>
            </w:rPr>
            <w:t>puh.  (09) 7311 36</w:t>
          </w:r>
        </w:p>
      </w:tc>
      <w:tc>
        <w:tcPr>
          <w:tcW w:w="426" w:type="dxa"/>
        </w:tcPr>
        <w:p w:rsidR="00082F6E" w:rsidRDefault="00082F6E">
          <w:pPr>
            <w:pStyle w:val="Alatunniste"/>
            <w:tabs>
              <w:tab w:val="clear" w:pos="4819"/>
              <w:tab w:val="left" w:pos="3119"/>
              <w:tab w:val="left" w:pos="5245"/>
              <w:tab w:val="left" w:pos="6521"/>
            </w:tabs>
            <w:rPr>
              <w:rFonts w:ascii="Arial" w:hAnsi="Arial" w:cs="Arial"/>
              <w:sz w:val="18"/>
              <w:szCs w:val="18"/>
            </w:rPr>
          </w:pPr>
        </w:p>
      </w:tc>
    </w:tr>
    <w:tr w:rsidR="00082F6E">
      <w:tblPrEx>
        <w:tblCellMar>
          <w:top w:w="0" w:type="dxa"/>
          <w:bottom w:w="0" w:type="dxa"/>
        </w:tblCellMar>
      </w:tblPrEx>
      <w:trPr>
        <w:cantSplit/>
        <w:trHeight w:val="173"/>
      </w:trPr>
      <w:tc>
        <w:tcPr>
          <w:tcW w:w="5315" w:type="dxa"/>
          <w:vMerge/>
        </w:tcPr>
        <w:p w:rsidR="00082F6E" w:rsidRDefault="00082F6E">
          <w:pPr>
            <w:pStyle w:val="Alatunniste"/>
            <w:tabs>
              <w:tab w:val="clear" w:pos="4819"/>
              <w:tab w:val="left" w:pos="3119"/>
              <w:tab w:val="left" w:pos="5245"/>
              <w:tab w:val="left" w:pos="6521"/>
            </w:tabs>
          </w:pPr>
        </w:p>
      </w:tc>
      <w:tc>
        <w:tcPr>
          <w:tcW w:w="1985" w:type="dxa"/>
        </w:tcPr>
        <w:p w:rsidR="00082F6E" w:rsidRDefault="00082F6E">
          <w:pPr>
            <w:pStyle w:val="Alatunniste"/>
            <w:tabs>
              <w:tab w:val="clear" w:pos="4819"/>
              <w:tab w:val="left" w:pos="3119"/>
              <w:tab w:val="left" w:pos="5245"/>
              <w:tab w:val="left" w:pos="6521"/>
            </w:tabs>
            <w:rPr>
              <w:rFonts w:ascii="Arial" w:hAnsi="Arial" w:cs="Arial"/>
              <w:sz w:val="18"/>
              <w:szCs w:val="18"/>
            </w:rPr>
          </w:pPr>
          <w:r>
            <w:rPr>
              <w:rFonts w:ascii="Arial" w:hAnsi="Arial" w:cs="Arial"/>
              <w:sz w:val="18"/>
              <w:szCs w:val="18"/>
            </w:rPr>
            <w:t>Helsinki</w:t>
          </w:r>
        </w:p>
      </w:tc>
      <w:tc>
        <w:tcPr>
          <w:tcW w:w="425" w:type="dxa"/>
        </w:tcPr>
        <w:p w:rsidR="00082F6E" w:rsidRDefault="00082F6E">
          <w:pPr>
            <w:pStyle w:val="Alatunniste"/>
            <w:tabs>
              <w:tab w:val="clear" w:pos="4819"/>
              <w:tab w:val="left" w:pos="3119"/>
              <w:tab w:val="left" w:pos="5245"/>
              <w:tab w:val="left" w:pos="6521"/>
            </w:tabs>
            <w:rPr>
              <w:rFonts w:ascii="Arial" w:hAnsi="Arial" w:cs="Arial"/>
              <w:sz w:val="18"/>
              <w:szCs w:val="18"/>
            </w:rPr>
          </w:pPr>
        </w:p>
      </w:tc>
      <w:tc>
        <w:tcPr>
          <w:tcW w:w="1984" w:type="dxa"/>
        </w:tcPr>
        <w:p w:rsidR="00082F6E" w:rsidRDefault="00082F6E">
          <w:pPr>
            <w:pStyle w:val="Alatunniste"/>
            <w:tabs>
              <w:tab w:val="clear" w:pos="4819"/>
              <w:tab w:val="left" w:pos="3119"/>
              <w:tab w:val="left" w:pos="5245"/>
              <w:tab w:val="left" w:pos="6521"/>
            </w:tabs>
            <w:rPr>
              <w:rFonts w:ascii="Arial" w:hAnsi="Arial" w:cs="Arial"/>
              <w:sz w:val="18"/>
              <w:szCs w:val="18"/>
            </w:rPr>
          </w:pPr>
          <w:r>
            <w:rPr>
              <w:rFonts w:ascii="Arial" w:hAnsi="Arial" w:cs="Arial"/>
              <w:sz w:val="18"/>
              <w:szCs w:val="18"/>
            </w:rPr>
            <w:t xml:space="preserve">faksi </w:t>
          </w:r>
          <w:r>
            <w:rPr>
              <w:rFonts w:ascii="Arial" w:hAnsi="Arial" w:cs="Arial"/>
              <w:color w:val="000000"/>
              <w:sz w:val="18"/>
              <w:szCs w:val="18"/>
            </w:rPr>
            <w:t>(09) 7311 3595</w:t>
          </w:r>
        </w:p>
      </w:tc>
      <w:tc>
        <w:tcPr>
          <w:tcW w:w="426" w:type="dxa"/>
        </w:tcPr>
        <w:p w:rsidR="00082F6E" w:rsidRDefault="00082F6E">
          <w:pPr>
            <w:pStyle w:val="Alatunniste"/>
            <w:tabs>
              <w:tab w:val="clear" w:pos="4819"/>
              <w:tab w:val="left" w:pos="3119"/>
              <w:tab w:val="left" w:pos="5245"/>
              <w:tab w:val="left" w:pos="6521"/>
            </w:tabs>
            <w:rPr>
              <w:rFonts w:ascii="Arial" w:hAnsi="Arial" w:cs="Arial"/>
              <w:sz w:val="18"/>
              <w:szCs w:val="18"/>
            </w:rPr>
          </w:pPr>
        </w:p>
      </w:tc>
    </w:tr>
    <w:tr w:rsidR="00082F6E">
      <w:tblPrEx>
        <w:tblCellMar>
          <w:top w:w="0" w:type="dxa"/>
          <w:bottom w:w="0" w:type="dxa"/>
        </w:tblCellMar>
      </w:tblPrEx>
      <w:trPr>
        <w:cantSplit/>
        <w:trHeight w:val="173"/>
      </w:trPr>
      <w:tc>
        <w:tcPr>
          <w:tcW w:w="5315" w:type="dxa"/>
          <w:vMerge/>
        </w:tcPr>
        <w:p w:rsidR="00082F6E" w:rsidRDefault="00082F6E">
          <w:pPr>
            <w:pStyle w:val="Alatunniste"/>
            <w:tabs>
              <w:tab w:val="clear" w:pos="4819"/>
              <w:tab w:val="left" w:pos="3119"/>
              <w:tab w:val="left" w:pos="5245"/>
              <w:tab w:val="left" w:pos="6521"/>
            </w:tabs>
          </w:pPr>
        </w:p>
      </w:tc>
      <w:tc>
        <w:tcPr>
          <w:tcW w:w="1985" w:type="dxa"/>
        </w:tcPr>
        <w:p w:rsidR="00082F6E" w:rsidRDefault="00082F6E">
          <w:pPr>
            <w:pStyle w:val="Alatunniste"/>
            <w:tabs>
              <w:tab w:val="clear" w:pos="4819"/>
              <w:tab w:val="left" w:pos="3119"/>
              <w:tab w:val="left" w:pos="5245"/>
              <w:tab w:val="left" w:pos="6521"/>
            </w:tabs>
            <w:rPr>
              <w:rFonts w:ascii="Arial" w:hAnsi="Arial" w:cs="Arial"/>
              <w:sz w:val="18"/>
              <w:szCs w:val="18"/>
            </w:rPr>
          </w:pPr>
        </w:p>
      </w:tc>
      <w:tc>
        <w:tcPr>
          <w:tcW w:w="425" w:type="dxa"/>
        </w:tcPr>
        <w:p w:rsidR="00082F6E" w:rsidRDefault="00082F6E">
          <w:pPr>
            <w:pStyle w:val="Alatunniste"/>
            <w:tabs>
              <w:tab w:val="clear" w:pos="4819"/>
              <w:tab w:val="left" w:pos="3119"/>
              <w:tab w:val="left" w:pos="5245"/>
              <w:tab w:val="left" w:pos="6521"/>
            </w:tabs>
            <w:spacing w:before="20"/>
            <w:rPr>
              <w:rFonts w:ascii="Arial" w:hAnsi="Arial" w:cs="Arial"/>
              <w:sz w:val="18"/>
              <w:szCs w:val="18"/>
            </w:rPr>
          </w:pPr>
        </w:p>
      </w:tc>
      <w:tc>
        <w:tcPr>
          <w:tcW w:w="1984" w:type="dxa"/>
        </w:tcPr>
        <w:p w:rsidR="00082F6E" w:rsidRDefault="00082F6E">
          <w:pPr>
            <w:pStyle w:val="Alatunniste"/>
            <w:tabs>
              <w:tab w:val="clear" w:pos="4819"/>
              <w:tab w:val="left" w:pos="3119"/>
              <w:tab w:val="left" w:pos="5245"/>
              <w:tab w:val="left" w:pos="6521"/>
            </w:tabs>
            <w:spacing w:before="40"/>
            <w:rPr>
              <w:rFonts w:ascii="Arial" w:hAnsi="Arial" w:cs="Arial"/>
              <w:sz w:val="12"/>
              <w:szCs w:val="12"/>
            </w:rPr>
          </w:pPr>
          <w:r>
            <w:rPr>
              <w:rFonts w:ascii="Arial" w:hAnsi="Arial" w:cs="Arial"/>
              <w:sz w:val="12"/>
              <w:szCs w:val="12"/>
            </w:rPr>
            <w:t>VEROH 6818/w  5.2004</w:t>
          </w:r>
        </w:p>
      </w:tc>
      <w:tc>
        <w:tcPr>
          <w:tcW w:w="426" w:type="dxa"/>
        </w:tcPr>
        <w:p w:rsidR="00082F6E" w:rsidRDefault="00082F6E">
          <w:pPr>
            <w:pStyle w:val="Alatunniste"/>
            <w:tabs>
              <w:tab w:val="clear" w:pos="4819"/>
              <w:tab w:val="left" w:pos="3119"/>
              <w:tab w:val="left" w:pos="5245"/>
              <w:tab w:val="left" w:pos="6521"/>
            </w:tabs>
            <w:spacing w:before="40"/>
            <w:rPr>
              <w:rFonts w:ascii="Arial" w:hAnsi="Arial" w:cs="Arial"/>
              <w:sz w:val="14"/>
              <w:szCs w:val="14"/>
            </w:rPr>
          </w:pPr>
        </w:p>
      </w:tc>
    </w:tr>
  </w:tbl>
  <w:p w:rsidR="00082F6E" w:rsidRDefault="00082F6E">
    <w:pPr>
      <w:pStyle w:val="Alatunniste"/>
      <w:tabs>
        <w:tab w:val="left" w:pos="6237"/>
      </w:tabs>
      <w:rPr>
        <w:rFonts w:ascii="Arial" w:hAnsi="Arial" w:cs="Arial"/>
        <w:sz w:val="1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35" w:type="dxa"/>
      <w:tblCellMar>
        <w:left w:w="70" w:type="dxa"/>
        <w:right w:w="70" w:type="dxa"/>
      </w:tblCellMar>
      <w:tblLook w:val="0000" w:firstRow="0" w:lastRow="0" w:firstColumn="0" w:lastColumn="0" w:noHBand="0" w:noVBand="0"/>
    </w:tblPr>
    <w:tblGrid>
      <w:gridCol w:w="5315"/>
      <w:gridCol w:w="1985"/>
      <w:gridCol w:w="425"/>
      <w:gridCol w:w="1984"/>
      <w:gridCol w:w="426"/>
    </w:tblGrid>
    <w:tr w:rsidR="00082F6E">
      <w:tblPrEx>
        <w:tblCellMar>
          <w:top w:w="0" w:type="dxa"/>
          <w:bottom w:w="0" w:type="dxa"/>
        </w:tblCellMar>
      </w:tblPrEx>
      <w:trPr>
        <w:cantSplit/>
        <w:trHeight w:hRule="exact" w:val="454"/>
      </w:trPr>
      <w:tc>
        <w:tcPr>
          <w:tcW w:w="10135" w:type="dxa"/>
          <w:gridSpan w:val="5"/>
        </w:tcPr>
        <w:p w:rsidR="00082F6E" w:rsidRDefault="00082F6E">
          <w:pPr>
            <w:pStyle w:val="Alatunniste"/>
            <w:tabs>
              <w:tab w:val="clear" w:pos="4819"/>
              <w:tab w:val="left" w:pos="3119"/>
              <w:tab w:val="left" w:pos="5245"/>
              <w:tab w:val="left" w:pos="6521"/>
            </w:tabs>
            <w:spacing w:before="40"/>
            <w:ind w:right="360"/>
            <w:rPr>
              <w:sz w:val="18"/>
              <w:szCs w:val="18"/>
              <w:lang w:val="en-GB"/>
            </w:rPr>
          </w:pPr>
        </w:p>
      </w:tc>
    </w:tr>
    <w:tr w:rsidR="00082F6E">
      <w:tblPrEx>
        <w:tblCellMar>
          <w:top w:w="0" w:type="dxa"/>
          <w:bottom w:w="0" w:type="dxa"/>
        </w:tblCellMar>
      </w:tblPrEx>
      <w:trPr>
        <w:cantSplit/>
        <w:trHeight w:val="270"/>
      </w:trPr>
      <w:tc>
        <w:tcPr>
          <w:tcW w:w="5315" w:type="dxa"/>
          <w:vMerge w:val="restart"/>
        </w:tcPr>
        <w:p w:rsidR="00082F6E" w:rsidRDefault="00B638FC">
          <w:pPr>
            <w:pStyle w:val="Alatunniste"/>
            <w:tabs>
              <w:tab w:val="clear" w:pos="4819"/>
              <w:tab w:val="left" w:pos="3119"/>
              <w:tab w:val="left" w:pos="5245"/>
              <w:tab w:val="left" w:pos="6521"/>
            </w:tabs>
            <w:spacing w:before="40"/>
          </w:pPr>
          <w:r>
            <w:rPr>
              <w:noProof/>
            </w:rPr>
            <w:drawing>
              <wp:inline distT="0" distB="0" distL="0" distR="0">
                <wp:extent cx="1362075" cy="409575"/>
                <wp:effectExtent l="0" t="0" r="9525" b="9525"/>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409575"/>
                        </a:xfrm>
                        <a:prstGeom prst="rect">
                          <a:avLst/>
                        </a:prstGeom>
                        <a:noFill/>
                        <a:ln>
                          <a:noFill/>
                        </a:ln>
                      </pic:spPr>
                    </pic:pic>
                  </a:graphicData>
                </a:graphic>
              </wp:inline>
            </w:drawing>
          </w:r>
        </w:p>
      </w:tc>
      <w:tc>
        <w:tcPr>
          <w:tcW w:w="1985" w:type="dxa"/>
        </w:tcPr>
        <w:p w:rsidR="00082F6E" w:rsidRDefault="00082F6E">
          <w:pPr>
            <w:pStyle w:val="Alatunniste"/>
            <w:tabs>
              <w:tab w:val="clear" w:pos="4819"/>
              <w:tab w:val="left" w:pos="3119"/>
              <w:tab w:val="left" w:pos="5245"/>
              <w:tab w:val="left" w:pos="6521"/>
            </w:tabs>
            <w:spacing w:before="40"/>
            <w:rPr>
              <w:rFonts w:ascii="Arial" w:hAnsi="Arial" w:cs="Arial"/>
              <w:b/>
              <w:bCs/>
              <w:sz w:val="18"/>
              <w:szCs w:val="18"/>
            </w:rPr>
          </w:pPr>
          <w:r>
            <w:rPr>
              <w:rFonts w:ascii="Arial" w:hAnsi="Arial" w:cs="Arial"/>
              <w:b/>
              <w:bCs/>
              <w:sz w:val="18"/>
              <w:szCs w:val="18"/>
            </w:rPr>
            <w:t>Verohallitus</w:t>
          </w:r>
        </w:p>
      </w:tc>
      <w:tc>
        <w:tcPr>
          <w:tcW w:w="425" w:type="dxa"/>
        </w:tcPr>
        <w:p w:rsidR="00082F6E" w:rsidRDefault="00082F6E">
          <w:pPr>
            <w:pStyle w:val="Alatunniste"/>
            <w:tabs>
              <w:tab w:val="clear" w:pos="4819"/>
              <w:tab w:val="left" w:pos="3119"/>
              <w:tab w:val="left" w:pos="5245"/>
              <w:tab w:val="left" w:pos="6521"/>
            </w:tabs>
            <w:spacing w:before="40"/>
            <w:rPr>
              <w:sz w:val="18"/>
              <w:szCs w:val="18"/>
            </w:rPr>
          </w:pPr>
        </w:p>
      </w:tc>
      <w:tc>
        <w:tcPr>
          <w:tcW w:w="1984" w:type="dxa"/>
        </w:tcPr>
        <w:p w:rsidR="00082F6E" w:rsidRDefault="00082F6E">
          <w:pPr>
            <w:pStyle w:val="Alatunniste"/>
            <w:tabs>
              <w:tab w:val="clear" w:pos="4819"/>
              <w:tab w:val="left" w:pos="3119"/>
              <w:tab w:val="left" w:pos="5245"/>
              <w:tab w:val="left" w:pos="6521"/>
            </w:tabs>
            <w:spacing w:before="40"/>
            <w:rPr>
              <w:b/>
              <w:bCs/>
              <w:sz w:val="18"/>
              <w:szCs w:val="18"/>
            </w:rPr>
          </w:pPr>
          <w:r>
            <w:rPr>
              <w:rFonts w:ascii="Arial" w:hAnsi="Arial" w:cs="Arial"/>
              <w:b/>
              <w:bCs/>
              <w:sz w:val="18"/>
              <w:szCs w:val="18"/>
            </w:rPr>
            <w:t xml:space="preserve">www.vero.fi </w:t>
          </w:r>
        </w:p>
      </w:tc>
      <w:tc>
        <w:tcPr>
          <w:tcW w:w="426" w:type="dxa"/>
        </w:tcPr>
        <w:p w:rsidR="00082F6E" w:rsidRDefault="00082F6E">
          <w:pPr>
            <w:pStyle w:val="Alatunniste"/>
            <w:tabs>
              <w:tab w:val="clear" w:pos="4819"/>
              <w:tab w:val="left" w:pos="3119"/>
              <w:tab w:val="left" w:pos="5245"/>
              <w:tab w:val="left" w:pos="6521"/>
            </w:tabs>
            <w:spacing w:before="40"/>
            <w:rPr>
              <w:sz w:val="18"/>
              <w:szCs w:val="18"/>
            </w:rPr>
          </w:pPr>
        </w:p>
      </w:tc>
    </w:tr>
    <w:tr w:rsidR="00082F6E">
      <w:tblPrEx>
        <w:tblCellMar>
          <w:top w:w="0" w:type="dxa"/>
          <w:bottom w:w="0" w:type="dxa"/>
        </w:tblCellMar>
      </w:tblPrEx>
      <w:trPr>
        <w:cantSplit/>
        <w:trHeight w:val="173"/>
      </w:trPr>
      <w:tc>
        <w:tcPr>
          <w:tcW w:w="5315" w:type="dxa"/>
          <w:vMerge/>
        </w:tcPr>
        <w:p w:rsidR="00082F6E" w:rsidRDefault="00082F6E">
          <w:pPr>
            <w:pStyle w:val="Alatunniste"/>
            <w:tabs>
              <w:tab w:val="clear" w:pos="4819"/>
              <w:tab w:val="left" w:pos="3119"/>
              <w:tab w:val="left" w:pos="5245"/>
              <w:tab w:val="left" w:pos="6521"/>
            </w:tabs>
          </w:pPr>
        </w:p>
      </w:tc>
      <w:tc>
        <w:tcPr>
          <w:tcW w:w="1985" w:type="dxa"/>
        </w:tcPr>
        <w:p w:rsidR="00082F6E" w:rsidRDefault="00082F6E">
          <w:pPr>
            <w:pStyle w:val="Alatunniste"/>
            <w:tabs>
              <w:tab w:val="clear" w:pos="4819"/>
              <w:tab w:val="left" w:pos="3119"/>
              <w:tab w:val="left" w:pos="5245"/>
              <w:tab w:val="left" w:pos="6521"/>
            </w:tabs>
            <w:rPr>
              <w:rFonts w:ascii="Arial" w:hAnsi="Arial" w:cs="Arial"/>
              <w:sz w:val="18"/>
              <w:szCs w:val="18"/>
            </w:rPr>
          </w:pPr>
          <w:r>
            <w:rPr>
              <w:rFonts w:ascii="Arial" w:hAnsi="Arial" w:cs="Arial"/>
              <w:sz w:val="18"/>
              <w:szCs w:val="18"/>
            </w:rPr>
            <w:t>Haapaniemenkatu 4 A</w:t>
          </w:r>
        </w:p>
      </w:tc>
      <w:tc>
        <w:tcPr>
          <w:tcW w:w="425" w:type="dxa"/>
        </w:tcPr>
        <w:p w:rsidR="00082F6E" w:rsidRDefault="00082F6E">
          <w:pPr>
            <w:pStyle w:val="Alatunniste"/>
            <w:tabs>
              <w:tab w:val="clear" w:pos="4819"/>
              <w:tab w:val="left" w:pos="3119"/>
              <w:tab w:val="left" w:pos="5245"/>
              <w:tab w:val="left" w:pos="6521"/>
            </w:tabs>
            <w:rPr>
              <w:rFonts w:ascii="Arial" w:hAnsi="Arial" w:cs="Arial"/>
              <w:sz w:val="18"/>
              <w:szCs w:val="18"/>
            </w:rPr>
          </w:pPr>
        </w:p>
      </w:tc>
      <w:tc>
        <w:tcPr>
          <w:tcW w:w="1984" w:type="dxa"/>
        </w:tcPr>
        <w:p w:rsidR="00082F6E" w:rsidRDefault="00082F6E">
          <w:pPr>
            <w:pStyle w:val="Alatunniste"/>
            <w:tabs>
              <w:tab w:val="clear" w:pos="4819"/>
              <w:tab w:val="left" w:pos="3119"/>
              <w:tab w:val="left" w:pos="5245"/>
              <w:tab w:val="left" w:pos="6521"/>
            </w:tabs>
            <w:rPr>
              <w:rFonts w:ascii="Arial" w:hAnsi="Arial" w:cs="Arial"/>
              <w:sz w:val="18"/>
              <w:szCs w:val="18"/>
            </w:rPr>
          </w:pPr>
          <w:r>
            <w:rPr>
              <w:rFonts w:ascii="Arial" w:hAnsi="Arial" w:cs="Arial"/>
              <w:color w:val="000000"/>
              <w:sz w:val="18"/>
              <w:szCs w:val="18"/>
            </w:rPr>
            <w:t>puh.  (09) 7311 36</w:t>
          </w:r>
        </w:p>
      </w:tc>
      <w:tc>
        <w:tcPr>
          <w:tcW w:w="426" w:type="dxa"/>
        </w:tcPr>
        <w:p w:rsidR="00082F6E" w:rsidRDefault="00082F6E">
          <w:pPr>
            <w:pStyle w:val="Alatunniste"/>
            <w:tabs>
              <w:tab w:val="clear" w:pos="4819"/>
              <w:tab w:val="left" w:pos="3119"/>
              <w:tab w:val="left" w:pos="5245"/>
              <w:tab w:val="left" w:pos="6521"/>
            </w:tabs>
            <w:rPr>
              <w:rFonts w:ascii="Arial" w:hAnsi="Arial" w:cs="Arial"/>
              <w:sz w:val="18"/>
              <w:szCs w:val="18"/>
            </w:rPr>
          </w:pPr>
        </w:p>
      </w:tc>
    </w:tr>
    <w:tr w:rsidR="00082F6E">
      <w:tblPrEx>
        <w:tblCellMar>
          <w:top w:w="0" w:type="dxa"/>
          <w:bottom w:w="0" w:type="dxa"/>
        </w:tblCellMar>
      </w:tblPrEx>
      <w:trPr>
        <w:cantSplit/>
        <w:trHeight w:val="173"/>
      </w:trPr>
      <w:tc>
        <w:tcPr>
          <w:tcW w:w="5315" w:type="dxa"/>
          <w:vMerge/>
        </w:tcPr>
        <w:p w:rsidR="00082F6E" w:rsidRDefault="00082F6E">
          <w:pPr>
            <w:pStyle w:val="Alatunniste"/>
            <w:tabs>
              <w:tab w:val="clear" w:pos="4819"/>
              <w:tab w:val="left" w:pos="3119"/>
              <w:tab w:val="left" w:pos="5245"/>
              <w:tab w:val="left" w:pos="6521"/>
            </w:tabs>
          </w:pPr>
        </w:p>
      </w:tc>
      <w:tc>
        <w:tcPr>
          <w:tcW w:w="1985" w:type="dxa"/>
        </w:tcPr>
        <w:p w:rsidR="00082F6E" w:rsidRDefault="00082F6E">
          <w:pPr>
            <w:pStyle w:val="Alatunniste"/>
            <w:tabs>
              <w:tab w:val="clear" w:pos="4819"/>
              <w:tab w:val="left" w:pos="3119"/>
              <w:tab w:val="left" w:pos="5245"/>
              <w:tab w:val="left" w:pos="6521"/>
            </w:tabs>
            <w:rPr>
              <w:rFonts w:ascii="Arial" w:hAnsi="Arial" w:cs="Arial"/>
              <w:sz w:val="18"/>
              <w:szCs w:val="18"/>
            </w:rPr>
          </w:pPr>
          <w:r>
            <w:rPr>
              <w:rFonts w:ascii="Arial" w:hAnsi="Arial" w:cs="Arial"/>
              <w:sz w:val="18"/>
              <w:szCs w:val="18"/>
            </w:rPr>
            <w:t>Helsinki</w:t>
          </w:r>
        </w:p>
      </w:tc>
      <w:tc>
        <w:tcPr>
          <w:tcW w:w="425" w:type="dxa"/>
        </w:tcPr>
        <w:p w:rsidR="00082F6E" w:rsidRDefault="00082F6E">
          <w:pPr>
            <w:pStyle w:val="Alatunniste"/>
            <w:tabs>
              <w:tab w:val="clear" w:pos="4819"/>
              <w:tab w:val="left" w:pos="3119"/>
              <w:tab w:val="left" w:pos="5245"/>
              <w:tab w:val="left" w:pos="6521"/>
            </w:tabs>
            <w:rPr>
              <w:rFonts w:ascii="Arial" w:hAnsi="Arial" w:cs="Arial"/>
              <w:sz w:val="18"/>
              <w:szCs w:val="18"/>
            </w:rPr>
          </w:pPr>
        </w:p>
      </w:tc>
      <w:tc>
        <w:tcPr>
          <w:tcW w:w="1984" w:type="dxa"/>
        </w:tcPr>
        <w:p w:rsidR="00082F6E" w:rsidRDefault="00082F6E">
          <w:pPr>
            <w:pStyle w:val="Alatunniste"/>
            <w:tabs>
              <w:tab w:val="clear" w:pos="4819"/>
              <w:tab w:val="left" w:pos="3119"/>
              <w:tab w:val="left" w:pos="5245"/>
              <w:tab w:val="left" w:pos="6521"/>
            </w:tabs>
            <w:rPr>
              <w:rFonts w:ascii="Arial" w:hAnsi="Arial" w:cs="Arial"/>
              <w:sz w:val="18"/>
              <w:szCs w:val="18"/>
            </w:rPr>
          </w:pPr>
          <w:r>
            <w:rPr>
              <w:rFonts w:ascii="Arial" w:hAnsi="Arial" w:cs="Arial"/>
              <w:sz w:val="18"/>
              <w:szCs w:val="18"/>
            </w:rPr>
            <w:t xml:space="preserve">faksi </w:t>
          </w:r>
          <w:r>
            <w:rPr>
              <w:rFonts w:ascii="Arial" w:hAnsi="Arial" w:cs="Arial"/>
              <w:color w:val="000000"/>
              <w:sz w:val="18"/>
              <w:szCs w:val="18"/>
            </w:rPr>
            <w:t>(09) 7311 3595</w:t>
          </w:r>
        </w:p>
      </w:tc>
      <w:tc>
        <w:tcPr>
          <w:tcW w:w="426" w:type="dxa"/>
        </w:tcPr>
        <w:p w:rsidR="00082F6E" w:rsidRDefault="00082F6E">
          <w:pPr>
            <w:pStyle w:val="Alatunniste"/>
            <w:tabs>
              <w:tab w:val="clear" w:pos="4819"/>
              <w:tab w:val="left" w:pos="3119"/>
              <w:tab w:val="left" w:pos="5245"/>
              <w:tab w:val="left" w:pos="6521"/>
            </w:tabs>
            <w:rPr>
              <w:rFonts w:ascii="Arial" w:hAnsi="Arial" w:cs="Arial"/>
              <w:sz w:val="18"/>
              <w:szCs w:val="18"/>
            </w:rPr>
          </w:pPr>
        </w:p>
      </w:tc>
    </w:tr>
    <w:tr w:rsidR="00082F6E">
      <w:tblPrEx>
        <w:tblCellMar>
          <w:top w:w="0" w:type="dxa"/>
          <w:bottom w:w="0" w:type="dxa"/>
        </w:tblCellMar>
      </w:tblPrEx>
      <w:trPr>
        <w:cantSplit/>
        <w:trHeight w:val="173"/>
      </w:trPr>
      <w:tc>
        <w:tcPr>
          <w:tcW w:w="5315" w:type="dxa"/>
        </w:tcPr>
        <w:p w:rsidR="00082F6E" w:rsidRDefault="00082F6E">
          <w:pPr>
            <w:pStyle w:val="Alatunniste"/>
            <w:tabs>
              <w:tab w:val="clear" w:pos="4819"/>
              <w:tab w:val="left" w:pos="3119"/>
              <w:tab w:val="left" w:pos="5245"/>
              <w:tab w:val="left" w:pos="6521"/>
            </w:tabs>
          </w:pPr>
        </w:p>
      </w:tc>
      <w:tc>
        <w:tcPr>
          <w:tcW w:w="1985" w:type="dxa"/>
        </w:tcPr>
        <w:p w:rsidR="00082F6E" w:rsidRDefault="00082F6E">
          <w:pPr>
            <w:pStyle w:val="Alatunniste"/>
            <w:tabs>
              <w:tab w:val="clear" w:pos="4819"/>
              <w:tab w:val="left" w:pos="3119"/>
              <w:tab w:val="left" w:pos="5245"/>
              <w:tab w:val="left" w:pos="6521"/>
            </w:tabs>
            <w:rPr>
              <w:rFonts w:ascii="Arial" w:hAnsi="Arial" w:cs="Arial"/>
              <w:sz w:val="18"/>
              <w:szCs w:val="18"/>
            </w:rPr>
          </w:pPr>
        </w:p>
      </w:tc>
      <w:tc>
        <w:tcPr>
          <w:tcW w:w="425" w:type="dxa"/>
        </w:tcPr>
        <w:p w:rsidR="00082F6E" w:rsidRDefault="00082F6E">
          <w:pPr>
            <w:pStyle w:val="Alatunniste"/>
            <w:tabs>
              <w:tab w:val="clear" w:pos="4819"/>
              <w:tab w:val="left" w:pos="3119"/>
              <w:tab w:val="left" w:pos="5245"/>
              <w:tab w:val="left" w:pos="6521"/>
            </w:tabs>
            <w:spacing w:before="20"/>
            <w:rPr>
              <w:rFonts w:ascii="Arial" w:hAnsi="Arial" w:cs="Arial"/>
              <w:sz w:val="18"/>
              <w:szCs w:val="18"/>
            </w:rPr>
          </w:pPr>
        </w:p>
      </w:tc>
      <w:tc>
        <w:tcPr>
          <w:tcW w:w="1984" w:type="dxa"/>
        </w:tcPr>
        <w:p w:rsidR="00082F6E" w:rsidRDefault="00082F6E">
          <w:pPr>
            <w:pStyle w:val="Alatunniste"/>
            <w:tabs>
              <w:tab w:val="clear" w:pos="4819"/>
              <w:tab w:val="left" w:pos="3119"/>
              <w:tab w:val="left" w:pos="5245"/>
              <w:tab w:val="left" w:pos="6521"/>
            </w:tabs>
            <w:spacing w:before="40"/>
            <w:rPr>
              <w:rFonts w:ascii="Arial" w:hAnsi="Arial" w:cs="Arial"/>
              <w:sz w:val="12"/>
              <w:szCs w:val="12"/>
            </w:rPr>
          </w:pPr>
          <w:r>
            <w:rPr>
              <w:rFonts w:ascii="Arial" w:hAnsi="Arial" w:cs="Arial"/>
              <w:sz w:val="12"/>
              <w:szCs w:val="12"/>
            </w:rPr>
            <w:t>VEROH 6818/w  5.2004</w:t>
          </w:r>
        </w:p>
      </w:tc>
      <w:tc>
        <w:tcPr>
          <w:tcW w:w="426" w:type="dxa"/>
        </w:tcPr>
        <w:p w:rsidR="00082F6E" w:rsidRDefault="00082F6E">
          <w:pPr>
            <w:pStyle w:val="Alatunniste"/>
            <w:tabs>
              <w:tab w:val="clear" w:pos="4819"/>
              <w:tab w:val="left" w:pos="3119"/>
              <w:tab w:val="left" w:pos="5245"/>
              <w:tab w:val="left" w:pos="6521"/>
            </w:tabs>
            <w:spacing w:before="40"/>
            <w:rPr>
              <w:rFonts w:ascii="Arial" w:hAnsi="Arial" w:cs="Arial"/>
              <w:sz w:val="14"/>
              <w:szCs w:val="14"/>
            </w:rPr>
          </w:pPr>
        </w:p>
      </w:tc>
    </w:tr>
  </w:tbl>
  <w:p w:rsidR="00082F6E" w:rsidRDefault="00082F6E">
    <w:pPr>
      <w:pStyle w:val="Alatunniste"/>
      <w:rPr>
        <w:rFonts w:ascii="Arial" w:hAnsi="Arial" w:cs="Arial"/>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A67" w:rsidRDefault="00323A67">
      <w:r>
        <w:separator/>
      </w:r>
    </w:p>
  </w:footnote>
  <w:footnote w:type="continuationSeparator" w:id="0">
    <w:p w:rsidR="00323A67" w:rsidRDefault="00323A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F6E" w:rsidRDefault="00082F6E">
    <w:pPr>
      <w:pStyle w:val="Yltunniste"/>
      <w:jc w:val="right"/>
      <w:rPr>
        <w:rFonts w:ascii="Arial" w:hAnsi="Arial" w:cs="Arial"/>
        <w:sz w:val="18"/>
        <w:szCs w:val="18"/>
      </w:rPr>
    </w:pPr>
    <w:r>
      <w:rPr>
        <w:rStyle w:val="Sivunumero"/>
        <w:rFonts w:ascii="Arial" w:hAnsi="Arial" w:cs="Arial"/>
        <w:sz w:val="18"/>
        <w:szCs w:val="18"/>
      </w:rPr>
      <w:fldChar w:fldCharType="begin"/>
    </w:r>
    <w:r>
      <w:rPr>
        <w:rStyle w:val="Sivunumero"/>
        <w:rFonts w:ascii="Arial" w:hAnsi="Arial" w:cs="Arial"/>
        <w:sz w:val="18"/>
        <w:szCs w:val="18"/>
      </w:rPr>
      <w:instrText xml:space="preserve"> PAGE </w:instrText>
    </w:r>
    <w:r>
      <w:rPr>
        <w:rStyle w:val="Sivunumero"/>
        <w:rFonts w:ascii="Arial" w:hAnsi="Arial" w:cs="Arial"/>
        <w:sz w:val="18"/>
        <w:szCs w:val="18"/>
      </w:rPr>
      <w:fldChar w:fldCharType="separate"/>
    </w:r>
    <w:r w:rsidR="00B638FC">
      <w:rPr>
        <w:rStyle w:val="Sivunumero"/>
        <w:rFonts w:ascii="Arial" w:hAnsi="Arial" w:cs="Arial"/>
        <w:noProof/>
        <w:sz w:val="18"/>
        <w:szCs w:val="18"/>
      </w:rPr>
      <w:t>3</w:t>
    </w:r>
    <w:r>
      <w:rPr>
        <w:rStyle w:val="Sivunumero"/>
        <w:rFonts w:ascii="Arial" w:hAnsi="Arial" w:cs="Arial"/>
        <w:sz w:val="18"/>
        <w:szCs w:val="18"/>
      </w:rPr>
      <w:fldChar w:fldCharType="end"/>
    </w:r>
    <w:r>
      <w:rPr>
        <w:rStyle w:val="Sivunumero"/>
        <w:rFonts w:ascii="Arial" w:hAnsi="Arial" w:cs="Arial"/>
        <w:sz w:val="18"/>
        <w:szCs w:val="18"/>
      </w:rPr>
      <w:t>(</w:t>
    </w:r>
    <w:r>
      <w:rPr>
        <w:rStyle w:val="Sivunumero"/>
        <w:rFonts w:ascii="Arial" w:hAnsi="Arial" w:cs="Arial"/>
        <w:sz w:val="18"/>
        <w:szCs w:val="18"/>
      </w:rPr>
      <w:fldChar w:fldCharType="begin"/>
    </w:r>
    <w:r>
      <w:rPr>
        <w:rStyle w:val="Sivunumero"/>
        <w:rFonts w:ascii="Arial" w:hAnsi="Arial" w:cs="Arial"/>
        <w:sz w:val="18"/>
        <w:szCs w:val="18"/>
      </w:rPr>
      <w:instrText xml:space="preserve"> NUMPAGES </w:instrText>
    </w:r>
    <w:r>
      <w:rPr>
        <w:rStyle w:val="Sivunumero"/>
        <w:rFonts w:ascii="Arial" w:hAnsi="Arial" w:cs="Arial"/>
        <w:sz w:val="18"/>
        <w:szCs w:val="18"/>
      </w:rPr>
      <w:fldChar w:fldCharType="separate"/>
    </w:r>
    <w:r w:rsidR="00B638FC">
      <w:rPr>
        <w:rStyle w:val="Sivunumero"/>
        <w:rFonts w:ascii="Arial" w:hAnsi="Arial" w:cs="Arial"/>
        <w:noProof/>
        <w:sz w:val="18"/>
        <w:szCs w:val="18"/>
      </w:rPr>
      <w:t>3</w:t>
    </w:r>
    <w:r>
      <w:rPr>
        <w:rStyle w:val="Sivunumero"/>
        <w:rFonts w:ascii="Arial" w:hAnsi="Arial" w:cs="Arial"/>
        <w:sz w:val="18"/>
        <w:szCs w:val="18"/>
      </w:rPr>
      <w:fldChar w:fldCharType="end"/>
    </w:r>
    <w:r>
      <w:rPr>
        <w:rStyle w:val="Sivunumero"/>
        <w:rFonts w:ascii="Arial" w:hAnsi="Arial" w:cs="Arial"/>
        <w:sz w:val="18"/>
        <w:szCs w:val="18"/>
      </w:rPr>
      <w:t>)</w:t>
    </w:r>
  </w:p>
  <w:p w:rsidR="00082F6E" w:rsidRDefault="00082F6E">
    <w:pPr>
      <w:pStyle w:val="Yltunniste"/>
      <w:jc w:val="right"/>
      <w:rPr>
        <w:rFonts w:ascii="Arial" w:hAnsi="Arial" w:cs="Arial"/>
        <w:sz w:val="18"/>
        <w:szCs w:val="18"/>
      </w:rPr>
    </w:pPr>
  </w:p>
  <w:p w:rsidR="00082F6E" w:rsidRDefault="00082F6E">
    <w:pPr>
      <w:pStyle w:val="Yltunniste"/>
      <w:jc w:val="right"/>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F2AC680"/>
    <w:lvl w:ilvl="0">
      <w:numFmt w:val="decimal"/>
      <w:lvlText w:val="*"/>
      <w:lvlJc w:val="left"/>
    </w:lvl>
  </w:abstractNum>
  <w:num w:numId="1">
    <w:abstractNumId w:val="0"/>
    <w:lvlOverride w:ilvl="0">
      <w:lvl w:ilvl="0">
        <w:start w:val="1"/>
        <w:numFmt w:val="bullet"/>
        <w:lvlText w:val=""/>
        <w:legacy w:legacy="1" w:legacySpace="0" w:legacyIndent="283"/>
        <w:lvlJc w:val="left"/>
        <w:pPr>
          <w:ind w:left="2891" w:hanging="283"/>
        </w:pPr>
        <w:rPr>
          <w:rFonts w:ascii="Symbol" w:hAnsi="Symbol" w:cs="Symbol" w:hint="default"/>
        </w:rPr>
      </w:lvl>
    </w:lvlOverride>
  </w:num>
  <w:num w:numId="2">
    <w:abstractNumId w:val="0"/>
    <w:lvlOverride w:ilvl="0">
      <w:lvl w:ilvl="0">
        <w:start w:val="1"/>
        <w:numFmt w:val="bullet"/>
        <w:lvlText w:val=""/>
        <w:legacy w:legacy="1" w:legacySpace="0" w:legacyIndent="283"/>
        <w:lvlJc w:val="left"/>
        <w:pPr>
          <w:ind w:left="1587" w:hanging="283"/>
        </w:pPr>
        <w:rPr>
          <w:rFonts w:ascii="Symbol" w:hAnsi="Symbol" w:cs="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defaultTabStop w:val="1304"/>
  <w:autoHyphenation/>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D70"/>
    <w:rsid w:val="00001D70"/>
    <w:rsid w:val="00082F6E"/>
    <w:rsid w:val="00323A67"/>
    <w:rsid w:val="00B24324"/>
    <w:rsid w:val="00B638FC"/>
    <w:rsid w:val="00BA1A3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pPr>
      <w:overflowPunct w:val="0"/>
      <w:autoSpaceDE w:val="0"/>
      <w:autoSpaceDN w:val="0"/>
      <w:adjustRightInd w:val="0"/>
      <w:spacing w:after="0" w:line="240" w:lineRule="auto"/>
      <w:textAlignment w:val="baseline"/>
    </w:pPr>
    <w:rPr>
      <w:sz w:val="24"/>
      <w:szCs w:val="24"/>
    </w:rPr>
  </w:style>
  <w:style w:type="paragraph" w:styleId="Otsikko1">
    <w:name w:val="heading 1"/>
    <w:basedOn w:val="Normaali"/>
    <w:next w:val="Normaali"/>
    <w:link w:val="Otsikko1Char"/>
    <w:uiPriority w:val="99"/>
    <w:qFormat/>
    <w:pPr>
      <w:keepNext/>
      <w:outlineLvl w:val="0"/>
    </w:pPr>
    <w:rPr>
      <w:rFonts w:ascii="Arial" w:hAnsi="Arial" w:cs="Arial"/>
      <w:b/>
      <w:bCs/>
    </w:rPr>
  </w:style>
  <w:style w:type="character" w:default="1" w:styleId="Kappaleenoletusfontti">
    <w:name w:val="Default Paragraph Font"/>
    <w:uiPriority w:val="99"/>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Pr>
      <w:rFonts w:asciiTheme="majorHAnsi" w:eastAsiaTheme="majorEastAsia" w:hAnsiTheme="majorHAnsi" w:cstheme="majorBidi"/>
      <w:b/>
      <w:bCs/>
      <w:kern w:val="32"/>
      <w:sz w:val="32"/>
      <w:szCs w:val="32"/>
    </w:rPr>
  </w:style>
  <w:style w:type="paragraph" w:styleId="Yltunniste">
    <w:name w:val="header"/>
    <w:basedOn w:val="Normaali"/>
    <w:link w:val="YltunnisteChar"/>
    <w:uiPriority w:val="99"/>
    <w:pPr>
      <w:tabs>
        <w:tab w:val="center" w:pos="4819"/>
        <w:tab w:val="right" w:pos="9638"/>
      </w:tabs>
    </w:pPr>
  </w:style>
  <w:style w:type="character" w:customStyle="1" w:styleId="YltunnisteChar">
    <w:name w:val="Ylätunniste Char"/>
    <w:basedOn w:val="Kappaleenoletusfontti"/>
    <w:link w:val="Yltunniste"/>
    <w:uiPriority w:val="99"/>
    <w:semiHidden/>
    <w:rPr>
      <w:sz w:val="24"/>
      <w:szCs w:val="24"/>
    </w:rPr>
  </w:style>
  <w:style w:type="paragraph" w:styleId="Alatunniste">
    <w:name w:val="footer"/>
    <w:basedOn w:val="Normaali"/>
    <w:link w:val="AlatunnisteChar"/>
    <w:uiPriority w:val="99"/>
    <w:pPr>
      <w:tabs>
        <w:tab w:val="center" w:pos="4819"/>
        <w:tab w:val="right" w:pos="9638"/>
      </w:tabs>
    </w:pPr>
  </w:style>
  <w:style w:type="character" w:customStyle="1" w:styleId="AlatunnisteChar">
    <w:name w:val="Alatunniste Char"/>
    <w:basedOn w:val="Kappaleenoletusfontti"/>
    <w:link w:val="Alatunniste"/>
    <w:uiPriority w:val="99"/>
    <w:semiHidden/>
    <w:rPr>
      <w:sz w:val="24"/>
      <w:szCs w:val="24"/>
    </w:rPr>
  </w:style>
  <w:style w:type="paragraph" w:styleId="Sisennettyleipteksti">
    <w:name w:val="Body Text Indent"/>
    <w:basedOn w:val="Normaali"/>
    <w:link w:val="SisennettyleiptekstiChar"/>
    <w:uiPriority w:val="99"/>
    <w:pPr>
      <w:overflowPunct/>
      <w:autoSpaceDE/>
      <w:autoSpaceDN/>
      <w:adjustRightInd/>
      <w:ind w:left="1304"/>
      <w:jc w:val="both"/>
      <w:textAlignment w:val="auto"/>
    </w:pPr>
    <w:rPr>
      <w:rFonts w:ascii="Times" w:hAnsi="Times" w:cs="Times"/>
      <w:lang w:val="nl-NL"/>
    </w:rPr>
  </w:style>
  <w:style w:type="character" w:customStyle="1" w:styleId="SisennettyleiptekstiChar">
    <w:name w:val="Sisennetty leipäteksti Char"/>
    <w:basedOn w:val="Kappaleenoletusfontti"/>
    <w:link w:val="Sisennettyleipteksti"/>
    <w:uiPriority w:val="99"/>
    <w:semiHidden/>
    <w:rPr>
      <w:sz w:val="24"/>
      <w:szCs w:val="24"/>
    </w:rPr>
  </w:style>
  <w:style w:type="paragraph" w:styleId="Sisennettyleipteksti2">
    <w:name w:val="Body Text Indent 2"/>
    <w:basedOn w:val="Normaali"/>
    <w:link w:val="Sisennettyleipteksti2Char"/>
    <w:uiPriority w:val="99"/>
    <w:pPr>
      <w:ind w:left="1304" w:firstLine="1"/>
      <w:jc w:val="both"/>
    </w:pPr>
    <w:rPr>
      <w:rFonts w:ascii="Arial" w:hAnsi="Arial" w:cs="Arial"/>
      <w:sz w:val="22"/>
      <w:szCs w:val="22"/>
    </w:rPr>
  </w:style>
  <w:style w:type="character" w:customStyle="1" w:styleId="Sisennettyleipteksti2Char">
    <w:name w:val="Sisennetty leipäteksti 2 Char"/>
    <w:basedOn w:val="Kappaleenoletusfontti"/>
    <w:link w:val="Sisennettyleipteksti2"/>
    <w:uiPriority w:val="99"/>
    <w:semiHidden/>
    <w:rPr>
      <w:sz w:val="24"/>
      <w:szCs w:val="24"/>
    </w:rPr>
  </w:style>
  <w:style w:type="character" w:styleId="Hyperlinkki">
    <w:name w:val="Hyperlink"/>
    <w:basedOn w:val="Kappaleenoletusfontti"/>
    <w:uiPriority w:val="99"/>
    <w:rPr>
      <w:color w:val="0000FF"/>
      <w:u w:val="single"/>
    </w:rPr>
  </w:style>
  <w:style w:type="character" w:styleId="AvattuHyperlinkki">
    <w:name w:val="FollowedHyperlink"/>
    <w:basedOn w:val="Kappaleenoletusfontti"/>
    <w:uiPriority w:val="99"/>
    <w:rPr>
      <w:color w:val="800080"/>
      <w:u w:val="single"/>
    </w:rPr>
  </w:style>
  <w:style w:type="character" w:styleId="Sivunumero">
    <w:name w:val="page number"/>
    <w:basedOn w:val="Kappaleenoletusfontti"/>
    <w:uiPriority w:val="99"/>
  </w:style>
  <w:style w:type="paragraph" w:styleId="Leipteksti">
    <w:name w:val="Body Text"/>
    <w:basedOn w:val="Normaali"/>
    <w:link w:val="LeiptekstiChar"/>
    <w:uiPriority w:val="99"/>
    <w:pPr>
      <w:spacing w:after="120"/>
    </w:pPr>
  </w:style>
  <w:style w:type="character" w:customStyle="1" w:styleId="LeiptekstiChar">
    <w:name w:val="Leipäteksti Char"/>
    <w:basedOn w:val="Kappaleenoletusfontti"/>
    <w:link w:val="Leipteksti"/>
    <w:uiPriority w:val="99"/>
    <w:semiHidden/>
    <w:rPr>
      <w:sz w:val="24"/>
      <w:szCs w:val="24"/>
    </w:rPr>
  </w:style>
  <w:style w:type="paragraph" w:styleId="Leipteksti2">
    <w:name w:val="Body Text 2"/>
    <w:basedOn w:val="Normaali"/>
    <w:link w:val="Leipteksti2Char"/>
    <w:uiPriority w:val="99"/>
    <w:pPr>
      <w:ind w:left="1304"/>
    </w:pPr>
  </w:style>
  <w:style w:type="character" w:customStyle="1" w:styleId="Leipteksti2Char">
    <w:name w:val="Leipäteksti 2 Char"/>
    <w:basedOn w:val="Kappaleenoletusfontti"/>
    <w:link w:val="Leipteksti2"/>
    <w:uiPriority w:val="99"/>
    <w:semiHidden/>
    <w:rPr>
      <w:sz w:val="24"/>
      <w:szCs w:val="24"/>
    </w:rPr>
  </w:style>
  <w:style w:type="paragraph" w:styleId="Seliteteksti">
    <w:name w:val="Balloon Text"/>
    <w:basedOn w:val="Normaali"/>
    <w:link w:val="SelitetekstiChar"/>
    <w:uiPriority w:val="99"/>
    <w:semiHidden/>
    <w:rsid w:val="00001D70"/>
    <w:rPr>
      <w:rFonts w:ascii="Tahoma" w:hAnsi="Tahoma" w:cs="Tahoma"/>
      <w:sz w:val="16"/>
      <w:szCs w:val="16"/>
    </w:rPr>
  </w:style>
  <w:style w:type="character" w:customStyle="1" w:styleId="SelitetekstiChar">
    <w:name w:val="Seliteteksti Char"/>
    <w:basedOn w:val="Kappaleenoletusfontti"/>
    <w:link w:val="Seliteteksti"/>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pPr>
      <w:overflowPunct w:val="0"/>
      <w:autoSpaceDE w:val="0"/>
      <w:autoSpaceDN w:val="0"/>
      <w:adjustRightInd w:val="0"/>
      <w:spacing w:after="0" w:line="240" w:lineRule="auto"/>
      <w:textAlignment w:val="baseline"/>
    </w:pPr>
    <w:rPr>
      <w:sz w:val="24"/>
      <w:szCs w:val="24"/>
    </w:rPr>
  </w:style>
  <w:style w:type="paragraph" w:styleId="Otsikko1">
    <w:name w:val="heading 1"/>
    <w:basedOn w:val="Normaali"/>
    <w:next w:val="Normaali"/>
    <w:link w:val="Otsikko1Char"/>
    <w:uiPriority w:val="99"/>
    <w:qFormat/>
    <w:pPr>
      <w:keepNext/>
      <w:outlineLvl w:val="0"/>
    </w:pPr>
    <w:rPr>
      <w:rFonts w:ascii="Arial" w:hAnsi="Arial" w:cs="Arial"/>
      <w:b/>
      <w:bCs/>
    </w:rPr>
  </w:style>
  <w:style w:type="character" w:default="1" w:styleId="Kappaleenoletusfontti">
    <w:name w:val="Default Paragraph Font"/>
    <w:uiPriority w:val="99"/>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Pr>
      <w:rFonts w:asciiTheme="majorHAnsi" w:eastAsiaTheme="majorEastAsia" w:hAnsiTheme="majorHAnsi" w:cstheme="majorBidi"/>
      <w:b/>
      <w:bCs/>
      <w:kern w:val="32"/>
      <w:sz w:val="32"/>
      <w:szCs w:val="32"/>
    </w:rPr>
  </w:style>
  <w:style w:type="paragraph" w:styleId="Yltunniste">
    <w:name w:val="header"/>
    <w:basedOn w:val="Normaali"/>
    <w:link w:val="YltunnisteChar"/>
    <w:uiPriority w:val="99"/>
    <w:pPr>
      <w:tabs>
        <w:tab w:val="center" w:pos="4819"/>
        <w:tab w:val="right" w:pos="9638"/>
      </w:tabs>
    </w:pPr>
  </w:style>
  <w:style w:type="character" w:customStyle="1" w:styleId="YltunnisteChar">
    <w:name w:val="Ylätunniste Char"/>
    <w:basedOn w:val="Kappaleenoletusfontti"/>
    <w:link w:val="Yltunniste"/>
    <w:uiPriority w:val="99"/>
    <w:semiHidden/>
    <w:rPr>
      <w:sz w:val="24"/>
      <w:szCs w:val="24"/>
    </w:rPr>
  </w:style>
  <w:style w:type="paragraph" w:styleId="Alatunniste">
    <w:name w:val="footer"/>
    <w:basedOn w:val="Normaali"/>
    <w:link w:val="AlatunnisteChar"/>
    <w:uiPriority w:val="99"/>
    <w:pPr>
      <w:tabs>
        <w:tab w:val="center" w:pos="4819"/>
        <w:tab w:val="right" w:pos="9638"/>
      </w:tabs>
    </w:pPr>
  </w:style>
  <w:style w:type="character" w:customStyle="1" w:styleId="AlatunnisteChar">
    <w:name w:val="Alatunniste Char"/>
    <w:basedOn w:val="Kappaleenoletusfontti"/>
    <w:link w:val="Alatunniste"/>
    <w:uiPriority w:val="99"/>
    <w:semiHidden/>
    <w:rPr>
      <w:sz w:val="24"/>
      <w:szCs w:val="24"/>
    </w:rPr>
  </w:style>
  <w:style w:type="paragraph" w:styleId="Sisennettyleipteksti">
    <w:name w:val="Body Text Indent"/>
    <w:basedOn w:val="Normaali"/>
    <w:link w:val="SisennettyleiptekstiChar"/>
    <w:uiPriority w:val="99"/>
    <w:pPr>
      <w:overflowPunct/>
      <w:autoSpaceDE/>
      <w:autoSpaceDN/>
      <w:adjustRightInd/>
      <w:ind w:left="1304"/>
      <w:jc w:val="both"/>
      <w:textAlignment w:val="auto"/>
    </w:pPr>
    <w:rPr>
      <w:rFonts w:ascii="Times" w:hAnsi="Times" w:cs="Times"/>
      <w:lang w:val="nl-NL"/>
    </w:rPr>
  </w:style>
  <w:style w:type="character" w:customStyle="1" w:styleId="SisennettyleiptekstiChar">
    <w:name w:val="Sisennetty leipäteksti Char"/>
    <w:basedOn w:val="Kappaleenoletusfontti"/>
    <w:link w:val="Sisennettyleipteksti"/>
    <w:uiPriority w:val="99"/>
    <w:semiHidden/>
    <w:rPr>
      <w:sz w:val="24"/>
      <w:szCs w:val="24"/>
    </w:rPr>
  </w:style>
  <w:style w:type="paragraph" w:styleId="Sisennettyleipteksti2">
    <w:name w:val="Body Text Indent 2"/>
    <w:basedOn w:val="Normaali"/>
    <w:link w:val="Sisennettyleipteksti2Char"/>
    <w:uiPriority w:val="99"/>
    <w:pPr>
      <w:ind w:left="1304" w:firstLine="1"/>
      <w:jc w:val="both"/>
    </w:pPr>
    <w:rPr>
      <w:rFonts w:ascii="Arial" w:hAnsi="Arial" w:cs="Arial"/>
      <w:sz w:val="22"/>
      <w:szCs w:val="22"/>
    </w:rPr>
  </w:style>
  <w:style w:type="character" w:customStyle="1" w:styleId="Sisennettyleipteksti2Char">
    <w:name w:val="Sisennetty leipäteksti 2 Char"/>
    <w:basedOn w:val="Kappaleenoletusfontti"/>
    <w:link w:val="Sisennettyleipteksti2"/>
    <w:uiPriority w:val="99"/>
    <w:semiHidden/>
    <w:rPr>
      <w:sz w:val="24"/>
      <w:szCs w:val="24"/>
    </w:rPr>
  </w:style>
  <w:style w:type="character" w:styleId="Hyperlinkki">
    <w:name w:val="Hyperlink"/>
    <w:basedOn w:val="Kappaleenoletusfontti"/>
    <w:uiPriority w:val="99"/>
    <w:rPr>
      <w:color w:val="0000FF"/>
      <w:u w:val="single"/>
    </w:rPr>
  </w:style>
  <w:style w:type="character" w:styleId="AvattuHyperlinkki">
    <w:name w:val="FollowedHyperlink"/>
    <w:basedOn w:val="Kappaleenoletusfontti"/>
    <w:uiPriority w:val="99"/>
    <w:rPr>
      <w:color w:val="800080"/>
      <w:u w:val="single"/>
    </w:rPr>
  </w:style>
  <w:style w:type="character" w:styleId="Sivunumero">
    <w:name w:val="page number"/>
    <w:basedOn w:val="Kappaleenoletusfontti"/>
    <w:uiPriority w:val="99"/>
  </w:style>
  <w:style w:type="paragraph" w:styleId="Leipteksti">
    <w:name w:val="Body Text"/>
    <w:basedOn w:val="Normaali"/>
    <w:link w:val="LeiptekstiChar"/>
    <w:uiPriority w:val="99"/>
    <w:pPr>
      <w:spacing w:after="120"/>
    </w:pPr>
  </w:style>
  <w:style w:type="character" w:customStyle="1" w:styleId="LeiptekstiChar">
    <w:name w:val="Leipäteksti Char"/>
    <w:basedOn w:val="Kappaleenoletusfontti"/>
    <w:link w:val="Leipteksti"/>
    <w:uiPriority w:val="99"/>
    <w:semiHidden/>
    <w:rPr>
      <w:sz w:val="24"/>
      <w:szCs w:val="24"/>
    </w:rPr>
  </w:style>
  <w:style w:type="paragraph" w:styleId="Leipteksti2">
    <w:name w:val="Body Text 2"/>
    <w:basedOn w:val="Normaali"/>
    <w:link w:val="Leipteksti2Char"/>
    <w:uiPriority w:val="99"/>
    <w:pPr>
      <w:ind w:left="1304"/>
    </w:pPr>
  </w:style>
  <w:style w:type="character" w:customStyle="1" w:styleId="Leipteksti2Char">
    <w:name w:val="Leipäteksti 2 Char"/>
    <w:basedOn w:val="Kappaleenoletusfontti"/>
    <w:link w:val="Leipteksti2"/>
    <w:uiPriority w:val="99"/>
    <w:semiHidden/>
    <w:rPr>
      <w:sz w:val="24"/>
      <w:szCs w:val="24"/>
    </w:rPr>
  </w:style>
  <w:style w:type="paragraph" w:styleId="Seliteteksti">
    <w:name w:val="Balloon Text"/>
    <w:basedOn w:val="Normaali"/>
    <w:link w:val="SelitetekstiChar"/>
    <w:uiPriority w:val="99"/>
    <w:semiHidden/>
    <w:rsid w:val="00001D70"/>
    <w:rPr>
      <w:rFonts w:ascii="Tahoma" w:hAnsi="Tahoma" w:cs="Tahoma"/>
      <w:sz w:val="16"/>
      <w:szCs w:val="16"/>
    </w:rPr>
  </w:style>
  <w:style w:type="character" w:customStyle="1" w:styleId="SelitetekstiChar">
    <w:name w:val="Seliteteksti Char"/>
    <w:basedOn w:val="Kappaleenoletusfontti"/>
    <w:link w:val="Seliteteksti"/>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Officemallit\VH\6818%20VH%20kirje.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6818 VH kirje.dot</Template>
  <TotalTime>0</TotalTime>
  <Pages>3</Pages>
  <Words>525</Words>
  <Characters>4255</Characters>
  <Application>Microsoft Office Word</Application>
  <DocSecurity>0</DocSecurity>
  <Lines>35</Lines>
  <Paragraphs>9</Paragraphs>
  <ScaleCrop>false</ScaleCrop>
  <HeadingPairs>
    <vt:vector size="2" baseType="variant">
      <vt:variant>
        <vt:lpstr>Otsikko</vt:lpstr>
      </vt:variant>
      <vt:variant>
        <vt:i4>1</vt:i4>
      </vt:variant>
    </vt:vector>
  </HeadingPairs>
  <TitlesOfParts>
    <vt:vector size="1" baseType="lpstr">
      <vt:lpstr>6818 VH Kirje</vt:lpstr>
    </vt:vector>
  </TitlesOfParts>
  <Company>Verohallinto</Company>
  <LinksUpToDate>false</LinksUpToDate>
  <CharactersWithSpaces>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6818 VH Kirje</dc:title>
  <dc:creator>Pellinen Ilona (Verohallitus)</dc:creator>
  <cp:keywords>kirje</cp:keywords>
  <cp:lastModifiedBy>Suhonen Victor</cp:lastModifiedBy>
  <cp:revision>2</cp:revision>
  <cp:lastPrinted>2006-10-10T07:42:00Z</cp:lastPrinted>
  <dcterms:created xsi:type="dcterms:W3CDTF">2017-02-06T14:40:00Z</dcterms:created>
  <dcterms:modified xsi:type="dcterms:W3CDTF">2017-02-06T14:40:00Z</dcterms:modified>
</cp:coreProperties>
</file>