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Eiruudukkoa"/>
        <w:tblpPr w:leftFromText="142" w:rightFromText="142" w:vertAnchor="page" w:horzAnchor="page" w:tblpX="1305" w:tblpY="965"/>
        <w:tblW w:w="10034" w:type="dxa"/>
        <w:tblLook w:val="04A0" w:firstRow="1" w:lastRow="0" w:firstColumn="1" w:lastColumn="0" w:noHBand="0" w:noVBand="1"/>
      </w:tblPr>
      <w:tblGrid>
        <w:gridCol w:w="10034"/>
      </w:tblGrid>
      <w:tr w:rsidR="006A143F" w:rsidTr="000A2D1D">
        <w:trPr>
          <w:trHeight w:val="1419"/>
        </w:trPr>
        <w:tc>
          <w:tcPr>
            <w:tcW w:w="10034" w:type="dxa"/>
          </w:tcPr>
          <w:p w:rsidR="006A143F" w:rsidRDefault="006A143F" w:rsidP="00315D77">
            <w:pPr>
              <w:spacing w:line="240" w:lineRule="auto"/>
            </w:pPr>
            <w:bookmarkStart w:id="0" w:name="_GoBack"/>
            <w:r>
              <w:rPr>
                <w:noProof/>
                <w:lang w:eastAsia="fi-FI"/>
              </w:rPr>
              <w:drawing>
                <wp:anchor distT="0" distB="0" distL="114300" distR="114300" simplePos="0" relativeHeight="251659264" behindDoc="1" locked="1" layoutInCell="1" allowOverlap="1" wp14:anchorId="7FA669C3" wp14:editId="2E34690F">
                  <wp:simplePos x="0" y="0"/>
                  <wp:positionH relativeFrom="page">
                    <wp:posOffset>-854710</wp:posOffset>
                  </wp:positionH>
                  <wp:positionV relativeFrom="page">
                    <wp:posOffset>-625475</wp:posOffset>
                  </wp:positionV>
                  <wp:extent cx="7583805" cy="10727055"/>
                  <wp:effectExtent l="0" t="0" r="0" b="0"/>
                  <wp:wrapNone/>
                  <wp:docPr id="5" name="Kuv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83805" cy="10727055"/>
                          </a:xfrm>
                          <a:prstGeom prst="rect">
                            <a:avLst/>
                          </a:prstGeom>
                        </pic:spPr>
                      </pic:pic>
                    </a:graphicData>
                  </a:graphic>
                  <wp14:sizeRelH relativeFrom="margin">
                    <wp14:pctWidth>0</wp14:pctWidth>
                  </wp14:sizeRelH>
                  <wp14:sizeRelV relativeFrom="margin">
                    <wp14:pctHeight>0</wp14:pctHeight>
                  </wp14:sizeRelV>
                </wp:anchor>
              </w:drawing>
            </w:r>
            <w:bookmarkEnd w:id="0"/>
          </w:p>
        </w:tc>
      </w:tr>
      <w:tr w:rsidR="00250D2A" w:rsidRPr="00250D2A" w:rsidTr="000A2D1D">
        <w:trPr>
          <w:trHeight w:val="925"/>
        </w:trPr>
        <w:tc>
          <w:tcPr>
            <w:tcW w:w="10034" w:type="dxa"/>
          </w:tcPr>
          <w:p w:rsidR="006A143F" w:rsidRPr="00250D2A" w:rsidRDefault="00D97F0F" w:rsidP="00315D77">
            <w:pPr>
              <w:spacing w:line="240" w:lineRule="auto"/>
              <w:rPr>
                <w:color w:val="00A6D6" w:themeColor="accent2"/>
                <w:sz w:val="40"/>
                <w:szCs w:val="40"/>
              </w:rPr>
            </w:pPr>
            <w:r>
              <w:rPr>
                <w:color w:val="00A6D6" w:themeColor="accent2"/>
                <w:sz w:val="40"/>
                <w:szCs w:val="40"/>
              </w:rPr>
              <w:t>Luukkonen Henna</w:t>
            </w:r>
            <w:r w:rsidR="00BE2AB2">
              <w:rPr>
                <w:color w:val="00A6D6" w:themeColor="accent2"/>
                <w:sz w:val="40"/>
                <w:szCs w:val="40"/>
              </w:rPr>
              <w:t>, Innala Tuulia, Nurmikolu Marko</w:t>
            </w:r>
          </w:p>
        </w:tc>
      </w:tr>
      <w:tr w:rsidR="00250D2A" w:rsidRPr="00250D2A" w:rsidTr="000A2D1D">
        <w:trPr>
          <w:trHeight w:hRule="exact" w:val="1661"/>
        </w:trPr>
        <w:tc>
          <w:tcPr>
            <w:tcW w:w="10034" w:type="dxa"/>
          </w:tcPr>
          <w:p w:rsidR="006A143F" w:rsidRPr="00553EEE" w:rsidRDefault="006C5142" w:rsidP="00A17926">
            <w:pPr>
              <w:spacing w:line="240" w:lineRule="auto"/>
              <w:rPr>
                <w:color w:val="FFFFFF" w:themeColor="background1"/>
                <w:sz w:val="48"/>
                <w:szCs w:val="48"/>
              </w:rPr>
            </w:pPr>
            <w:r w:rsidRPr="00553EEE">
              <w:rPr>
                <w:color w:val="FFFFFF" w:themeColor="background1"/>
                <w:sz w:val="48"/>
                <w:szCs w:val="48"/>
              </w:rPr>
              <w:t>Jätehuoltomääräysten laatiminen</w:t>
            </w:r>
            <w:r w:rsidR="00553EEE" w:rsidRPr="00553EEE">
              <w:rPr>
                <w:color w:val="FFFFFF" w:themeColor="background1"/>
                <w:sz w:val="48"/>
                <w:szCs w:val="48"/>
              </w:rPr>
              <w:t xml:space="preserve"> -</w:t>
            </w:r>
            <w:r w:rsidR="00553EEE" w:rsidRPr="00553EEE">
              <w:rPr>
                <w:sz w:val="48"/>
                <w:szCs w:val="48"/>
              </w:rPr>
              <w:t xml:space="preserve"> </w:t>
            </w:r>
            <w:r w:rsidR="00553EEE">
              <w:rPr>
                <w:color w:val="FFFFFF" w:themeColor="background1"/>
                <w:sz w:val="48"/>
                <w:szCs w:val="48"/>
              </w:rPr>
              <w:t>o</w:t>
            </w:r>
            <w:r w:rsidR="00553EEE" w:rsidRPr="00553EEE">
              <w:rPr>
                <w:color w:val="FFFFFF" w:themeColor="background1"/>
                <w:sz w:val="48"/>
                <w:szCs w:val="48"/>
              </w:rPr>
              <w:t>te oppaasta jätehuoltomääräysten laatimiseen</w:t>
            </w:r>
          </w:p>
        </w:tc>
      </w:tr>
      <w:tr w:rsidR="006A143F" w:rsidRPr="00967F57" w:rsidTr="000A2D1D">
        <w:trPr>
          <w:trHeight w:val="4712"/>
        </w:trPr>
        <w:tc>
          <w:tcPr>
            <w:tcW w:w="10034" w:type="dxa"/>
          </w:tcPr>
          <w:p w:rsidR="006A143F" w:rsidRPr="0058439C" w:rsidRDefault="006A143F" w:rsidP="00315D77">
            <w:pPr>
              <w:spacing w:line="240" w:lineRule="auto"/>
              <w:rPr>
                <w:color w:val="FFFFFF" w:themeColor="background1"/>
                <w:sz w:val="40"/>
                <w:szCs w:val="40"/>
              </w:rPr>
            </w:pPr>
          </w:p>
        </w:tc>
      </w:tr>
      <w:tr w:rsidR="00250D2A" w:rsidRPr="00250D2A" w:rsidTr="000A2D1D">
        <w:trPr>
          <w:trHeight w:val="3072"/>
        </w:trPr>
        <w:tc>
          <w:tcPr>
            <w:tcW w:w="10034" w:type="dxa"/>
          </w:tcPr>
          <w:p w:rsidR="000A2D1D" w:rsidRDefault="000A2D1D" w:rsidP="004316D5">
            <w:pPr>
              <w:spacing w:line="240" w:lineRule="auto"/>
              <w:rPr>
                <w:color w:val="00A6D6"/>
                <w:sz w:val="40"/>
                <w:szCs w:val="40"/>
              </w:rPr>
            </w:pPr>
          </w:p>
          <w:p w:rsidR="000A2D1D" w:rsidRDefault="000A2D1D" w:rsidP="004316D5">
            <w:pPr>
              <w:spacing w:line="240" w:lineRule="auto"/>
              <w:rPr>
                <w:color w:val="00A6D6"/>
                <w:sz w:val="40"/>
                <w:szCs w:val="40"/>
              </w:rPr>
            </w:pPr>
          </w:p>
          <w:p w:rsidR="00411317" w:rsidRPr="003509F1" w:rsidRDefault="00553EEE" w:rsidP="004316D5">
            <w:pPr>
              <w:spacing w:line="240" w:lineRule="auto"/>
              <w:rPr>
                <w:color w:val="00A6D6"/>
                <w:sz w:val="24"/>
                <w:szCs w:val="24"/>
              </w:rPr>
            </w:pPr>
            <w:r w:rsidRPr="003509F1">
              <w:rPr>
                <w:color w:val="00A6D6"/>
                <w:sz w:val="24"/>
                <w:szCs w:val="24"/>
              </w:rPr>
              <w:t>T</w:t>
            </w:r>
            <w:r w:rsidR="00411317" w:rsidRPr="003509F1">
              <w:rPr>
                <w:color w:val="00A6D6"/>
                <w:sz w:val="24"/>
                <w:szCs w:val="24"/>
              </w:rPr>
              <w:t>arkoitettu pohjaksi jätehuoltomääräysten laatimistyöhön</w:t>
            </w:r>
            <w:r w:rsidR="003509F1" w:rsidRPr="003509F1">
              <w:rPr>
                <w:color w:val="00A6D6"/>
                <w:sz w:val="24"/>
                <w:szCs w:val="24"/>
              </w:rPr>
              <w:t xml:space="preserve"> yhdessä Kuntaliiton julkaiseman Jätehuoltomääräysten laatiminen -oppaan kanssa</w:t>
            </w:r>
          </w:p>
          <w:p w:rsidR="00411317" w:rsidRPr="003509F1" w:rsidRDefault="00411317" w:rsidP="004316D5">
            <w:pPr>
              <w:spacing w:line="240" w:lineRule="auto"/>
              <w:rPr>
                <w:color w:val="00A6D6"/>
                <w:sz w:val="24"/>
                <w:szCs w:val="24"/>
              </w:rPr>
            </w:pPr>
          </w:p>
          <w:p w:rsidR="006A143F" w:rsidRPr="003509F1" w:rsidRDefault="00411317" w:rsidP="00553EEE">
            <w:pPr>
              <w:spacing w:line="240" w:lineRule="auto"/>
              <w:rPr>
                <w:color w:val="00A6D6"/>
                <w:sz w:val="24"/>
                <w:szCs w:val="24"/>
              </w:rPr>
            </w:pPr>
            <w:r w:rsidRPr="003509F1">
              <w:rPr>
                <w:color w:val="00A6D6"/>
                <w:sz w:val="24"/>
                <w:szCs w:val="24"/>
              </w:rPr>
              <w:t>Sisältää jätehuoltomääräysten yleisen osan se</w:t>
            </w:r>
            <w:r w:rsidR="003509F1">
              <w:rPr>
                <w:color w:val="00A6D6"/>
                <w:sz w:val="24"/>
                <w:szCs w:val="24"/>
              </w:rPr>
              <w:t xml:space="preserve">kä </w:t>
            </w:r>
            <w:r w:rsidRPr="003509F1">
              <w:rPr>
                <w:color w:val="00A6D6"/>
                <w:sz w:val="24"/>
                <w:szCs w:val="24"/>
              </w:rPr>
              <w:t>mallimääräykset</w:t>
            </w:r>
          </w:p>
        </w:tc>
      </w:tr>
      <w:tr w:rsidR="006A143F" w:rsidRPr="00967F57" w:rsidTr="000A2D1D">
        <w:trPr>
          <w:trHeight w:val="377"/>
        </w:trPr>
        <w:tc>
          <w:tcPr>
            <w:tcW w:w="10034" w:type="dxa"/>
          </w:tcPr>
          <w:p w:rsidR="006A143F" w:rsidRPr="00EE145D" w:rsidRDefault="004316D5" w:rsidP="00A17926">
            <w:pPr>
              <w:tabs>
                <w:tab w:val="left" w:pos="3000"/>
              </w:tabs>
              <w:spacing w:line="240" w:lineRule="auto"/>
              <w:rPr>
                <w:color w:val="002E63"/>
                <w:sz w:val="32"/>
                <w:szCs w:val="32"/>
              </w:rPr>
            </w:pPr>
            <w:r>
              <w:rPr>
                <w:color w:val="002E63"/>
                <w:sz w:val="32"/>
                <w:szCs w:val="32"/>
              </w:rPr>
              <w:t>Helsinki 201</w:t>
            </w:r>
            <w:r w:rsidR="00A17926">
              <w:rPr>
                <w:color w:val="002E63"/>
                <w:sz w:val="32"/>
                <w:szCs w:val="32"/>
              </w:rPr>
              <w:t>4</w:t>
            </w:r>
          </w:p>
        </w:tc>
      </w:tr>
    </w:tbl>
    <w:p w:rsidR="006A143F" w:rsidRDefault="006A143F">
      <w:pPr>
        <w:rPr>
          <w:rFonts w:cstheme="minorBidi"/>
        </w:rPr>
      </w:pPr>
      <w:r>
        <w:rPr>
          <w:rFonts w:cstheme="minorBidi"/>
        </w:rPr>
        <w:br w:type="page"/>
      </w:r>
    </w:p>
    <w:p w:rsidR="00A155AF" w:rsidRDefault="009A6E71" w:rsidP="00411317">
      <w:pPr>
        <w:pStyle w:val="Otsikko1"/>
        <w:rPr>
          <w:noProof/>
        </w:rPr>
      </w:pPr>
      <w:bookmarkStart w:id="1" w:name="_Toc367800531"/>
      <w:bookmarkStart w:id="2" w:name="_Toc367800674"/>
      <w:bookmarkStart w:id="3" w:name="_Toc367800985"/>
      <w:bookmarkStart w:id="4" w:name="_Toc367801076"/>
      <w:bookmarkStart w:id="5" w:name="_Toc367879280"/>
      <w:bookmarkStart w:id="6" w:name="_Toc372895063"/>
      <w:bookmarkStart w:id="7" w:name="_Toc373499292"/>
      <w:bookmarkStart w:id="8" w:name="_Toc378323665"/>
      <w:bookmarkStart w:id="9" w:name="_Toc378323706"/>
      <w:bookmarkStart w:id="10" w:name="_Toc381271004"/>
      <w:bookmarkStart w:id="11" w:name="_Toc381614804"/>
      <w:r>
        <w:lastRenderedPageBreak/>
        <w:t>Jätehuoltomääräysten malli</w:t>
      </w:r>
      <w:bookmarkEnd w:id="1"/>
      <w:bookmarkEnd w:id="2"/>
      <w:bookmarkEnd w:id="3"/>
      <w:bookmarkEnd w:id="4"/>
      <w:bookmarkEnd w:id="5"/>
      <w:bookmarkEnd w:id="6"/>
      <w:bookmarkEnd w:id="7"/>
      <w:bookmarkEnd w:id="8"/>
      <w:bookmarkEnd w:id="9"/>
      <w:bookmarkEnd w:id="10"/>
      <w:bookmarkEnd w:id="11"/>
      <w:r w:rsidR="000540D0">
        <w:rPr>
          <w:lang w:val="en-US"/>
        </w:rPr>
        <w:fldChar w:fldCharType="begin"/>
      </w:r>
      <w:r w:rsidR="000540D0">
        <w:rPr>
          <w:lang w:val="en-US"/>
        </w:rPr>
        <w:instrText xml:space="preserve"> TOC \o "1-5" \h \z \u </w:instrText>
      </w:r>
      <w:r w:rsidR="000540D0">
        <w:rPr>
          <w:lang w:val="en-US"/>
        </w:rPr>
        <w:fldChar w:fldCharType="separate"/>
      </w:r>
    </w:p>
    <w:p w:rsidR="00A155AF" w:rsidRDefault="00DF7B63">
      <w:pPr>
        <w:pStyle w:val="Sisluet2"/>
        <w:tabs>
          <w:tab w:val="left" w:pos="539"/>
          <w:tab w:val="right" w:leader="dot" w:pos="7926"/>
        </w:tabs>
        <w:rPr>
          <w:rFonts w:eastAsiaTheme="minorEastAsia" w:cstheme="minorBidi"/>
          <w:b w:val="0"/>
          <w:noProof/>
          <w:color w:val="auto"/>
          <w:sz w:val="22"/>
          <w:szCs w:val="22"/>
          <w:lang w:eastAsia="fi-FI"/>
        </w:rPr>
      </w:pPr>
      <w:hyperlink w:anchor="_Toc381614805" w:history="1">
        <w:r w:rsidR="00A155AF" w:rsidRPr="00B7618A">
          <w:rPr>
            <w:rStyle w:val="Hyperlinkki"/>
            <w:noProof/>
          </w:rPr>
          <w:t>1</w:t>
        </w:r>
        <w:r w:rsidR="00A155AF">
          <w:rPr>
            <w:rFonts w:eastAsiaTheme="minorEastAsia" w:cstheme="minorBidi"/>
            <w:b w:val="0"/>
            <w:noProof/>
            <w:color w:val="auto"/>
            <w:sz w:val="22"/>
            <w:szCs w:val="22"/>
            <w:lang w:eastAsia="fi-FI"/>
          </w:rPr>
          <w:tab/>
        </w:r>
        <w:r w:rsidR="00A155AF" w:rsidRPr="00B7618A">
          <w:rPr>
            <w:rStyle w:val="Hyperlinkki"/>
            <w:noProof/>
          </w:rPr>
          <w:t>Yleinen osa</w:t>
        </w:r>
        <w:r w:rsidR="00A155AF">
          <w:rPr>
            <w:noProof/>
            <w:webHidden/>
          </w:rPr>
          <w:tab/>
        </w:r>
        <w:r w:rsidR="00A155AF">
          <w:rPr>
            <w:noProof/>
            <w:webHidden/>
          </w:rPr>
          <w:fldChar w:fldCharType="begin"/>
        </w:r>
        <w:r w:rsidR="00A155AF">
          <w:rPr>
            <w:noProof/>
            <w:webHidden/>
          </w:rPr>
          <w:instrText xml:space="preserve"> PAGEREF _Toc381614805 \h </w:instrText>
        </w:r>
        <w:r w:rsidR="00A155AF">
          <w:rPr>
            <w:noProof/>
            <w:webHidden/>
          </w:rPr>
        </w:r>
        <w:r w:rsidR="00A155AF">
          <w:rPr>
            <w:noProof/>
            <w:webHidden/>
          </w:rPr>
          <w:fldChar w:fldCharType="separate"/>
        </w:r>
        <w:r w:rsidR="00A155AF">
          <w:rPr>
            <w:noProof/>
            <w:webHidden/>
          </w:rPr>
          <w:t>4</w:t>
        </w:r>
        <w:r w:rsidR="00A155AF">
          <w:rPr>
            <w:noProof/>
            <w:webHidden/>
          </w:rPr>
          <w:fldChar w:fldCharType="end"/>
        </w:r>
      </w:hyperlink>
    </w:p>
    <w:p w:rsidR="00A155AF" w:rsidRDefault="00DF7B63">
      <w:pPr>
        <w:pStyle w:val="Sisluet3"/>
        <w:tabs>
          <w:tab w:val="left" w:pos="539"/>
          <w:tab w:val="right" w:leader="dot" w:pos="7926"/>
        </w:tabs>
        <w:rPr>
          <w:rFonts w:eastAsiaTheme="minorEastAsia" w:cstheme="minorBidi"/>
          <w:noProof/>
          <w:sz w:val="22"/>
          <w:szCs w:val="22"/>
          <w:lang w:eastAsia="fi-FI"/>
        </w:rPr>
      </w:pPr>
      <w:hyperlink w:anchor="_Toc381614806" w:history="1">
        <w:r w:rsidR="00A155AF" w:rsidRPr="00B7618A">
          <w:rPr>
            <w:rStyle w:val="Hyperlinkki"/>
            <w:noProof/>
          </w:rPr>
          <w:t>1.1</w:t>
        </w:r>
        <w:r w:rsidR="00A155AF">
          <w:rPr>
            <w:rFonts w:eastAsiaTheme="minorEastAsia" w:cstheme="minorBidi"/>
            <w:noProof/>
            <w:sz w:val="22"/>
            <w:szCs w:val="22"/>
            <w:lang w:eastAsia="fi-FI"/>
          </w:rPr>
          <w:tab/>
        </w:r>
        <w:r w:rsidR="00A155AF" w:rsidRPr="00B7618A">
          <w:rPr>
            <w:rStyle w:val="Hyperlinkki"/>
            <w:noProof/>
          </w:rPr>
          <w:t>Mitä jätehuoltomääräykset ovat ja miksi niitä annetaan?</w:t>
        </w:r>
        <w:r w:rsidR="00A155AF">
          <w:rPr>
            <w:noProof/>
            <w:webHidden/>
          </w:rPr>
          <w:tab/>
        </w:r>
        <w:r w:rsidR="00A155AF">
          <w:rPr>
            <w:noProof/>
            <w:webHidden/>
          </w:rPr>
          <w:fldChar w:fldCharType="begin"/>
        </w:r>
        <w:r w:rsidR="00A155AF">
          <w:rPr>
            <w:noProof/>
            <w:webHidden/>
          </w:rPr>
          <w:instrText xml:space="preserve"> PAGEREF _Toc381614806 \h </w:instrText>
        </w:r>
        <w:r w:rsidR="00A155AF">
          <w:rPr>
            <w:noProof/>
            <w:webHidden/>
          </w:rPr>
        </w:r>
        <w:r w:rsidR="00A155AF">
          <w:rPr>
            <w:noProof/>
            <w:webHidden/>
          </w:rPr>
          <w:fldChar w:fldCharType="separate"/>
        </w:r>
        <w:r w:rsidR="00A155AF">
          <w:rPr>
            <w:noProof/>
            <w:webHidden/>
          </w:rPr>
          <w:t>4</w:t>
        </w:r>
        <w:r w:rsidR="00A155AF">
          <w:rPr>
            <w:noProof/>
            <w:webHidden/>
          </w:rPr>
          <w:fldChar w:fldCharType="end"/>
        </w:r>
      </w:hyperlink>
    </w:p>
    <w:p w:rsidR="00A155AF" w:rsidRDefault="00DF7B63">
      <w:pPr>
        <w:pStyle w:val="Sisluet3"/>
        <w:tabs>
          <w:tab w:val="left" w:pos="539"/>
          <w:tab w:val="right" w:leader="dot" w:pos="7926"/>
        </w:tabs>
        <w:rPr>
          <w:rFonts w:eastAsiaTheme="minorEastAsia" w:cstheme="minorBidi"/>
          <w:noProof/>
          <w:sz w:val="22"/>
          <w:szCs w:val="22"/>
          <w:lang w:eastAsia="fi-FI"/>
        </w:rPr>
      </w:pPr>
      <w:hyperlink w:anchor="_Toc381614807" w:history="1">
        <w:r w:rsidR="00A155AF" w:rsidRPr="00B7618A">
          <w:rPr>
            <w:rStyle w:val="Hyperlinkki"/>
            <w:noProof/>
          </w:rPr>
          <w:t>1.2</w:t>
        </w:r>
        <w:r w:rsidR="00A155AF">
          <w:rPr>
            <w:rFonts w:eastAsiaTheme="minorEastAsia" w:cstheme="minorBidi"/>
            <w:noProof/>
            <w:sz w:val="22"/>
            <w:szCs w:val="22"/>
            <w:lang w:eastAsia="fi-FI"/>
          </w:rPr>
          <w:tab/>
        </w:r>
        <w:r w:rsidR="00A155AF" w:rsidRPr="00B7618A">
          <w:rPr>
            <w:rStyle w:val="Hyperlinkki"/>
            <w:noProof/>
          </w:rPr>
          <w:t>Etusijajärjestys</w:t>
        </w:r>
        <w:r w:rsidR="00A155AF">
          <w:rPr>
            <w:noProof/>
            <w:webHidden/>
          </w:rPr>
          <w:tab/>
        </w:r>
        <w:r w:rsidR="00A155AF">
          <w:rPr>
            <w:noProof/>
            <w:webHidden/>
          </w:rPr>
          <w:fldChar w:fldCharType="begin"/>
        </w:r>
        <w:r w:rsidR="00A155AF">
          <w:rPr>
            <w:noProof/>
            <w:webHidden/>
          </w:rPr>
          <w:instrText xml:space="preserve"> PAGEREF _Toc381614807 \h </w:instrText>
        </w:r>
        <w:r w:rsidR="00A155AF">
          <w:rPr>
            <w:noProof/>
            <w:webHidden/>
          </w:rPr>
        </w:r>
        <w:r w:rsidR="00A155AF">
          <w:rPr>
            <w:noProof/>
            <w:webHidden/>
          </w:rPr>
          <w:fldChar w:fldCharType="separate"/>
        </w:r>
        <w:r w:rsidR="00A155AF">
          <w:rPr>
            <w:noProof/>
            <w:webHidden/>
          </w:rPr>
          <w:t>5</w:t>
        </w:r>
        <w:r w:rsidR="00A155AF">
          <w:rPr>
            <w:noProof/>
            <w:webHidden/>
          </w:rPr>
          <w:fldChar w:fldCharType="end"/>
        </w:r>
      </w:hyperlink>
    </w:p>
    <w:p w:rsidR="00A155AF" w:rsidRDefault="00DF7B63">
      <w:pPr>
        <w:pStyle w:val="Sisluet3"/>
        <w:tabs>
          <w:tab w:val="left" w:pos="539"/>
          <w:tab w:val="right" w:leader="dot" w:pos="7926"/>
        </w:tabs>
        <w:rPr>
          <w:rFonts w:eastAsiaTheme="minorEastAsia" w:cstheme="minorBidi"/>
          <w:noProof/>
          <w:sz w:val="22"/>
          <w:szCs w:val="22"/>
          <w:lang w:eastAsia="fi-FI"/>
        </w:rPr>
      </w:pPr>
      <w:hyperlink w:anchor="_Toc381614808" w:history="1">
        <w:r w:rsidR="00A155AF" w:rsidRPr="00B7618A">
          <w:rPr>
            <w:rStyle w:val="Hyperlinkki"/>
            <w:noProof/>
          </w:rPr>
          <w:t>1.3</w:t>
        </w:r>
        <w:r w:rsidR="00A155AF">
          <w:rPr>
            <w:rFonts w:eastAsiaTheme="minorEastAsia" w:cstheme="minorBidi"/>
            <w:noProof/>
            <w:sz w:val="22"/>
            <w:szCs w:val="22"/>
            <w:lang w:eastAsia="fi-FI"/>
          </w:rPr>
          <w:tab/>
        </w:r>
        <w:r w:rsidR="00A155AF" w:rsidRPr="00B7618A">
          <w:rPr>
            <w:rStyle w:val="Hyperlinkki"/>
            <w:noProof/>
          </w:rPr>
          <w:t>Kunnan järjestämä yhdyskuntajätehuolto</w:t>
        </w:r>
        <w:r w:rsidR="00A155AF">
          <w:rPr>
            <w:noProof/>
            <w:webHidden/>
          </w:rPr>
          <w:tab/>
        </w:r>
        <w:r w:rsidR="00A155AF">
          <w:rPr>
            <w:noProof/>
            <w:webHidden/>
          </w:rPr>
          <w:fldChar w:fldCharType="begin"/>
        </w:r>
        <w:r w:rsidR="00A155AF">
          <w:rPr>
            <w:noProof/>
            <w:webHidden/>
          </w:rPr>
          <w:instrText xml:space="preserve"> PAGEREF _Toc381614808 \h </w:instrText>
        </w:r>
        <w:r w:rsidR="00A155AF">
          <w:rPr>
            <w:noProof/>
            <w:webHidden/>
          </w:rPr>
        </w:r>
        <w:r w:rsidR="00A155AF">
          <w:rPr>
            <w:noProof/>
            <w:webHidden/>
          </w:rPr>
          <w:fldChar w:fldCharType="separate"/>
        </w:r>
        <w:r w:rsidR="00A155AF">
          <w:rPr>
            <w:noProof/>
            <w:webHidden/>
          </w:rPr>
          <w:t>5</w:t>
        </w:r>
        <w:r w:rsidR="00A155AF">
          <w:rPr>
            <w:noProof/>
            <w:webHidden/>
          </w:rPr>
          <w:fldChar w:fldCharType="end"/>
        </w:r>
      </w:hyperlink>
    </w:p>
    <w:p w:rsidR="00A155AF" w:rsidRDefault="00DF7B63">
      <w:pPr>
        <w:pStyle w:val="Sisluet3"/>
        <w:tabs>
          <w:tab w:val="left" w:pos="539"/>
          <w:tab w:val="right" w:leader="dot" w:pos="7926"/>
        </w:tabs>
        <w:rPr>
          <w:rFonts w:eastAsiaTheme="minorEastAsia" w:cstheme="minorBidi"/>
          <w:noProof/>
          <w:sz w:val="22"/>
          <w:szCs w:val="22"/>
          <w:lang w:eastAsia="fi-FI"/>
        </w:rPr>
      </w:pPr>
      <w:hyperlink w:anchor="_Toc381614809" w:history="1">
        <w:r w:rsidR="00A155AF" w:rsidRPr="00B7618A">
          <w:rPr>
            <w:rStyle w:val="Hyperlinkki"/>
            <w:noProof/>
          </w:rPr>
          <w:t>1.4</w:t>
        </w:r>
        <w:r w:rsidR="00A155AF">
          <w:rPr>
            <w:rFonts w:eastAsiaTheme="minorEastAsia" w:cstheme="minorBidi"/>
            <w:noProof/>
            <w:sz w:val="22"/>
            <w:szCs w:val="22"/>
            <w:lang w:eastAsia="fi-FI"/>
          </w:rPr>
          <w:tab/>
        </w:r>
        <w:r w:rsidR="00A155AF" w:rsidRPr="00B7618A">
          <w:rPr>
            <w:rStyle w:val="Hyperlinkki"/>
            <w:noProof/>
          </w:rPr>
          <w:t>Jätehuollon viranomaistehtävät, valvonta ja käytännön toteuttaminen</w:t>
        </w:r>
        <w:r w:rsidR="00A155AF">
          <w:rPr>
            <w:noProof/>
            <w:webHidden/>
          </w:rPr>
          <w:tab/>
        </w:r>
        <w:r w:rsidR="00A155AF">
          <w:rPr>
            <w:noProof/>
            <w:webHidden/>
          </w:rPr>
          <w:fldChar w:fldCharType="begin"/>
        </w:r>
        <w:r w:rsidR="00A155AF">
          <w:rPr>
            <w:noProof/>
            <w:webHidden/>
          </w:rPr>
          <w:instrText xml:space="preserve"> PAGEREF _Toc381614809 \h </w:instrText>
        </w:r>
        <w:r w:rsidR="00A155AF">
          <w:rPr>
            <w:noProof/>
            <w:webHidden/>
          </w:rPr>
        </w:r>
        <w:r w:rsidR="00A155AF">
          <w:rPr>
            <w:noProof/>
            <w:webHidden/>
          </w:rPr>
          <w:fldChar w:fldCharType="separate"/>
        </w:r>
        <w:r w:rsidR="00A155AF">
          <w:rPr>
            <w:noProof/>
            <w:webHidden/>
          </w:rPr>
          <w:t>6</w:t>
        </w:r>
        <w:r w:rsidR="00A155AF">
          <w:rPr>
            <w:noProof/>
            <w:webHidden/>
          </w:rPr>
          <w:fldChar w:fldCharType="end"/>
        </w:r>
      </w:hyperlink>
    </w:p>
    <w:p w:rsidR="00A155AF" w:rsidRDefault="00DF7B63">
      <w:pPr>
        <w:pStyle w:val="Sisluet3"/>
        <w:tabs>
          <w:tab w:val="left" w:pos="539"/>
          <w:tab w:val="right" w:leader="dot" w:pos="7926"/>
        </w:tabs>
        <w:rPr>
          <w:rFonts w:eastAsiaTheme="minorEastAsia" w:cstheme="minorBidi"/>
          <w:noProof/>
          <w:sz w:val="22"/>
          <w:szCs w:val="22"/>
          <w:lang w:eastAsia="fi-FI"/>
        </w:rPr>
      </w:pPr>
      <w:hyperlink w:anchor="_Toc381614810" w:history="1">
        <w:r w:rsidR="00A155AF" w:rsidRPr="00B7618A">
          <w:rPr>
            <w:rStyle w:val="Hyperlinkki"/>
            <w:noProof/>
          </w:rPr>
          <w:t>1.5</w:t>
        </w:r>
        <w:r w:rsidR="00A155AF">
          <w:rPr>
            <w:rFonts w:eastAsiaTheme="minorEastAsia" w:cstheme="minorBidi"/>
            <w:noProof/>
            <w:sz w:val="22"/>
            <w:szCs w:val="22"/>
            <w:lang w:eastAsia="fi-FI"/>
          </w:rPr>
          <w:tab/>
        </w:r>
        <w:r w:rsidR="00A155AF" w:rsidRPr="00B7618A">
          <w:rPr>
            <w:rStyle w:val="Hyperlinkki"/>
            <w:noProof/>
          </w:rPr>
          <w:t>Jätteiden keräys</w:t>
        </w:r>
        <w:r w:rsidR="00A155AF">
          <w:rPr>
            <w:noProof/>
            <w:webHidden/>
          </w:rPr>
          <w:tab/>
        </w:r>
        <w:r w:rsidR="00A155AF">
          <w:rPr>
            <w:noProof/>
            <w:webHidden/>
          </w:rPr>
          <w:fldChar w:fldCharType="begin"/>
        </w:r>
        <w:r w:rsidR="00A155AF">
          <w:rPr>
            <w:noProof/>
            <w:webHidden/>
          </w:rPr>
          <w:instrText xml:space="preserve"> PAGEREF _Toc381614810 \h </w:instrText>
        </w:r>
        <w:r w:rsidR="00A155AF">
          <w:rPr>
            <w:noProof/>
            <w:webHidden/>
          </w:rPr>
        </w:r>
        <w:r w:rsidR="00A155AF">
          <w:rPr>
            <w:noProof/>
            <w:webHidden/>
          </w:rPr>
          <w:fldChar w:fldCharType="separate"/>
        </w:r>
        <w:r w:rsidR="00A155AF">
          <w:rPr>
            <w:noProof/>
            <w:webHidden/>
          </w:rPr>
          <w:t>7</w:t>
        </w:r>
        <w:r w:rsidR="00A155AF">
          <w:rPr>
            <w:noProof/>
            <w:webHidden/>
          </w:rPr>
          <w:fldChar w:fldCharType="end"/>
        </w:r>
      </w:hyperlink>
    </w:p>
    <w:p w:rsidR="00A155AF" w:rsidRDefault="00DF7B63">
      <w:pPr>
        <w:pStyle w:val="Sisluet3"/>
        <w:tabs>
          <w:tab w:val="left" w:pos="539"/>
          <w:tab w:val="right" w:leader="dot" w:pos="7926"/>
        </w:tabs>
        <w:rPr>
          <w:rFonts w:eastAsiaTheme="minorEastAsia" w:cstheme="minorBidi"/>
          <w:noProof/>
          <w:sz w:val="22"/>
          <w:szCs w:val="22"/>
          <w:lang w:eastAsia="fi-FI"/>
        </w:rPr>
      </w:pPr>
      <w:hyperlink w:anchor="_Toc381614811" w:history="1">
        <w:r w:rsidR="00A155AF" w:rsidRPr="00B7618A">
          <w:rPr>
            <w:rStyle w:val="Hyperlinkki"/>
            <w:noProof/>
          </w:rPr>
          <w:t>1.6</w:t>
        </w:r>
        <w:r w:rsidR="00A155AF">
          <w:rPr>
            <w:rFonts w:eastAsiaTheme="minorEastAsia" w:cstheme="minorBidi"/>
            <w:noProof/>
            <w:sz w:val="22"/>
            <w:szCs w:val="22"/>
            <w:lang w:eastAsia="fi-FI"/>
          </w:rPr>
          <w:tab/>
        </w:r>
        <w:r w:rsidR="00A155AF" w:rsidRPr="00B7618A">
          <w:rPr>
            <w:rStyle w:val="Hyperlinkki"/>
            <w:noProof/>
          </w:rPr>
          <w:t>Jätteiden kuljetus</w:t>
        </w:r>
        <w:r w:rsidR="00A155AF">
          <w:rPr>
            <w:noProof/>
            <w:webHidden/>
          </w:rPr>
          <w:tab/>
        </w:r>
        <w:r w:rsidR="00A155AF">
          <w:rPr>
            <w:noProof/>
            <w:webHidden/>
          </w:rPr>
          <w:fldChar w:fldCharType="begin"/>
        </w:r>
        <w:r w:rsidR="00A155AF">
          <w:rPr>
            <w:noProof/>
            <w:webHidden/>
          </w:rPr>
          <w:instrText xml:space="preserve"> PAGEREF _Toc381614811 \h </w:instrText>
        </w:r>
        <w:r w:rsidR="00A155AF">
          <w:rPr>
            <w:noProof/>
            <w:webHidden/>
          </w:rPr>
        </w:r>
        <w:r w:rsidR="00A155AF">
          <w:rPr>
            <w:noProof/>
            <w:webHidden/>
          </w:rPr>
          <w:fldChar w:fldCharType="separate"/>
        </w:r>
        <w:r w:rsidR="00A155AF">
          <w:rPr>
            <w:noProof/>
            <w:webHidden/>
          </w:rPr>
          <w:t>9</w:t>
        </w:r>
        <w:r w:rsidR="00A155AF">
          <w:rPr>
            <w:noProof/>
            <w:webHidden/>
          </w:rPr>
          <w:fldChar w:fldCharType="end"/>
        </w:r>
      </w:hyperlink>
    </w:p>
    <w:p w:rsidR="00A155AF" w:rsidRDefault="00DF7B63">
      <w:pPr>
        <w:pStyle w:val="Sisluet3"/>
        <w:tabs>
          <w:tab w:val="left" w:pos="539"/>
          <w:tab w:val="right" w:leader="dot" w:pos="7926"/>
        </w:tabs>
        <w:rPr>
          <w:rFonts w:eastAsiaTheme="minorEastAsia" w:cstheme="minorBidi"/>
          <w:noProof/>
          <w:sz w:val="22"/>
          <w:szCs w:val="22"/>
          <w:lang w:eastAsia="fi-FI"/>
        </w:rPr>
      </w:pPr>
      <w:hyperlink w:anchor="_Toc381614812" w:history="1">
        <w:r w:rsidR="00A155AF" w:rsidRPr="00B7618A">
          <w:rPr>
            <w:rStyle w:val="Hyperlinkki"/>
            <w:noProof/>
          </w:rPr>
          <w:t>1.7</w:t>
        </w:r>
        <w:r w:rsidR="00A155AF">
          <w:rPr>
            <w:rFonts w:eastAsiaTheme="minorEastAsia" w:cstheme="minorBidi"/>
            <w:noProof/>
            <w:sz w:val="22"/>
            <w:szCs w:val="22"/>
            <w:lang w:eastAsia="fi-FI"/>
          </w:rPr>
          <w:tab/>
        </w:r>
        <w:r w:rsidR="00A155AF" w:rsidRPr="00B7618A">
          <w:rPr>
            <w:rStyle w:val="Hyperlinkki"/>
            <w:noProof/>
          </w:rPr>
          <w:t>Asumisessa syntyvät ja muut kunnallisen yhdyskuntajätehuollon piiriin kuuluvat lietteet</w:t>
        </w:r>
        <w:r w:rsidR="00A155AF">
          <w:rPr>
            <w:noProof/>
            <w:webHidden/>
          </w:rPr>
          <w:tab/>
        </w:r>
        <w:r w:rsidR="00A155AF">
          <w:rPr>
            <w:noProof/>
            <w:webHidden/>
          </w:rPr>
          <w:fldChar w:fldCharType="begin"/>
        </w:r>
        <w:r w:rsidR="00A155AF">
          <w:rPr>
            <w:noProof/>
            <w:webHidden/>
          </w:rPr>
          <w:instrText xml:space="preserve"> PAGEREF _Toc381614812 \h </w:instrText>
        </w:r>
        <w:r w:rsidR="00A155AF">
          <w:rPr>
            <w:noProof/>
            <w:webHidden/>
          </w:rPr>
        </w:r>
        <w:r w:rsidR="00A155AF">
          <w:rPr>
            <w:noProof/>
            <w:webHidden/>
          </w:rPr>
          <w:fldChar w:fldCharType="separate"/>
        </w:r>
        <w:r w:rsidR="00A155AF">
          <w:rPr>
            <w:noProof/>
            <w:webHidden/>
          </w:rPr>
          <w:t>10</w:t>
        </w:r>
        <w:r w:rsidR="00A155AF">
          <w:rPr>
            <w:noProof/>
            <w:webHidden/>
          </w:rPr>
          <w:fldChar w:fldCharType="end"/>
        </w:r>
      </w:hyperlink>
    </w:p>
    <w:p w:rsidR="00A155AF" w:rsidRDefault="00DF7B63">
      <w:pPr>
        <w:pStyle w:val="Sisluet3"/>
        <w:tabs>
          <w:tab w:val="left" w:pos="539"/>
          <w:tab w:val="right" w:leader="dot" w:pos="7926"/>
        </w:tabs>
        <w:rPr>
          <w:rFonts w:eastAsiaTheme="minorEastAsia" w:cstheme="minorBidi"/>
          <w:noProof/>
          <w:sz w:val="22"/>
          <w:szCs w:val="22"/>
          <w:lang w:eastAsia="fi-FI"/>
        </w:rPr>
      </w:pPr>
      <w:hyperlink w:anchor="_Toc381614813" w:history="1">
        <w:r w:rsidR="00A155AF" w:rsidRPr="00B7618A">
          <w:rPr>
            <w:rStyle w:val="Hyperlinkki"/>
            <w:noProof/>
          </w:rPr>
          <w:t>1.8</w:t>
        </w:r>
        <w:r w:rsidR="00A155AF">
          <w:rPr>
            <w:rFonts w:eastAsiaTheme="minorEastAsia" w:cstheme="minorBidi"/>
            <w:noProof/>
            <w:sz w:val="22"/>
            <w:szCs w:val="22"/>
            <w:lang w:eastAsia="fi-FI"/>
          </w:rPr>
          <w:tab/>
        </w:r>
        <w:r w:rsidR="00A155AF" w:rsidRPr="00B7618A">
          <w:rPr>
            <w:rStyle w:val="Hyperlinkki"/>
            <w:noProof/>
          </w:rPr>
          <w:t>Elinkeinotoiminnan jätehuolto</w:t>
        </w:r>
        <w:r w:rsidR="00A155AF">
          <w:rPr>
            <w:noProof/>
            <w:webHidden/>
          </w:rPr>
          <w:tab/>
        </w:r>
        <w:r w:rsidR="00A155AF">
          <w:rPr>
            <w:noProof/>
            <w:webHidden/>
          </w:rPr>
          <w:fldChar w:fldCharType="begin"/>
        </w:r>
        <w:r w:rsidR="00A155AF">
          <w:rPr>
            <w:noProof/>
            <w:webHidden/>
          </w:rPr>
          <w:instrText xml:space="preserve"> PAGEREF _Toc381614813 \h </w:instrText>
        </w:r>
        <w:r w:rsidR="00A155AF">
          <w:rPr>
            <w:noProof/>
            <w:webHidden/>
          </w:rPr>
        </w:r>
        <w:r w:rsidR="00A155AF">
          <w:rPr>
            <w:noProof/>
            <w:webHidden/>
          </w:rPr>
          <w:fldChar w:fldCharType="separate"/>
        </w:r>
        <w:r w:rsidR="00A155AF">
          <w:rPr>
            <w:noProof/>
            <w:webHidden/>
          </w:rPr>
          <w:t>11</w:t>
        </w:r>
        <w:r w:rsidR="00A155AF">
          <w:rPr>
            <w:noProof/>
            <w:webHidden/>
          </w:rPr>
          <w:fldChar w:fldCharType="end"/>
        </w:r>
      </w:hyperlink>
    </w:p>
    <w:p w:rsidR="00A155AF" w:rsidRDefault="00DF7B63">
      <w:pPr>
        <w:pStyle w:val="Sisluet3"/>
        <w:tabs>
          <w:tab w:val="left" w:pos="539"/>
          <w:tab w:val="right" w:leader="dot" w:pos="7926"/>
        </w:tabs>
        <w:rPr>
          <w:rFonts w:eastAsiaTheme="minorEastAsia" w:cstheme="minorBidi"/>
          <w:noProof/>
          <w:sz w:val="22"/>
          <w:szCs w:val="22"/>
          <w:lang w:eastAsia="fi-FI"/>
        </w:rPr>
      </w:pPr>
      <w:hyperlink w:anchor="_Toc381614814" w:history="1">
        <w:r w:rsidR="00A155AF" w:rsidRPr="00B7618A">
          <w:rPr>
            <w:rStyle w:val="Hyperlinkki"/>
            <w:noProof/>
          </w:rPr>
          <w:t>1.9</w:t>
        </w:r>
        <w:r w:rsidR="00A155AF">
          <w:rPr>
            <w:rFonts w:eastAsiaTheme="minorEastAsia" w:cstheme="minorBidi"/>
            <w:noProof/>
            <w:sz w:val="22"/>
            <w:szCs w:val="22"/>
            <w:lang w:eastAsia="fi-FI"/>
          </w:rPr>
          <w:tab/>
        </w:r>
        <w:r w:rsidR="00A155AF" w:rsidRPr="00B7618A">
          <w:rPr>
            <w:rStyle w:val="Hyperlinkki"/>
            <w:noProof/>
          </w:rPr>
          <w:t>Tuottajavastuu</w:t>
        </w:r>
        <w:r w:rsidR="00A155AF">
          <w:rPr>
            <w:noProof/>
            <w:webHidden/>
          </w:rPr>
          <w:tab/>
        </w:r>
        <w:r w:rsidR="00A155AF">
          <w:rPr>
            <w:noProof/>
            <w:webHidden/>
          </w:rPr>
          <w:fldChar w:fldCharType="begin"/>
        </w:r>
        <w:r w:rsidR="00A155AF">
          <w:rPr>
            <w:noProof/>
            <w:webHidden/>
          </w:rPr>
          <w:instrText xml:space="preserve"> PAGEREF _Toc381614814 \h </w:instrText>
        </w:r>
        <w:r w:rsidR="00A155AF">
          <w:rPr>
            <w:noProof/>
            <w:webHidden/>
          </w:rPr>
        </w:r>
        <w:r w:rsidR="00A155AF">
          <w:rPr>
            <w:noProof/>
            <w:webHidden/>
          </w:rPr>
          <w:fldChar w:fldCharType="separate"/>
        </w:r>
        <w:r w:rsidR="00A155AF">
          <w:rPr>
            <w:noProof/>
            <w:webHidden/>
          </w:rPr>
          <w:t>12</w:t>
        </w:r>
        <w:r w:rsidR="00A155AF">
          <w:rPr>
            <w:noProof/>
            <w:webHidden/>
          </w:rPr>
          <w:fldChar w:fldCharType="end"/>
        </w:r>
      </w:hyperlink>
    </w:p>
    <w:p w:rsidR="00A155AF" w:rsidRDefault="00DF7B63">
      <w:pPr>
        <w:pStyle w:val="Sisluet3"/>
        <w:tabs>
          <w:tab w:val="left" w:pos="1100"/>
          <w:tab w:val="right" w:leader="dot" w:pos="7926"/>
        </w:tabs>
        <w:rPr>
          <w:rFonts w:eastAsiaTheme="minorEastAsia" w:cstheme="minorBidi"/>
          <w:noProof/>
          <w:sz w:val="22"/>
          <w:szCs w:val="22"/>
          <w:lang w:eastAsia="fi-FI"/>
        </w:rPr>
      </w:pPr>
      <w:hyperlink w:anchor="_Toc381614815" w:history="1">
        <w:r w:rsidR="00A155AF" w:rsidRPr="00B7618A">
          <w:rPr>
            <w:rStyle w:val="Hyperlinkki"/>
            <w:noProof/>
          </w:rPr>
          <w:t>1.10</w:t>
        </w:r>
        <w:r w:rsidR="00A155AF">
          <w:rPr>
            <w:rFonts w:eastAsiaTheme="minorEastAsia" w:cstheme="minorBidi"/>
            <w:noProof/>
            <w:sz w:val="22"/>
            <w:szCs w:val="22"/>
            <w:lang w:eastAsia="fi-FI"/>
          </w:rPr>
          <w:tab/>
        </w:r>
        <w:r w:rsidR="00A155AF" w:rsidRPr="00B7618A">
          <w:rPr>
            <w:rStyle w:val="Hyperlinkki"/>
            <w:noProof/>
          </w:rPr>
          <w:t>Vaaralliset jätteet</w:t>
        </w:r>
        <w:r w:rsidR="00A155AF">
          <w:rPr>
            <w:noProof/>
            <w:webHidden/>
          </w:rPr>
          <w:tab/>
        </w:r>
        <w:r w:rsidR="00A155AF">
          <w:rPr>
            <w:noProof/>
            <w:webHidden/>
          </w:rPr>
          <w:fldChar w:fldCharType="begin"/>
        </w:r>
        <w:r w:rsidR="00A155AF">
          <w:rPr>
            <w:noProof/>
            <w:webHidden/>
          </w:rPr>
          <w:instrText xml:space="preserve"> PAGEREF _Toc381614815 \h </w:instrText>
        </w:r>
        <w:r w:rsidR="00A155AF">
          <w:rPr>
            <w:noProof/>
            <w:webHidden/>
          </w:rPr>
        </w:r>
        <w:r w:rsidR="00A155AF">
          <w:rPr>
            <w:noProof/>
            <w:webHidden/>
          </w:rPr>
          <w:fldChar w:fldCharType="separate"/>
        </w:r>
        <w:r w:rsidR="00A155AF">
          <w:rPr>
            <w:noProof/>
            <w:webHidden/>
          </w:rPr>
          <w:t>13</w:t>
        </w:r>
        <w:r w:rsidR="00A155AF">
          <w:rPr>
            <w:noProof/>
            <w:webHidden/>
          </w:rPr>
          <w:fldChar w:fldCharType="end"/>
        </w:r>
      </w:hyperlink>
    </w:p>
    <w:p w:rsidR="00A155AF" w:rsidRDefault="00DF7B63">
      <w:pPr>
        <w:pStyle w:val="Sisluet3"/>
        <w:tabs>
          <w:tab w:val="left" w:pos="1100"/>
          <w:tab w:val="right" w:leader="dot" w:pos="7926"/>
        </w:tabs>
        <w:rPr>
          <w:rFonts w:eastAsiaTheme="minorEastAsia" w:cstheme="minorBidi"/>
          <w:noProof/>
          <w:sz w:val="22"/>
          <w:szCs w:val="22"/>
          <w:lang w:eastAsia="fi-FI"/>
        </w:rPr>
      </w:pPr>
      <w:hyperlink w:anchor="_Toc381614816" w:history="1">
        <w:r w:rsidR="00A155AF" w:rsidRPr="00B7618A">
          <w:rPr>
            <w:rStyle w:val="Hyperlinkki"/>
            <w:noProof/>
          </w:rPr>
          <w:t>1.11</w:t>
        </w:r>
        <w:r w:rsidR="00A155AF">
          <w:rPr>
            <w:rFonts w:eastAsiaTheme="minorEastAsia" w:cstheme="minorBidi"/>
            <w:noProof/>
            <w:sz w:val="22"/>
            <w:szCs w:val="22"/>
            <w:lang w:eastAsia="fi-FI"/>
          </w:rPr>
          <w:tab/>
        </w:r>
        <w:r w:rsidR="00A155AF" w:rsidRPr="00B7618A">
          <w:rPr>
            <w:rStyle w:val="Hyperlinkki"/>
            <w:noProof/>
          </w:rPr>
          <w:t>Rakennus- ja purkujäte</w:t>
        </w:r>
        <w:r w:rsidR="00A155AF">
          <w:rPr>
            <w:noProof/>
            <w:webHidden/>
          </w:rPr>
          <w:tab/>
        </w:r>
        <w:r w:rsidR="00A155AF">
          <w:rPr>
            <w:noProof/>
            <w:webHidden/>
          </w:rPr>
          <w:fldChar w:fldCharType="begin"/>
        </w:r>
        <w:r w:rsidR="00A155AF">
          <w:rPr>
            <w:noProof/>
            <w:webHidden/>
          </w:rPr>
          <w:instrText xml:space="preserve"> PAGEREF _Toc381614816 \h </w:instrText>
        </w:r>
        <w:r w:rsidR="00A155AF">
          <w:rPr>
            <w:noProof/>
            <w:webHidden/>
          </w:rPr>
        </w:r>
        <w:r w:rsidR="00A155AF">
          <w:rPr>
            <w:noProof/>
            <w:webHidden/>
          </w:rPr>
          <w:fldChar w:fldCharType="separate"/>
        </w:r>
        <w:r w:rsidR="00A155AF">
          <w:rPr>
            <w:noProof/>
            <w:webHidden/>
          </w:rPr>
          <w:t>14</w:t>
        </w:r>
        <w:r w:rsidR="00A155AF">
          <w:rPr>
            <w:noProof/>
            <w:webHidden/>
          </w:rPr>
          <w:fldChar w:fldCharType="end"/>
        </w:r>
      </w:hyperlink>
    </w:p>
    <w:p w:rsidR="00A155AF" w:rsidRDefault="00DF7B63">
      <w:pPr>
        <w:pStyle w:val="Sisluet3"/>
        <w:tabs>
          <w:tab w:val="left" w:pos="1100"/>
          <w:tab w:val="right" w:leader="dot" w:pos="7926"/>
        </w:tabs>
        <w:rPr>
          <w:rFonts w:eastAsiaTheme="minorEastAsia" w:cstheme="minorBidi"/>
          <w:noProof/>
          <w:sz w:val="22"/>
          <w:szCs w:val="22"/>
          <w:lang w:eastAsia="fi-FI"/>
        </w:rPr>
      </w:pPr>
      <w:hyperlink w:anchor="_Toc381614817" w:history="1">
        <w:r w:rsidR="00A155AF" w:rsidRPr="00B7618A">
          <w:rPr>
            <w:rStyle w:val="Hyperlinkki"/>
            <w:noProof/>
          </w:rPr>
          <w:t>1.12</w:t>
        </w:r>
        <w:r w:rsidR="00A155AF">
          <w:rPr>
            <w:rFonts w:eastAsiaTheme="minorEastAsia" w:cstheme="minorBidi"/>
            <w:noProof/>
            <w:sz w:val="22"/>
            <w:szCs w:val="22"/>
            <w:lang w:eastAsia="fi-FI"/>
          </w:rPr>
          <w:tab/>
        </w:r>
        <w:r w:rsidR="00A155AF" w:rsidRPr="00B7618A">
          <w:rPr>
            <w:rStyle w:val="Hyperlinkki"/>
            <w:noProof/>
          </w:rPr>
          <w:t>Roskaantumisen ehkäisy</w:t>
        </w:r>
        <w:r w:rsidR="00A155AF">
          <w:rPr>
            <w:noProof/>
            <w:webHidden/>
          </w:rPr>
          <w:tab/>
        </w:r>
        <w:r w:rsidR="00A155AF">
          <w:rPr>
            <w:noProof/>
            <w:webHidden/>
          </w:rPr>
          <w:fldChar w:fldCharType="begin"/>
        </w:r>
        <w:r w:rsidR="00A155AF">
          <w:rPr>
            <w:noProof/>
            <w:webHidden/>
          </w:rPr>
          <w:instrText xml:space="preserve"> PAGEREF _Toc381614817 \h </w:instrText>
        </w:r>
        <w:r w:rsidR="00A155AF">
          <w:rPr>
            <w:noProof/>
            <w:webHidden/>
          </w:rPr>
        </w:r>
        <w:r w:rsidR="00A155AF">
          <w:rPr>
            <w:noProof/>
            <w:webHidden/>
          </w:rPr>
          <w:fldChar w:fldCharType="separate"/>
        </w:r>
        <w:r w:rsidR="00A155AF">
          <w:rPr>
            <w:noProof/>
            <w:webHidden/>
          </w:rPr>
          <w:t>14</w:t>
        </w:r>
        <w:r w:rsidR="00A155AF">
          <w:rPr>
            <w:noProof/>
            <w:webHidden/>
          </w:rPr>
          <w:fldChar w:fldCharType="end"/>
        </w:r>
      </w:hyperlink>
    </w:p>
    <w:p w:rsidR="00A155AF" w:rsidRDefault="00DF7B63">
      <w:pPr>
        <w:pStyle w:val="Sisluet3"/>
        <w:tabs>
          <w:tab w:val="left" w:pos="1100"/>
          <w:tab w:val="right" w:leader="dot" w:pos="7926"/>
        </w:tabs>
        <w:rPr>
          <w:rFonts w:eastAsiaTheme="minorEastAsia" w:cstheme="minorBidi"/>
          <w:noProof/>
          <w:sz w:val="22"/>
          <w:szCs w:val="22"/>
          <w:lang w:eastAsia="fi-FI"/>
        </w:rPr>
      </w:pPr>
      <w:hyperlink w:anchor="_Toc381614818" w:history="1">
        <w:r w:rsidR="00A155AF" w:rsidRPr="00B7618A">
          <w:rPr>
            <w:rStyle w:val="Hyperlinkki"/>
            <w:noProof/>
          </w:rPr>
          <w:t>1.13</w:t>
        </w:r>
        <w:r w:rsidR="00A155AF">
          <w:rPr>
            <w:rFonts w:eastAsiaTheme="minorEastAsia" w:cstheme="minorBidi"/>
            <w:noProof/>
            <w:sz w:val="22"/>
            <w:szCs w:val="22"/>
            <w:lang w:eastAsia="fi-FI"/>
          </w:rPr>
          <w:tab/>
        </w:r>
        <w:r w:rsidR="00A155AF" w:rsidRPr="00B7618A">
          <w:rPr>
            <w:rStyle w:val="Hyperlinkki"/>
            <w:noProof/>
          </w:rPr>
          <w:t>Merkittävimmät jätehuoltomääräyksissä tapahtuneet muutokset</w:t>
        </w:r>
        <w:r w:rsidR="00A155AF">
          <w:rPr>
            <w:noProof/>
            <w:webHidden/>
          </w:rPr>
          <w:tab/>
        </w:r>
        <w:r w:rsidR="00A155AF">
          <w:rPr>
            <w:noProof/>
            <w:webHidden/>
          </w:rPr>
          <w:fldChar w:fldCharType="begin"/>
        </w:r>
        <w:r w:rsidR="00A155AF">
          <w:rPr>
            <w:noProof/>
            <w:webHidden/>
          </w:rPr>
          <w:instrText xml:space="preserve"> PAGEREF _Toc381614818 \h </w:instrText>
        </w:r>
        <w:r w:rsidR="00A155AF">
          <w:rPr>
            <w:noProof/>
            <w:webHidden/>
          </w:rPr>
        </w:r>
        <w:r w:rsidR="00A155AF">
          <w:rPr>
            <w:noProof/>
            <w:webHidden/>
          </w:rPr>
          <w:fldChar w:fldCharType="separate"/>
        </w:r>
        <w:r w:rsidR="00A155AF">
          <w:rPr>
            <w:noProof/>
            <w:webHidden/>
          </w:rPr>
          <w:t>15</w:t>
        </w:r>
        <w:r w:rsidR="00A155AF">
          <w:rPr>
            <w:noProof/>
            <w:webHidden/>
          </w:rPr>
          <w:fldChar w:fldCharType="end"/>
        </w:r>
      </w:hyperlink>
    </w:p>
    <w:p w:rsidR="00A155AF" w:rsidRDefault="00DF7B63">
      <w:pPr>
        <w:pStyle w:val="Sisluet3"/>
        <w:tabs>
          <w:tab w:val="left" w:pos="1100"/>
          <w:tab w:val="right" w:leader="dot" w:pos="7926"/>
        </w:tabs>
        <w:rPr>
          <w:rFonts w:eastAsiaTheme="minorEastAsia" w:cstheme="minorBidi"/>
          <w:noProof/>
          <w:sz w:val="22"/>
          <w:szCs w:val="22"/>
          <w:lang w:eastAsia="fi-FI"/>
        </w:rPr>
      </w:pPr>
      <w:hyperlink w:anchor="_Toc381614819" w:history="1">
        <w:r w:rsidR="00A155AF" w:rsidRPr="00B7618A">
          <w:rPr>
            <w:rStyle w:val="Hyperlinkki"/>
            <w:noProof/>
          </w:rPr>
          <w:t>1.14</w:t>
        </w:r>
        <w:r w:rsidR="00A155AF">
          <w:rPr>
            <w:rFonts w:eastAsiaTheme="minorEastAsia" w:cstheme="minorBidi"/>
            <w:noProof/>
            <w:sz w:val="22"/>
            <w:szCs w:val="22"/>
            <w:lang w:eastAsia="fi-FI"/>
          </w:rPr>
          <w:tab/>
        </w:r>
        <w:r w:rsidR="00A155AF" w:rsidRPr="00B7618A">
          <w:rPr>
            <w:rStyle w:val="Hyperlinkki"/>
            <w:noProof/>
          </w:rPr>
          <w:t>Lisätietoa</w:t>
        </w:r>
        <w:r w:rsidR="00A155AF">
          <w:rPr>
            <w:noProof/>
            <w:webHidden/>
          </w:rPr>
          <w:tab/>
        </w:r>
        <w:r w:rsidR="00A155AF">
          <w:rPr>
            <w:noProof/>
            <w:webHidden/>
          </w:rPr>
          <w:fldChar w:fldCharType="begin"/>
        </w:r>
        <w:r w:rsidR="00A155AF">
          <w:rPr>
            <w:noProof/>
            <w:webHidden/>
          </w:rPr>
          <w:instrText xml:space="preserve"> PAGEREF _Toc381614819 \h </w:instrText>
        </w:r>
        <w:r w:rsidR="00A155AF">
          <w:rPr>
            <w:noProof/>
            <w:webHidden/>
          </w:rPr>
        </w:r>
        <w:r w:rsidR="00A155AF">
          <w:rPr>
            <w:noProof/>
            <w:webHidden/>
          </w:rPr>
          <w:fldChar w:fldCharType="separate"/>
        </w:r>
        <w:r w:rsidR="00A155AF">
          <w:rPr>
            <w:noProof/>
            <w:webHidden/>
          </w:rPr>
          <w:t>15</w:t>
        </w:r>
        <w:r w:rsidR="00A155AF">
          <w:rPr>
            <w:noProof/>
            <w:webHidden/>
          </w:rPr>
          <w:fldChar w:fldCharType="end"/>
        </w:r>
      </w:hyperlink>
    </w:p>
    <w:p w:rsidR="00A155AF" w:rsidRDefault="00DF7B63">
      <w:pPr>
        <w:pStyle w:val="Sisluet2"/>
        <w:tabs>
          <w:tab w:val="left" w:pos="539"/>
          <w:tab w:val="right" w:leader="dot" w:pos="7926"/>
        </w:tabs>
        <w:rPr>
          <w:rFonts w:eastAsiaTheme="minorEastAsia" w:cstheme="minorBidi"/>
          <w:b w:val="0"/>
          <w:noProof/>
          <w:color w:val="auto"/>
          <w:sz w:val="22"/>
          <w:szCs w:val="22"/>
          <w:lang w:eastAsia="fi-FI"/>
        </w:rPr>
      </w:pPr>
      <w:hyperlink w:anchor="_Toc381614820" w:history="1">
        <w:r w:rsidR="00A155AF" w:rsidRPr="00B7618A">
          <w:rPr>
            <w:rStyle w:val="Hyperlinkki"/>
            <w:noProof/>
          </w:rPr>
          <w:t>2</w:t>
        </w:r>
        <w:r w:rsidR="00A155AF">
          <w:rPr>
            <w:rFonts w:eastAsiaTheme="minorEastAsia" w:cstheme="minorBidi"/>
            <w:b w:val="0"/>
            <w:noProof/>
            <w:color w:val="auto"/>
            <w:sz w:val="22"/>
            <w:szCs w:val="22"/>
            <w:lang w:eastAsia="fi-FI"/>
          </w:rPr>
          <w:tab/>
        </w:r>
        <w:r w:rsidR="00A155AF" w:rsidRPr="00B7618A">
          <w:rPr>
            <w:rStyle w:val="Hyperlinkki"/>
            <w:noProof/>
          </w:rPr>
          <w:t>Kunnalliset jätehuoltomääräykset</w:t>
        </w:r>
        <w:r w:rsidR="00A155AF">
          <w:rPr>
            <w:noProof/>
            <w:webHidden/>
          </w:rPr>
          <w:tab/>
        </w:r>
        <w:r w:rsidR="00A155AF">
          <w:rPr>
            <w:noProof/>
            <w:webHidden/>
          </w:rPr>
          <w:fldChar w:fldCharType="begin"/>
        </w:r>
        <w:r w:rsidR="00A155AF">
          <w:rPr>
            <w:noProof/>
            <w:webHidden/>
          </w:rPr>
          <w:instrText xml:space="preserve"> PAGEREF _Toc381614820 \h </w:instrText>
        </w:r>
        <w:r w:rsidR="00A155AF">
          <w:rPr>
            <w:noProof/>
            <w:webHidden/>
          </w:rPr>
        </w:r>
        <w:r w:rsidR="00A155AF">
          <w:rPr>
            <w:noProof/>
            <w:webHidden/>
          </w:rPr>
          <w:fldChar w:fldCharType="separate"/>
        </w:r>
        <w:r w:rsidR="00A155AF">
          <w:rPr>
            <w:noProof/>
            <w:webHidden/>
          </w:rPr>
          <w:t>17</w:t>
        </w:r>
        <w:r w:rsidR="00A155AF">
          <w:rPr>
            <w:noProof/>
            <w:webHidden/>
          </w:rPr>
          <w:fldChar w:fldCharType="end"/>
        </w:r>
      </w:hyperlink>
    </w:p>
    <w:p w:rsidR="00A155AF" w:rsidRDefault="00DF7B63">
      <w:pPr>
        <w:pStyle w:val="Sisluet4"/>
        <w:tabs>
          <w:tab w:val="left" w:pos="1100"/>
          <w:tab w:val="right" w:leader="dot" w:pos="7926"/>
        </w:tabs>
        <w:rPr>
          <w:rFonts w:eastAsiaTheme="minorEastAsia" w:cstheme="minorBidi"/>
          <w:noProof/>
          <w:sz w:val="22"/>
          <w:szCs w:val="22"/>
          <w:lang w:eastAsia="fi-FI"/>
        </w:rPr>
      </w:pPr>
      <w:hyperlink w:anchor="_Toc381614821" w:history="1">
        <w:r w:rsidR="00A155AF" w:rsidRPr="00B7618A">
          <w:rPr>
            <w:rStyle w:val="Hyperlinkki"/>
            <w:noProof/>
          </w:rPr>
          <w:t>1 Luku</w:t>
        </w:r>
        <w:r w:rsidR="00A155AF">
          <w:rPr>
            <w:rFonts w:eastAsiaTheme="minorEastAsia" w:cstheme="minorBidi"/>
            <w:noProof/>
            <w:sz w:val="22"/>
            <w:szCs w:val="22"/>
            <w:lang w:eastAsia="fi-FI"/>
          </w:rPr>
          <w:tab/>
        </w:r>
        <w:r w:rsidR="00A155AF" w:rsidRPr="00B7618A">
          <w:rPr>
            <w:rStyle w:val="Hyperlinkki"/>
            <w:noProof/>
          </w:rPr>
          <w:t>Soveltamisala ja yleiset velvoitteet</w:t>
        </w:r>
        <w:r w:rsidR="00A155AF">
          <w:rPr>
            <w:noProof/>
            <w:webHidden/>
          </w:rPr>
          <w:tab/>
        </w:r>
        <w:r w:rsidR="00A155AF">
          <w:rPr>
            <w:noProof/>
            <w:webHidden/>
          </w:rPr>
          <w:fldChar w:fldCharType="begin"/>
        </w:r>
        <w:r w:rsidR="00A155AF">
          <w:rPr>
            <w:noProof/>
            <w:webHidden/>
          </w:rPr>
          <w:instrText xml:space="preserve"> PAGEREF _Toc381614821 \h </w:instrText>
        </w:r>
        <w:r w:rsidR="00A155AF">
          <w:rPr>
            <w:noProof/>
            <w:webHidden/>
          </w:rPr>
        </w:r>
        <w:r w:rsidR="00A155AF">
          <w:rPr>
            <w:noProof/>
            <w:webHidden/>
          </w:rPr>
          <w:fldChar w:fldCharType="separate"/>
        </w:r>
        <w:r w:rsidR="00A155AF">
          <w:rPr>
            <w:noProof/>
            <w:webHidden/>
          </w:rPr>
          <w:t>17</w:t>
        </w:r>
        <w:r w:rsidR="00A155AF">
          <w:rPr>
            <w:noProof/>
            <w:webHidden/>
          </w:rPr>
          <w:fldChar w:fldCharType="end"/>
        </w:r>
      </w:hyperlink>
    </w:p>
    <w:p w:rsidR="00A155AF" w:rsidRDefault="00DF7B63">
      <w:pPr>
        <w:pStyle w:val="Sisluet5"/>
        <w:tabs>
          <w:tab w:val="left" w:pos="1100"/>
          <w:tab w:val="right" w:leader="dot" w:pos="7926"/>
        </w:tabs>
        <w:rPr>
          <w:noProof/>
          <w:sz w:val="22"/>
        </w:rPr>
      </w:pPr>
      <w:hyperlink w:anchor="_Toc381614822" w:history="1">
        <w:r w:rsidR="00A155AF" w:rsidRPr="00B7618A">
          <w:rPr>
            <w:rStyle w:val="Hyperlinkki"/>
            <w:noProof/>
          </w:rPr>
          <w:t>1 §</w:t>
        </w:r>
        <w:r w:rsidR="00A155AF">
          <w:rPr>
            <w:noProof/>
            <w:sz w:val="22"/>
          </w:rPr>
          <w:tab/>
        </w:r>
        <w:r w:rsidR="00A155AF" w:rsidRPr="00B7618A">
          <w:rPr>
            <w:rStyle w:val="Hyperlinkki"/>
            <w:noProof/>
          </w:rPr>
          <w:t>Soveltamisala</w:t>
        </w:r>
        <w:r w:rsidR="00A155AF">
          <w:rPr>
            <w:noProof/>
            <w:webHidden/>
          </w:rPr>
          <w:tab/>
        </w:r>
        <w:r w:rsidR="00A155AF">
          <w:rPr>
            <w:noProof/>
            <w:webHidden/>
          </w:rPr>
          <w:fldChar w:fldCharType="begin"/>
        </w:r>
        <w:r w:rsidR="00A155AF">
          <w:rPr>
            <w:noProof/>
            <w:webHidden/>
          </w:rPr>
          <w:instrText xml:space="preserve"> PAGEREF _Toc381614822 \h </w:instrText>
        </w:r>
        <w:r w:rsidR="00A155AF">
          <w:rPr>
            <w:noProof/>
            <w:webHidden/>
          </w:rPr>
        </w:r>
        <w:r w:rsidR="00A155AF">
          <w:rPr>
            <w:noProof/>
            <w:webHidden/>
          </w:rPr>
          <w:fldChar w:fldCharType="separate"/>
        </w:r>
        <w:r w:rsidR="00A155AF">
          <w:rPr>
            <w:noProof/>
            <w:webHidden/>
          </w:rPr>
          <w:t>17</w:t>
        </w:r>
        <w:r w:rsidR="00A155AF">
          <w:rPr>
            <w:noProof/>
            <w:webHidden/>
          </w:rPr>
          <w:fldChar w:fldCharType="end"/>
        </w:r>
      </w:hyperlink>
    </w:p>
    <w:p w:rsidR="00A155AF" w:rsidRDefault="00DF7B63">
      <w:pPr>
        <w:pStyle w:val="Sisluet5"/>
        <w:tabs>
          <w:tab w:val="left" w:pos="1100"/>
          <w:tab w:val="right" w:leader="dot" w:pos="7926"/>
        </w:tabs>
        <w:rPr>
          <w:noProof/>
          <w:sz w:val="22"/>
        </w:rPr>
      </w:pPr>
      <w:hyperlink w:anchor="_Toc381614823" w:history="1">
        <w:r w:rsidR="00A155AF" w:rsidRPr="00B7618A">
          <w:rPr>
            <w:rStyle w:val="Hyperlinkki"/>
            <w:noProof/>
          </w:rPr>
          <w:t>2 §</w:t>
        </w:r>
        <w:r w:rsidR="00A155AF">
          <w:rPr>
            <w:noProof/>
            <w:sz w:val="22"/>
          </w:rPr>
          <w:tab/>
        </w:r>
        <w:r w:rsidR="00A155AF" w:rsidRPr="00B7618A">
          <w:rPr>
            <w:rStyle w:val="Hyperlinkki"/>
            <w:noProof/>
          </w:rPr>
          <w:t>Määritelmät</w:t>
        </w:r>
        <w:r w:rsidR="00A155AF">
          <w:rPr>
            <w:noProof/>
            <w:webHidden/>
          </w:rPr>
          <w:tab/>
        </w:r>
        <w:r w:rsidR="00A155AF">
          <w:rPr>
            <w:noProof/>
            <w:webHidden/>
          </w:rPr>
          <w:fldChar w:fldCharType="begin"/>
        </w:r>
        <w:r w:rsidR="00A155AF">
          <w:rPr>
            <w:noProof/>
            <w:webHidden/>
          </w:rPr>
          <w:instrText xml:space="preserve"> PAGEREF _Toc381614823 \h </w:instrText>
        </w:r>
        <w:r w:rsidR="00A155AF">
          <w:rPr>
            <w:noProof/>
            <w:webHidden/>
          </w:rPr>
        </w:r>
        <w:r w:rsidR="00A155AF">
          <w:rPr>
            <w:noProof/>
            <w:webHidden/>
          </w:rPr>
          <w:fldChar w:fldCharType="separate"/>
        </w:r>
        <w:r w:rsidR="00A155AF">
          <w:rPr>
            <w:noProof/>
            <w:webHidden/>
          </w:rPr>
          <w:t>19</w:t>
        </w:r>
        <w:r w:rsidR="00A155AF">
          <w:rPr>
            <w:noProof/>
            <w:webHidden/>
          </w:rPr>
          <w:fldChar w:fldCharType="end"/>
        </w:r>
      </w:hyperlink>
    </w:p>
    <w:p w:rsidR="00A155AF" w:rsidRDefault="00DF7B63">
      <w:pPr>
        <w:pStyle w:val="Sisluet5"/>
        <w:tabs>
          <w:tab w:val="left" w:pos="1100"/>
          <w:tab w:val="right" w:leader="dot" w:pos="7926"/>
        </w:tabs>
        <w:rPr>
          <w:noProof/>
          <w:sz w:val="22"/>
        </w:rPr>
      </w:pPr>
      <w:hyperlink w:anchor="_Toc381614824" w:history="1">
        <w:r w:rsidR="00A155AF" w:rsidRPr="00B7618A">
          <w:rPr>
            <w:rStyle w:val="Hyperlinkki"/>
            <w:noProof/>
          </w:rPr>
          <w:t>3 §</w:t>
        </w:r>
        <w:r w:rsidR="00A155AF">
          <w:rPr>
            <w:noProof/>
            <w:sz w:val="22"/>
          </w:rPr>
          <w:tab/>
        </w:r>
        <w:r w:rsidR="00A155AF" w:rsidRPr="00B7618A">
          <w:rPr>
            <w:rStyle w:val="Hyperlinkki"/>
            <w:noProof/>
          </w:rPr>
          <w:t>Jätehuollon tavoitteet</w:t>
        </w:r>
        <w:r w:rsidR="00A155AF">
          <w:rPr>
            <w:noProof/>
            <w:webHidden/>
          </w:rPr>
          <w:tab/>
        </w:r>
        <w:r w:rsidR="00A155AF">
          <w:rPr>
            <w:noProof/>
            <w:webHidden/>
          </w:rPr>
          <w:fldChar w:fldCharType="begin"/>
        </w:r>
        <w:r w:rsidR="00A155AF">
          <w:rPr>
            <w:noProof/>
            <w:webHidden/>
          </w:rPr>
          <w:instrText xml:space="preserve"> PAGEREF _Toc381614824 \h </w:instrText>
        </w:r>
        <w:r w:rsidR="00A155AF">
          <w:rPr>
            <w:noProof/>
            <w:webHidden/>
          </w:rPr>
        </w:r>
        <w:r w:rsidR="00A155AF">
          <w:rPr>
            <w:noProof/>
            <w:webHidden/>
          </w:rPr>
          <w:fldChar w:fldCharType="separate"/>
        </w:r>
        <w:r w:rsidR="00A155AF">
          <w:rPr>
            <w:noProof/>
            <w:webHidden/>
          </w:rPr>
          <w:t>21</w:t>
        </w:r>
        <w:r w:rsidR="00A155AF">
          <w:rPr>
            <w:noProof/>
            <w:webHidden/>
          </w:rPr>
          <w:fldChar w:fldCharType="end"/>
        </w:r>
      </w:hyperlink>
    </w:p>
    <w:p w:rsidR="00A155AF" w:rsidRDefault="00DF7B63">
      <w:pPr>
        <w:pStyle w:val="Sisluet4"/>
        <w:tabs>
          <w:tab w:val="left" w:pos="1100"/>
          <w:tab w:val="right" w:leader="dot" w:pos="7926"/>
        </w:tabs>
        <w:rPr>
          <w:rFonts w:eastAsiaTheme="minorEastAsia" w:cstheme="minorBidi"/>
          <w:noProof/>
          <w:sz w:val="22"/>
          <w:szCs w:val="22"/>
          <w:lang w:eastAsia="fi-FI"/>
        </w:rPr>
      </w:pPr>
      <w:hyperlink w:anchor="_Toc381614825" w:history="1">
        <w:r w:rsidR="00A155AF" w:rsidRPr="00B7618A">
          <w:rPr>
            <w:rStyle w:val="Hyperlinkki"/>
            <w:noProof/>
          </w:rPr>
          <w:t>2 Luku</w:t>
        </w:r>
        <w:r w:rsidR="00A155AF">
          <w:rPr>
            <w:rFonts w:eastAsiaTheme="minorEastAsia" w:cstheme="minorBidi"/>
            <w:noProof/>
            <w:sz w:val="22"/>
            <w:szCs w:val="22"/>
            <w:lang w:eastAsia="fi-FI"/>
          </w:rPr>
          <w:tab/>
        </w:r>
        <w:r w:rsidR="00A155AF" w:rsidRPr="00B7618A">
          <w:rPr>
            <w:rStyle w:val="Hyperlinkki"/>
            <w:noProof/>
          </w:rPr>
          <w:t>Kunnan jätehuoltojärjestelmään liittyminen</w:t>
        </w:r>
        <w:r w:rsidR="00A155AF">
          <w:rPr>
            <w:noProof/>
            <w:webHidden/>
          </w:rPr>
          <w:tab/>
        </w:r>
        <w:r w:rsidR="00A155AF">
          <w:rPr>
            <w:noProof/>
            <w:webHidden/>
          </w:rPr>
          <w:fldChar w:fldCharType="begin"/>
        </w:r>
        <w:r w:rsidR="00A155AF">
          <w:rPr>
            <w:noProof/>
            <w:webHidden/>
          </w:rPr>
          <w:instrText xml:space="preserve"> PAGEREF _Toc381614825 \h </w:instrText>
        </w:r>
        <w:r w:rsidR="00A155AF">
          <w:rPr>
            <w:noProof/>
            <w:webHidden/>
          </w:rPr>
        </w:r>
        <w:r w:rsidR="00A155AF">
          <w:rPr>
            <w:noProof/>
            <w:webHidden/>
          </w:rPr>
          <w:fldChar w:fldCharType="separate"/>
        </w:r>
        <w:r w:rsidR="00A155AF">
          <w:rPr>
            <w:noProof/>
            <w:webHidden/>
          </w:rPr>
          <w:t>21</w:t>
        </w:r>
        <w:r w:rsidR="00A155AF">
          <w:rPr>
            <w:noProof/>
            <w:webHidden/>
          </w:rPr>
          <w:fldChar w:fldCharType="end"/>
        </w:r>
      </w:hyperlink>
    </w:p>
    <w:p w:rsidR="00A155AF" w:rsidRDefault="00DF7B63">
      <w:pPr>
        <w:pStyle w:val="Sisluet5"/>
        <w:tabs>
          <w:tab w:val="left" w:pos="1100"/>
          <w:tab w:val="right" w:leader="dot" w:pos="7926"/>
        </w:tabs>
        <w:rPr>
          <w:noProof/>
          <w:sz w:val="22"/>
        </w:rPr>
      </w:pPr>
      <w:hyperlink w:anchor="_Toc381614826" w:history="1">
        <w:r w:rsidR="00A155AF" w:rsidRPr="00B7618A">
          <w:rPr>
            <w:rStyle w:val="Hyperlinkki"/>
            <w:noProof/>
          </w:rPr>
          <w:t>4 §</w:t>
        </w:r>
        <w:r w:rsidR="00A155AF">
          <w:rPr>
            <w:noProof/>
            <w:sz w:val="22"/>
          </w:rPr>
          <w:tab/>
        </w:r>
        <w:r w:rsidR="00A155AF" w:rsidRPr="00B7618A">
          <w:rPr>
            <w:rStyle w:val="Hyperlinkki"/>
            <w:noProof/>
          </w:rPr>
          <w:t>Velvollisuus liittyä kunnan jätehuoltojärjestelmään</w:t>
        </w:r>
        <w:r w:rsidR="00A155AF">
          <w:rPr>
            <w:noProof/>
            <w:webHidden/>
          </w:rPr>
          <w:tab/>
        </w:r>
        <w:r w:rsidR="00A155AF">
          <w:rPr>
            <w:noProof/>
            <w:webHidden/>
          </w:rPr>
          <w:fldChar w:fldCharType="begin"/>
        </w:r>
        <w:r w:rsidR="00A155AF">
          <w:rPr>
            <w:noProof/>
            <w:webHidden/>
          </w:rPr>
          <w:instrText xml:space="preserve"> PAGEREF _Toc381614826 \h </w:instrText>
        </w:r>
        <w:r w:rsidR="00A155AF">
          <w:rPr>
            <w:noProof/>
            <w:webHidden/>
          </w:rPr>
        </w:r>
        <w:r w:rsidR="00A155AF">
          <w:rPr>
            <w:noProof/>
            <w:webHidden/>
          </w:rPr>
          <w:fldChar w:fldCharType="separate"/>
        </w:r>
        <w:r w:rsidR="00A155AF">
          <w:rPr>
            <w:noProof/>
            <w:webHidden/>
          </w:rPr>
          <w:t>21</w:t>
        </w:r>
        <w:r w:rsidR="00A155AF">
          <w:rPr>
            <w:noProof/>
            <w:webHidden/>
          </w:rPr>
          <w:fldChar w:fldCharType="end"/>
        </w:r>
      </w:hyperlink>
    </w:p>
    <w:p w:rsidR="00A155AF" w:rsidRDefault="00DF7B63">
      <w:pPr>
        <w:pStyle w:val="Sisluet5"/>
        <w:tabs>
          <w:tab w:val="left" w:pos="1100"/>
          <w:tab w:val="right" w:leader="dot" w:pos="7926"/>
        </w:tabs>
        <w:rPr>
          <w:noProof/>
          <w:sz w:val="22"/>
        </w:rPr>
      </w:pPr>
      <w:hyperlink w:anchor="_Toc381614827" w:history="1">
        <w:r w:rsidR="00A155AF" w:rsidRPr="00B7618A">
          <w:rPr>
            <w:rStyle w:val="Hyperlinkki"/>
            <w:noProof/>
          </w:rPr>
          <w:t>5 §</w:t>
        </w:r>
        <w:r w:rsidR="00A155AF">
          <w:rPr>
            <w:noProof/>
            <w:sz w:val="22"/>
          </w:rPr>
          <w:tab/>
        </w:r>
        <w:r w:rsidR="00A155AF" w:rsidRPr="00B7618A">
          <w:rPr>
            <w:rStyle w:val="Hyperlinkki"/>
            <w:noProof/>
          </w:rPr>
          <w:t>Elinkeinotoiminnan jätehuolto kunnan toissijaisen jätehuollon järjestämisvelvollisuuden perusteella</w:t>
        </w:r>
        <w:r w:rsidR="00A155AF">
          <w:rPr>
            <w:noProof/>
            <w:webHidden/>
          </w:rPr>
          <w:tab/>
        </w:r>
        <w:r w:rsidR="00A155AF">
          <w:rPr>
            <w:noProof/>
            <w:webHidden/>
          </w:rPr>
          <w:fldChar w:fldCharType="begin"/>
        </w:r>
        <w:r w:rsidR="00A155AF">
          <w:rPr>
            <w:noProof/>
            <w:webHidden/>
          </w:rPr>
          <w:instrText xml:space="preserve"> PAGEREF _Toc381614827 \h </w:instrText>
        </w:r>
        <w:r w:rsidR="00A155AF">
          <w:rPr>
            <w:noProof/>
            <w:webHidden/>
          </w:rPr>
        </w:r>
        <w:r w:rsidR="00A155AF">
          <w:rPr>
            <w:noProof/>
            <w:webHidden/>
          </w:rPr>
          <w:fldChar w:fldCharType="separate"/>
        </w:r>
        <w:r w:rsidR="00A155AF">
          <w:rPr>
            <w:noProof/>
            <w:webHidden/>
          </w:rPr>
          <w:t>22</w:t>
        </w:r>
        <w:r w:rsidR="00A155AF">
          <w:rPr>
            <w:noProof/>
            <w:webHidden/>
          </w:rPr>
          <w:fldChar w:fldCharType="end"/>
        </w:r>
      </w:hyperlink>
    </w:p>
    <w:p w:rsidR="00A155AF" w:rsidRDefault="00DF7B63">
      <w:pPr>
        <w:pStyle w:val="Sisluet5"/>
        <w:tabs>
          <w:tab w:val="left" w:pos="1100"/>
          <w:tab w:val="right" w:leader="dot" w:pos="7926"/>
        </w:tabs>
        <w:rPr>
          <w:noProof/>
          <w:sz w:val="22"/>
        </w:rPr>
      </w:pPr>
      <w:hyperlink w:anchor="_Toc381614828" w:history="1">
        <w:r w:rsidR="00A155AF" w:rsidRPr="00B7618A">
          <w:rPr>
            <w:rStyle w:val="Hyperlinkki"/>
            <w:noProof/>
          </w:rPr>
          <w:t>6 §</w:t>
        </w:r>
        <w:r w:rsidR="00A155AF">
          <w:rPr>
            <w:noProof/>
            <w:sz w:val="22"/>
          </w:rPr>
          <w:tab/>
        </w:r>
        <w:r w:rsidR="00A155AF" w:rsidRPr="00B7618A">
          <w:rPr>
            <w:rStyle w:val="Hyperlinkki"/>
            <w:noProof/>
          </w:rPr>
          <w:t>Liittyminen kiinteistöittäiseen jätteenkuljetukseen</w:t>
        </w:r>
        <w:r w:rsidR="00A155AF">
          <w:rPr>
            <w:noProof/>
            <w:webHidden/>
          </w:rPr>
          <w:tab/>
        </w:r>
        <w:r w:rsidR="00A155AF">
          <w:rPr>
            <w:noProof/>
            <w:webHidden/>
          </w:rPr>
          <w:fldChar w:fldCharType="begin"/>
        </w:r>
        <w:r w:rsidR="00A155AF">
          <w:rPr>
            <w:noProof/>
            <w:webHidden/>
          </w:rPr>
          <w:instrText xml:space="preserve"> PAGEREF _Toc381614828 \h </w:instrText>
        </w:r>
        <w:r w:rsidR="00A155AF">
          <w:rPr>
            <w:noProof/>
            <w:webHidden/>
          </w:rPr>
        </w:r>
        <w:r w:rsidR="00A155AF">
          <w:rPr>
            <w:noProof/>
            <w:webHidden/>
          </w:rPr>
          <w:fldChar w:fldCharType="separate"/>
        </w:r>
        <w:r w:rsidR="00A155AF">
          <w:rPr>
            <w:noProof/>
            <w:webHidden/>
          </w:rPr>
          <w:t>23</w:t>
        </w:r>
        <w:r w:rsidR="00A155AF">
          <w:rPr>
            <w:noProof/>
            <w:webHidden/>
          </w:rPr>
          <w:fldChar w:fldCharType="end"/>
        </w:r>
      </w:hyperlink>
    </w:p>
    <w:p w:rsidR="00A155AF" w:rsidRDefault="00DF7B63">
      <w:pPr>
        <w:pStyle w:val="Sisluet5"/>
        <w:tabs>
          <w:tab w:val="left" w:pos="1100"/>
          <w:tab w:val="right" w:leader="dot" w:pos="7926"/>
        </w:tabs>
        <w:rPr>
          <w:noProof/>
          <w:sz w:val="22"/>
        </w:rPr>
      </w:pPr>
      <w:hyperlink w:anchor="_Toc381614829" w:history="1">
        <w:r w:rsidR="00A155AF" w:rsidRPr="00B7618A">
          <w:rPr>
            <w:rStyle w:val="Hyperlinkki"/>
            <w:noProof/>
          </w:rPr>
          <w:t>7 §</w:t>
        </w:r>
        <w:r w:rsidR="00A155AF">
          <w:rPr>
            <w:noProof/>
            <w:sz w:val="22"/>
          </w:rPr>
          <w:tab/>
        </w:r>
        <w:r w:rsidR="00A155AF" w:rsidRPr="00B7618A">
          <w:rPr>
            <w:rStyle w:val="Hyperlinkki"/>
            <w:noProof/>
          </w:rPr>
          <w:t>Kiinteistökohtainen jäteastia</w:t>
        </w:r>
        <w:r w:rsidR="00A155AF">
          <w:rPr>
            <w:noProof/>
            <w:webHidden/>
          </w:rPr>
          <w:tab/>
        </w:r>
        <w:r w:rsidR="00A155AF">
          <w:rPr>
            <w:noProof/>
            <w:webHidden/>
          </w:rPr>
          <w:fldChar w:fldCharType="begin"/>
        </w:r>
        <w:r w:rsidR="00A155AF">
          <w:rPr>
            <w:noProof/>
            <w:webHidden/>
          </w:rPr>
          <w:instrText xml:space="preserve"> PAGEREF _Toc381614829 \h </w:instrText>
        </w:r>
        <w:r w:rsidR="00A155AF">
          <w:rPr>
            <w:noProof/>
            <w:webHidden/>
          </w:rPr>
        </w:r>
        <w:r w:rsidR="00A155AF">
          <w:rPr>
            <w:noProof/>
            <w:webHidden/>
          </w:rPr>
          <w:fldChar w:fldCharType="separate"/>
        </w:r>
        <w:r w:rsidR="00A155AF">
          <w:rPr>
            <w:noProof/>
            <w:webHidden/>
          </w:rPr>
          <w:t>24</w:t>
        </w:r>
        <w:r w:rsidR="00A155AF">
          <w:rPr>
            <w:noProof/>
            <w:webHidden/>
          </w:rPr>
          <w:fldChar w:fldCharType="end"/>
        </w:r>
      </w:hyperlink>
    </w:p>
    <w:p w:rsidR="00A155AF" w:rsidRDefault="00DF7B63">
      <w:pPr>
        <w:pStyle w:val="Sisluet5"/>
        <w:tabs>
          <w:tab w:val="left" w:pos="1100"/>
          <w:tab w:val="right" w:leader="dot" w:pos="7926"/>
        </w:tabs>
        <w:rPr>
          <w:noProof/>
          <w:sz w:val="22"/>
        </w:rPr>
      </w:pPr>
      <w:hyperlink w:anchor="_Toc381614830" w:history="1">
        <w:r w:rsidR="00A155AF" w:rsidRPr="00B7618A">
          <w:rPr>
            <w:rStyle w:val="Hyperlinkki"/>
            <w:noProof/>
          </w:rPr>
          <w:t>8 §</w:t>
        </w:r>
        <w:r w:rsidR="00A155AF">
          <w:rPr>
            <w:noProof/>
            <w:sz w:val="22"/>
          </w:rPr>
          <w:tab/>
        </w:r>
        <w:r w:rsidR="00A155AF" w:rsidRPr="00B7618A">
          <w:rPr>
            <w:rStyle w:val="Hyperlinkki"/>
            <w:noProof/>
          </w:rPr>
          <w:t>Yhteisen jäteastian perustaminen</w:t>
        </w:r>
        <w:r w:rsidR="00A155AF">
          <w:rPr>
            <w:noProof/>
            <w:webHidden/>
          </w:rPr>
          <w:tab/>
        </w:r>
        <w:r w:rsidR="00A155AF">
          <w:rPr>
            <w:noProof/>
            <w:webHidden/>
          </w:rPr>
          <w:fldChar w:fldCharType="begin"/>
        </w:r>
        <w:r w:rsidR="00A155AF">
          <w:rPr>
            <w:noProof/>
            <w:webHidden/>
          </w:rPr>
          <w:instrText xml:space="preserve"> PAGEREF _Toc381614830 \h </w:instrText>
        </w:r>
        <w:r w:rsidR="00A155AF">
          <w:rPr>
            <w:noProof/>
            <w:webHidden/>
          </w:rPr>
        </w:r>
        <w:r w:rsidR="00A155AF">
          <w:rPr>
            <w:noProof/>
            <w:webHidden/>
          </w:rPr>
          <w:fldChar w:fldCharType="separate"/>
        </w:r>
        <w:r w:rsidR="00A155AF">
          <w:rPr>
            <w:noProof/>
            <w:webHidden/>
          </w:rPr>
          <w:t>25</w:t>
        </w:r>
        <w:r w:rsidR="00A155AF">
          <w:rPr>
            <w:noProof/>
            <w:webHidden/>
          </w:rPr>
          <w:fldChar w:fldCharType="end"/>
        </w:r>
      </w:hyperlink>
    </w:p>
    <w:p w:rsidR="00A155AF" w:rsidRDefault="00DF7B63">
      <w:pPr>
        <w:pStyle w:val="Sisluet5"/>
        <w:tabs>
          <w:tab w:val="left" w:pos="1100"/>
          <w:tab w:val="right" w:leader="dot" w:pos="7926"/>
        </w:tabs>
        <w:rPr>
          <w:noProof/>
          <w:sz w:val="22"/>
        </w:rPr>
      </w:pPr>
      <w:hyperlink w:anchor="_Toc381614831" w:history="1">
        <w:r w:rsidR="00A155AF" w:rsidRPr="00B7618A">
          <w:rPr>
            <w:rStyle w:val="Hyperlinkki"/>
            <w:noProof/>
          </w:rPr>
          <w:t>9 §</w:t>
        </w:r>
        <w:r w:rsidR="00A155AF">
          <w:rPr>
            <w:noProof/>
            <w:sz w:val="22"/>
          </w:rPr>
          <w:tab/>
        </w:r>
        <w:r w:rsidR="00A155AF" w:rsidRPr="00B7618A">
          <w:rPr>
            <w:rStyle w:val="Hyperlinkki"/>
            <w:noProof/>
          </w:rPr>
          <w:t>Putkikeräysjärjestelmä ja muut vastaavat korttelikohtaiset järjestelmät</w:t>
        </w:r>
        <w:r w:rsidR="00A155AF">
          <w:rPr>
            <w:noProof/>
            <w:webHidden/>
          </w:rPr>
          <w:tab/>
        </w:r>
        <w:r w:rsidR="00A155AF">
          <w:rPr>
            <w:noProof/>
            <w:webHidden/>
          </w:rPr>
          <w:fldChar w:fldCharType="begin"/>
        </w:r>
        <w:r w:rsidR="00A155AF">
          <w:rPr>
            <w:noProof/>
            <w:webHidden/>
          </w:rPr>
          <w:instrText xml:space="preserve"> PAGEREF _Toc381614831 \h </w:instrText>
        </w:r>
        <w:r w:rsidR="00A155AF">
          <w:rPr>
            <w:noProof/>
            <w:webHidden/>
          </w:rPr>
        </w:r>
        <w:r w:rsidR="00A155AF">
          <w:rPr>
            <w:noProof/>
            <w:webHidden/>
          </w:rPr>
          <w:fldChar w:fldCharType="separate"/>
        </w:r>
        <w:r w:rsidR="00A155AF">
          <w:rPr>
            <w:noProof/>
            <w:webHidden/>
          </w:rPr>
          <w:t>26</w:t>
        </w:r>
        <w:r w:rsidR="00A155AF">
          <w:rPr>
            <w:noProof/>
            <w:webHidden/>
          </w:rPr>
          <w:fldChar w:fldCharType="end"/>
        </w:r>
      </w:hyperlink>
    </w:p>
    <w:p w:rsidR="00A155AF" w:rsidRDefault="00DF7B63">
      <w:pPr>
        <w:pStyle w:val="Sisluet5"/>
        <w:tabs>
          <w:tab w:val="left" w:pos="1100"/>
          <w:tab w:val="right" w:leader="dot" w:pos="7926"/>
        </w:tabs>
        <w:rPr>
          <w:noProof/>
          <w:sz w:val="22"/>
        </w:rPr>
      </w:pPr>
      <w:hyperlink w:anchor="_Toc381614832" w:history="1">
        <w:r w:rsidR="00A155AF" w:rsidRPr="00B7618A">
          <w:rPr>
            <w:rStyle w:val="Hyperlinkki"/>
            <w:noProof/>
          </w:rPr>
          <w:t>10 §</w:t>
        </w:r>
        <w:r w:rsidR="00A155AF">
          <w:rPr>
            <w:noProof/>
            <w:sz w:val="22"/>
          </w:rPr>
          <w:tab/>
        </w:r>
        <w:r w:rsidR="00A155AF" w:rsidRPr="00B7618A">
          <w:rPr>
            <w:rStyle w:val="Hyperlinkki"/>
            <w:noProof/>
          </w:rPr>
          <w:t>Kiinteistöittäiseen jätteenkuljetukseen soveltumattomien jätteiden kuljettaminen</w:t>
        </w:r>
        <w:r w:rsidR="00A155AF">
          <w:rPr>
            <w:noProof/>
            <w:webHidden/>
          </w:rPr>
          <w:tab/>
        </w:r>
        <w:r w:rsidR="00A155AF">
          <w:rPr>
            <w:noProof/>
            <w:webHidden/>
          </w:rPr>
          <w:fldChar w:fldCharType="begin"/>
        </w:r>
        <w:r w:rsidR="00A155AF">
          <w:rPr>
            <w:noProof/>
            <w:webHidden/>
          </w:rPr>
          <w:instrText xml:space="preserve"> PAGEREF _Toc381614832 \h </w:instrText>
        </w:r>
        <w:r w:rsidR="00A155AF">
          <w:rPr>
            <w:noProof/>
            <w:webHidden/>
          </w:rPr>
        </w:r>
        <w:r w:rsidR="00A155AF">
          <w:rPr>
            <w:noProof/>
            <w:webHidden/>
          </w:rPr>
          <w:fldChar w:fldCharType="separate"/>
        </w:r>
        <w:r w:rsidR="00A155AF">
          <w:rPr>
            <w:noProof/>
            <w:webHidden/>
          </w:rPr>
          <w:t>27</w:t>
        </w:r>
        <w:r w:rsidR="00A155AF">
          <w:rPr>
            <w:noProof/>
            <w:webHidden/>
          </w:rPr>
          <w:fldChar w:fldCharType="end"/>
        </w:r>
      </w:hyperlink>
    </w:p>
    <w:p w:rsidR="00A155AF" w:rsidRDefault="00DF7B63">
      <w:pPr>
        <w:pStyle w:val="Sisluet5"/>
        <w:tabs>
          <w:tab w:val="left" w:pos="1100"/>
          <w:tab w:val="right" w:leader="dot" w:pos="7926"/>
        </w:tabs>
        <w:rPr>
          <w:noProof/>
          <w:sz w:val="22"/>
        </w:rPr>
      </w:pPr>
      <w:hyperlink w:anchor="_Toc381614833" w:history="1">
        <w:r w:rsidR="00A155AF" w:rsidRPr="00B7618A">
          <w:rPr>
            <w:rStyle w:val="Hyperlinkki"/>
            <w:noProof/>
          </w:rPr>
          <w:t>11 §</w:t>
        </w:r>
        <w:r w:rsidR="00A155AF">
          <w:rPr>
            <w:noProof/>
            <w:sz w:val="22"/>
          </w:rPr>
          <w:tab/>
        </w:r>
        <w:r w:rsidR="00A155AF" w:rsidRPr="00B7618A">
          <w:rPr>
            <w:rStyle w:val="Hyperlinkki"/>
            <w:noProof/>
          </w:rPr>
          <w:t>Sekalaisen yhdyskuntajätteen aluekeräyspiste</w:t>
        </w:r>
        <w:r w:rsidR="00A155AF">
          <w:rPr>
            <w:noProof/>
            <w:webHidden/>
          </w:rPr>
          <w:tab/>
        </w:r>
        <w:r w:rsidR="00A155AF">
          <w:rPr>
            <w:noProof/>
            <w:webHidden/>
          </w:rPr>
          <w:fldChar w:fldCharType="begin"/>
        </w:r>
        <w:r w:rsidR="00A155AF">
          <w:rPr>
            <w:noProof/>
            <w:webHidden/>
          </w:rPr>
          <w:instrText xml:space="preserve"> PAGEREF _Toc381614833 \h </w:instrText>
        </w:r>
        <w:r w:rsidR="00A155AF">
          <w:rPr>
            <w:noProof/>
            <w:webHidden/>
          </w:rPr>
        </w:r>
        <w:r w:rsidR="00A155AF">
          <w:rPr>
            <w:noProof/>
            <w:webHidden/>
          </w:rPr>
          <w:fldChar w:fldCharType="separate"/>
        </w:r>
        <w:r w:rsidR="00A155AF">
          <w:rPr>
            <w:noProof/>
            <w:webHidden/>
          </w:rPr>
          <w:t>27</w:t>
        </w:r>
        <w:r w:rsidR="00A155AF">
          <w:rPr>
            <w:noProof/>
            <w:webHidden/>
          </w:rPr>
          <w:fldChar w:fldCharType="end"/>
        </w:r>
      </w:hyperlink>
    </w:p>
    <w:p w:rsidR="00A155AF" w:rsidRDefault="00DF7B63">
      <w:pPr>
        <w:pStyle w:val="Sisluet5"/>
        <w:tabs>
          <w:tab w:val="left" w:pos="1100"/>
          <w:tab w:val="right" w:leader="dot" w:pos="7926"/>
        </w:tabs>
        <w:rPr>
          <w:noProof/>
          <w:sz w:val="22"/>
        </w:rPr>
      </w:pPr>
      <w:hyperlink w:anchor="_Toc381614834" w:history="1">
        <w:r w:rsidR="00A155AF" w:rsidRPr="00B7618A">
          <w:rPr>
            <w:rStyle w:val="Hyperlinkki"/>
            <w:noProof/>
          </w:rPr>
          <w:t>12 §</w:t>
        </w:r>
        <w:r w:rsidR="00A155AF">
          <w:rPr>
            <w:noProof/>
            <w:sz w:val="22"/>
          </w:rPr>
          <w:tab/>
        </w:r>
        <w:r w:rsidR="00A155AF" w:rsidRPr="00B7618A">
          <w:rPr>
            <w:rStyle w:val="Hyperlinkki"/>
            <w:noProof/>
          </w:rPr>
          <w:t>Jätteiden vastaanotto- ja käsittelypaikat</w:t>
        </w:r>
        <w:r w:rsidR="00A155AF">
          <w:rPr>
            <w:noProof/>
            <w:webHidden/>
          </w:rPr>
          <w:tab/>
        </w:r>
        <w:r w:rsidR="00A155AF">
          <w:rPr>
            <w:noProof/>
            <w:webHidden/>
          </w:rPr>
          <w:fldChar w:fldCharType="begin"/>
        </w:r>
        <w:r w:rsidR="00A155AF">
          <w:rPr>
            <w:noProof/>
            <w:webHidden/>
          </w:rPr>
          <w:instrText xml:space="preserve"> PAGEREF _Toc381614834 \h </w:instrText>
        </w:r>
        <w:r w:rsidR="00A155AF">
          <w:rPr>
            <w:noProof/>
            <w:webHidden/>
          </w:rPr>
        </w:r>
        <w:r w:rsidR="00A155AF">
          <w:rPr>
            <w:noProof/>
            <w:webHidden/>
          </w:rPr>
          <w:fldChar w:fldCharType="separate"/>
        </w:r>
        <w:r w:rsidR="00A155AF">
          <w:rPr>
            <w:noProof/>
            <w:webHidden/>
          </w:rPr>
          <w:t>28</w:t>
        </w:r>
        <w:r w:rsidR="00A155AF">
          <w:rPr>
            <w:noProof/>
            <w:webHidden/>
          </w:rPr>
          <w:fldChar w:fldCharType="end"/>
        </w:r>
      </w:hyperlink>
    </w:p>
    <w:p w:rsidR="00A155AF" w:rsidRDefault="00DF7B63">
      <w:pPr>
        <w:pStyle w:val="Sisluet4"/>
        <w:tabs>
          <w:tab w:val="left" w:pos="1100"/>
          <w:tab w:val="right" w:leader="dot" w:pos="7926"/>
        </w:tabs>
        <w:rPr>
          <w:rFonts w:eastAsiaTheme="minorEastAsia" w:cstheme="minorBidi"/>
          <w:noProof/>
          <w:sz w:val="22"/>
          <w:szCs w:val="22"/>
          <w:lang w:eastAsia="fi-FI"/>
        </w:rPr>
      </w:pPr>
      <w:hyperlink w:anchor="_Toc381614835" w:history="1">
        <w:r w:rsidR="00A155AF" w:rsidRPr="00B7618A">
          <w:rPr>
            <w:rStyle w:val="Hyperlinkki"/>
            <w:noProof/>
          </w:rPr>
          <w:t>3 Luku</w:t>
        </w:r>
        <w:r w:rsidR="00A155AF">
          <w:rPr>
            <w:rFonts w:eastAsiaTheme="minorEastAsia" w:cstheme="minorBidi"/>
            <w:noProof/>
            <w:sz w:val="22"/>
            <w:szCs w:val="22"/>
            <w:lang w:eastAsia="fi-FI"/>
          </w:rPr>
          <w:tab/>
        </w:r>
        <w:r w:rsidR="00A155AF" w:rsidRPr="00B7618A">
          <w:rPr>
            <w:rStyle w:val="Hyperlinkki"/>
            <w:noProof/>
          </w:rPr>
          <w:t>Jätteiden kerääminen kiinteistöllä</w:t>
        </w:r>
        <w:r w:rsidR="00A155AF">
          <w:rPr>
            <w:noProof/>
            <w:webHidden/>
          </w:rPr>
          <w:tab/>
        </w:r>
        <w:r w:rsidR="00A155AF">
          <w:rPr>
            <w:noProof/>
            <w:webHidden/>
          </w:rPr>
          <w:fldChar w:fldCharType="begin"/>
        </w:r>
        <w:r w:rsidR="00A155AF">
          <w:rPr>
            <w:noProof/>
            <w:webHidden/>
          </w:rPr>
          <w:instrText xml:space="preserve"> PAGEREF _Toc381614835 \h </w:instrText>
        </w:r>
        <w:r w:rsidR="00A155AF">
          <w:rPr>
            <w:noProof/>
            <w:webHidden/>
          </w:rPr>
        </w:r>
        <w:r w:rsidR="00A155AF">
          <w:rPr>
            <w:noProof/>
            <w:webHidden/>
          </w:rPr>
          <w:fldChar w:fldCharType="separate"/>
        </w:r>
        <w:r w:rsidR="00A155AF">
          <w:rPr>
            <w:noProof/>
            <w:webHidden/>
          </w:rPr>
          <w:t>29</w:t>
        </w:r>
        <w:r w:rsidR="00A155AF">
          <w:rPr>
            <w:noProof/>
            <w:webHidden/>
          </w:rPr>
          <w:fldChar w:fldCharType="end"/>
        </w:r>
      </w:hyperlink>
    </w:p>
    <w:p w:rsidR="00A155AF" w:rsidRDefault="00DF7B63">
      <w:pPr>
        <w:pStyle w:val="Sisluet5"/>
        <w:tabs>
          <w:tab w:val="left" w:pos="1100"/>
          <w:tab w:val="right" w:leader="dot" w:pos="7926"/>
        </w:tabs>
        <w:rPr>
          <w:noProof/>
          <w:sz w:val="22"/>
        </w:rPr>
      </w:pPr>
      <w:hyperlink w:anchor="_Toc381614836" w:history="1">
        <w:r w:rsidR="00A155AF" w:rsidRPr="00B7618A">
          <w:rPr>
            <w:rStyle w:val="Hyperlinkki"/>
            <w:noProof/>
          </w:rPr>
          <w:t>13 §</w:t>
        </w:r>
        <w:r w:rsidR="00A155AF">
          <w:rPr>
            <w:noProof/>
            <w:sz w:val="22"/>
          </w:rPr>
          <w:tab/>
        </w:r>
        <w:r w:rsidR="00A155AF" w:rsidRPr="00B7618A">
          <w:rPr>
            <w:rStyle w:val="Hyperlinkki"/>
            <w:noProof/>
          </w:rPr>
          <w:t>Erikseen lajiteltavat jätelajit</w:t>
        </w:r>
        <w:r w:rsidR="00A155AF">
          <w:rPr>
            <w:noProof/>
            <w:webHidden/>
          </w:rPr>
          <w:tab/>
        </w:r>
        <w:r w:rsidR="00A155AF">
          <w:rPr>
            <w:noProof/>
            <w:webHidden/>
          </w:rPr>
          <w:fldChar w:fldCharType="begin"/>
        </w:r>
        <w:r w:rsidR="00A155AF">
          <w:rPr>
            <w:noProof/>
            <w:webHidden/>
          </w:rPr>
          <w:instrText xml:space="preserve"> PAGEREF _Toc381614836 \h </w:instrText>
        </w:r>
        <w:r w:rsidR="00A155AF">
          <w:rPr>
            <w:noProof/>
            <w:webHidden/>
          </w:rPr>
        </w:r>
        <w:r w:rsidR="00A155AF">
          <w:rPr>
            <w:noProof/>
            <w:webHidden/>
          </w:rPr>
          <w:fldChar w:fldCharType="separate"/>
        </w:r>
        <w:r w:rsidR="00A155AF">
          <w:rPr>
            <w:noProof/>
            <w:webHidden/>
          </w:rPr>
          <w:t>29</w:t>
        </w:r>
        <w:r w:rsidR="00A155AF">
          <w:rPr>
            <w:noProof/>
            <w:webHidden/>
          </w:rPr>
          <w:fldChar w:fldCharType="end"/>
        </w:r>
      </w:hyperlink>
    </w:p>
    <w:p w:rsidR="00A155AF" w:rsidRDefault="00DF7B63">
      <w:pPr>
        <w:pStyle w:val="Sisluet5"/>
        <w:tabs>
          <w:tab w:val="left" w:pos="1100"/>
          <w:tab w:val="right" w:leader="dot" w:pos="7926"/>
        </w:tabs>
        <w:rPr>
          <w:noProof/>
          <w:sz w:val="22"/>
        </w:rPr>
      </w:pPr>
      <w:hyperlink w:anchor="_Toc381614837" w:history="1">
        <w:r w:rsidR="00A155AF" w:rsidRPr="00B7618A">
          <w:rPr>
            <w:rStyle w:val="Hyperlinkki"/>
            <w:noProof/>
          </w:rPr>
          <w:t>14 §</w:t>
        </w:r>
        <w:r w:rsidR="00A155AF">
          <w:rPr>
            <w:noProof/>
            <w:sz w:val="22"/>
          </w:rPr>
          <w:tab/>
        </w:r>
        <w:r w:rsidR="00A155AF" w:rsidRPr="00B7618A">
          <w:rPr>
            <w:rStyle w:val="Hyperlinkki"/>
            <w:noProof/>
          </w:rPr>
          <w:t>Sekalainen yhdyskuntajäte</w:t>
        </w:r>
        <w:r w:rsidR="00A155AF">
          <w:rPr>
            <w:noProof/>
            <w:webHidden/>
          </w:rPr>
          <w:tab/>
        </w:r>
        <w:r w:rsidR="00A155AF">
          <w:rPr>
            <w:noProof/>
            <w:webHidden/>
          </w:rPr>
          <w:fldChar w:fldCharType="begin"/>
        </w:r>
        <w:r w:rsidR="00A155AF">
          <w:rPr>
            <w:noProof/>
            <w:webHidden/>
          </w:rPr>
          <w:instrText xml:space="preserve"> PAGEREF _Toc381614837 \h </w:instrText>
        </w:r>
        <w:r w:rsidR="00A155AF">
          <w:rPr>
            <w:noProof/>
            <w:webHidden/>
          </w:rPr>
        </w:r>
        <w:r w:rsidR="00A155AF">
          <w:rPr>
            <w:noProof/>
            <w:webHidden/>
          </w:rPr>
          <w:fldChar w:fldCharType="separate"/>
        </w:r>
        <w:r w:rsidR="00A155AF">
          <w:rPr>
            <w:noProof/>
            <w:webHidden/>
          </w:rPr>
          <w:t>31</w:t>
        </w:r>
        <w:r w:rsidR="00A155AF">
          <w:rPr>
            <w:noProof/>
            <w:webHidden/>
          </w:rPr>
          <w:fldChar w:fldCharType="end"/>
        </w:r>
      </w:hyperlink>
    </w:p>
    <w:p w:rsidR="00A155AF" w:rsidRDefault="00DF7B63">
      <w:pPr>
        <w:pStyle w:val="Sisluet5"/>
        <w:tabs>
          <w:tab w:val="left" w:pos="1100"/>
          <w:tab w:val="right" w:leader="dot" w:pos="7926"/>
        </w:tabs>
        <w:rPr>
          <w:noProof/>
          <w:sz w:val="22"/>
        </w:rPr>
      </w:pPr>
      <w:hyperlink w:anchor="_Toc381614838" w:history="1">
        <w:r w:rsidR="00A155AF" w:rsidRPr="00B7618A">
          <w:rPr>
            <w:rStyle w:val="Hyperlinkki"/>
            <w:noProof/>
          </w:rPr>
          <w:t>15 §</w:t>
        </w:r>
        <w:r w:rsidR="00A155AF">
          <w:rPr>
            <w:noProof/>
            <w:sz w:val="22"/>
          </w:rPr>
          <w:tab/>
        </w:r>
        <w:r w:rsidR="00A155AF" w:rsidRPr="00B7618A">
          <w:rPr>
            <w:rStyle w:val="Hyperlinkki"/>
            <w:noProof/>
          </w:rPr>
          <w:t>Energiajätteen lajittelu ja kerääminen erikseen</w:t>
        </w:r>
        <w:r w:rsidR="00A155AF">
          <w:rPr>
            <w:noProof/>
            <w:webHidden/>
          </w:rPr>
          <w:tab/>
        </w:r>
        <w:r w:rsidR="00A155AF">
          <w:rPr>
            <w:noProof/>
            <w:webHidden/>
          </w:rPr>
          <w:fldChar w:fldCharType="begin"/>
        </w:r>
        <w:r w:rsidR="00A155AF">
          <w:rPr>
            <w:noProof/>
            <w:webHidden/>
          </w:rPr>
          <w:instrText xml:space="preserve"> PAGEREF _Toc381614838 \h </w:instrText>
        </w:r>
        <w:r w:rsidR="00A155AF">
          <w:rPr>
            <w:noProof/>
            <w:webHidden/>
          </w:rPr>
        </w:r>
        <w:r w:rsidR="00A155AF">
          <w:rPr>
            <w:noProof/>
            <w:webHidden/>
          </w:rPr>
          <w:fldChar w:fldCharType="separate"/>
        </w:r>
        <w:r w:rsidR="00A155AF">
          <w:rPr>
            <w:noProof/>
            <w:webHidden/>
          </w:rPr>
          <w:t>32</w:t>
        </w:r>
        <w:r w:rsidR="00A155AF">
          <w:rPr>
            <w:noProof/>
            <w:webHidden/>
          </w:rPr>
          <w:fldChar w:fldCharType="end"/>
        </w:r>
      </w:hyperlink>
    </w:p>
    <w:p w:rsidR="00A155AF" w:rsidRDefault="00DF7B63">
      <w:pPr>
        <w:pStyle w:val="Sisluet5"/>
        <w:tabs>
          <w:tab w:val="left" w:pos="1100"/>
          <w:tab w:val="right" w:leader="dot" w:pos="7926"/>
        </w:tabs>
        <w:rPr>
          <w:noProof/>
          <w:sz w:val="22"/>
        </w:rPr>
      </w:pPr>
      <w:hyperlink w:anchor="_Toc381614839" w:history="1">
        <w:r w:rsidR="00A155AF" w:rsidRPr="00B7618A">
          <w:rPr>
            <w:rStyle w:val="Hyperlinkki"/>
            <w:noProof/>
          </w:rPr>
          <w:t>16 §</w:t>
        </w:r>
        <w:r w:rsidR="00A155AF">
          <w:rPr>
            <w:noProof/>
            <w:sz w:val="22"/>
          </w:rPr>
          <w:tab/>
        </w:r>
        <w:r w:rsidR="00A155AF" w:rsidRPr="00B7618A">
          <w:rPr>
            <w:rStyle w:val="Hyperlinkki"/>
            <w:noProof/>
          </w:rPr>
          <w:t>Asumisessa syntyvien hyötyjätteiden lajittelu- ja erilliskeräysvelvoitteet</w:t>
        </w:r>
        <w:r w:rsidR="00A155AF">
          <w:rPr>
            <w:noProof/>
            <w:webHidden/>
          </w:rPr>
          <w:tab/>
        </w:r>
        <w:r w:rsidR="00A155AF">
          <w:rPr>
            <w:noProof/>
            <w:webHidden/>
          </w:rPr>
          <w:fldChar w:fldCharType="begin"/>
        </w:r>
        <w:r w:rsidR="00A155AF">
          <w:rPr>
            <w:noProof/>
            <w:webHidden/>
          </w:rPr>
          <w:instrText xml:space="preserve"> PAGEREF _Toc381614839 \h </w:instrText>
        </w:r>
        <w:r w:rsidR="00A155AF">
          <w:rPr>
            <w:noProof/>
            <w:webHidden/>
          </w:rPr>
        </w:r>
        <w:r w:rsidR="00A155AF">
          <w:rPr>
            <w:noProof/>
            <w:webHidden/>
          </w:rPr>
          <w:fldChar w:fldCharType="separate"/>
        </w:r>
        <w:r w:rsidR="00A155AF">
          <w:rPr>
            <w:noProof/>
            <w:webHidden/>
          </w:rPr>
          <w:t>32</w:t>
        </w:r>
        <w:r w:rsidR="00A155AF">
          <w:rPr>
            <w:noProof/>
            <w:webHidden/>
          </w:rPr>
          <w:fldChar w:fldCharType="end"/>
        </w:r>
      </w:hyperlink>
    </w:p>
    <w:p w:rsidR="00A155AF" w:rsidRDefault="00DF7B63">
      <w:pPr>
        <w:pStyle w:val="Sisluet5"/>
        <w:tabs>
          <w:tab w:val="left" w:pos="1100"/>
          <w:tab w:val="right" w:leader="dot" w:pos="7926"/>
        </w:tabs>
        <w:rPr>
          <w:noProof/>
          <w:sz w:val="22"/>
        </w:rPr>
      </w:pPr>
      <w:hyperlink w:anchor="_Toc381614840" w:history="1">
        <w:r w:rsidR="00A155AF" w:rsidRPr="00B7618A">
          <w:rPr>
            <w:rStyle w:val="Hyperlinkki"/>
            <w:noProof/>
          </w:rPr>
          <w:t>17 §</w:t>
        </w:r>
        <w:r w:rsidR="00A155AF">
          <w:rPr>
            <w:noProof/>
            <w:sz w:val="22"/>
          </w:rPr>
          <w:tab/>
        </w:r>
        <w:r w:rsidR="00A155AF" w:rsidRPr="00B7618A">
          <w:rPr>
            <w:rStyle w:val="Hyperlinkki"/>
            <w:noProof/>
          </w:rPr>
          <w:t>Muilla kunnallisen yhdyskuntajätehuollon piirissä olevilla kiinteistöillä syntyvien hyötyjätteiden lajittelu- ja erilliskeräysvelvoitteet</w:t>
        </w:r>
        <w:r w:rsidR="00A155AF">
          <w:rPr>
            <w:noProof/>
            <w:webHidden/>
          </w:rPr>
          <w:tab/>
        </w:r>
        <w:r w:rsidR="00A155AF">
          <w:rPr>
            <w:noProof/>
            <w:webHidden/>
          </w:rPr>
          <w:fldChar w:fldCharType="begin"/>
        </w:r>
        <w:r w:rsidR="00A155AF">
          <w:rPr>
            <w:noProof/>
            <w:webHidden/>
          </w:rPr>
          <w:instrText xml:space="preserve"> PAGEREF _Toc381614840 \h </w:instrText>
        </w:r>
        <w:r w:rsidR="00A155AF">
          <w:rPr>
            <w:noProof/>
            <w:webHidden/>
          </w:rPr>
        </w:r>
        <w:r w:rsidR="00A155AF">
          <w:rPr>
            <w:noProof/>
            <w:webHidden/>
          </w:rPr>
          <w:fldChar w:fldCharType="separate"/>
        </w:r>
        <w:r w:rsidR="00A155AF">
          <w:rPr>
            <w:noProof/>
            <w:webHidden/>
          </w:rPr>
          <w:t>35</w:t>
        </w:r>
        <w:r w:rsidR="00A155AF">
          <w:rPr>
            <w:noProof/>
            <w:webHidden/>
          </w:rPr>
          <w:fldChar w:fldCharType="end"/>
        </w:r>
      </w:hyperlink>
    </w:p>
    <w:p w:rsidR="00A155AF" w:rsidRDefault="00DF7B63">
      <w:pPr>
        <w:pStyle w:val="Sisluet5"/>
        <w:tabs>
          <w:tab w:val="left" w:pos="1100"/>
          <w:tab w:val="right" w:leader="dot" w:pos="7926"/>
        </w:tabs>
        <w:rPr>
          <w:noProof/>
          <w:sz w:val="22"/>
        </w:rPr>
      </w:pPr>
      <w:hyperlink w:anchor="_Toc381614841" w:history="1">
        <w:r w:rsidR="00A155AF" w:rsidRPr="00B7618A">
          <w:rPr>
            <w:rStyle w:val="Hyperlinkki"/>
            <w:noProof/>
          </w:rPr>
          <w:t>18 §</w:t>
        </w:r>
        <w:r w:rsidR="00A155AF">
          <w:rPr>
            <w:noProof/>
            <w:sz w:val="22"/>
          </w:rPr>
          <w:tab/>
        </w:r>
        <w:r w:rsidR="00A155AF" w:rsidRPr="00B7618A">
          <w:rPr>
            <w:rStyle w:val="Hyperlinkki"/>
            <w:noProof/>
          </w:rPr>
          <w:t>Muut erikseen kerättävät jätteet</w:t>
        </w:r>
        <w:r w:rsidR="00A155AF">
          <w:rPr>
            <w:noProof/>
            <w:webHidden/>
          </w:rPr>
          <w:tab/>
        </w:r>
        <w:r w:rsidR="00A155AF">
          <w:rPr>
            <w:noProof/>
            <w:webHidden/>
          </w:rPr>
          <w:fldChar w:fldCharType="begin"/>
        </w:r>
        <w:r w:rsidR="00A155AF">
          <w:rPr>
            <w:noProof/>
            <w:webHidden/>
          </w:rPr>
          <w:instrText xml:space="preserve"> PAGEREF _Toc381614841 \h </w:instrText>
        </w:r>
        <w:r w:rsidR="00A155AF">
          <w:rPr>
            <w:noProof/>
            <w:webHidden/>
          </w:rPr>
        </w:r>
        <w:r w:rsidR="00A155AF">
          <w:rPr>
            <w:noProof/>
            <w:webHidden/>
          </w:rPr>
          <w:fldChar w:fldCharType="separate"/>
        </w:r>
        <w:r w:rsidR="00A155AF">
          <w:rPr>
            <w:noProof/>
            <w:webHidden/>
          </w:rPr>
          <w:t>38</w:t>
        </w:r>
        <w:r w:rsidR="00A155AF">
          <w:rPr>
            <w:noProof/>
            <w:webHidden/>
          </w:rPr>
          <w:fldChar w:fldCharType="end"/>
        </w:r>
      </w:hyperlink>
    </w:p>
    <w:p w:rsidR="00A155AF" w:rsidRDefault="00DF7B63">
      <w:pPr>
        <w:pStyle w:val="Sisluet4"/>
        <w:tabs>
          <w:tab w:val="left" w:pos="1100"/>
          <w:tab w:val="right" w:leader="dot" w:pos="7926"/>
        </w:tabs>
        <w:rPr>
          <w:rFonts w:eastAsiaTheme="minorEastAsia" w:cstheme="minorBidi"/>
          <w:noProof/>
          <w:sz w:val="22"/>
          <w:szCs w:val="22"/>
          <w:lang w:eastAsia="fi-FI"/>
        </w:rPr>
      </w:pPr>
      <w:hyperlink w:anchor="_Toc381614842" w:history="1">
        <w:r w:rsidR="00A155AF" w:rsidRPr="00B7618A">
          <w:rPr>
            <w:rStyle w:val="Hyperlinkki"/>
            <w:noProof/>
          </w:rPr>
          <w:t>4 Luku</w:t>
        </w:r>
        <w:r w:rsidR="00A155AF">
          <w:rPr>
            <w:rFonts w:eastAsiaTheme="minorEastAsia" w:cstheme="minorBidi"/>
            <w:noProof/>
            <w:sz w:val="22"/>
            <w:szCs w:val="22"/>
            <w:lang w:eastAsia="fi-FI"/>
          </w:rPr>
          <w:tab/>
        </w:r>
        <w:r w:rsidR="00A155AF" w:rsidRPr="00B7618A">
          <w:rPr>
            <w:rStyle w:val="Hyperlinkki"/>
            <w:noProof/>
          </w:rPr>
          <w:t>Omatoiminen käsittely ja hyödyntäminen</w:t>
        </w:r>
        <w:r w:rsidR="00A155AF">
          <w:rPr>
            <w:noProof/>
            <w:webHidden/>
          </w:rPr>
          <w:tab/>
        </w:r>
        <w:r w:rsidR="00A155AF">
          <w:rPr>
            <w:noProof/>
            <w:webHidden/>
          </w:rPr>
          <w:fldChar w:fldCharType="begin"/>
        </w:r>
        <w:r w:rsidR="00A155AF">
          <w:rPr>
            <w:noProof/>
            <w:webHidden/>
          </w:rPr>
          <w:instrText xml:space="preserve"> PAGEREF _Toc381614842 \h </w:instrText>
        </w:r>
        <w:r w:rsidR="00A155AF">
          <w:rPr>
            <w:noProof/>
            <w:webHidden/>
          </w:rPr>
        </w:r>
        <w:r w:rsidR="00A155AF">
          <w:rPr>
            <w:noProof/>
            <w:webHidden/>
          </w:rPr>
          <w:fldChar w:fldCharType="separate"/>
        </w:r>
        <w:r w:rsidR="00A155AF">
          <w:rPr>
            <w:noProof/>
            <w:webHidden/>
          </w:rPr>
          <w:t>38</w:t>
        </w:r>
        <w:r w:rsidR="00A155AF">
          <w:rPr>
            <w:noProof/>
            <w:webHidden/>
          </w:rPr>
          <w:fldChar w:fldCharType="end"/>
        </w:r>
      </w:hyperlink>
    </w:p>
    <w:p w:rsidR="00A155AF" w:rsidRDefault="00DF7B63">
      <w:pPr>
        <w:pStyle w:val="Sisluet5"/>
        <w:tabs>
          <w:tab w:val="left" w:pos="1100"/>
          <w:tab w:val="right" w:leader="dot" w:pos="7926"/>
        </w:tabs>
        <w:rPr>
          <w:noProof/>
          <w:sz w:val="22"/>
        </w:rPr>
      </w:pPr>
      <w:hyperlink w:anchor="_Toc381614843" w:history="1">
        <w:r w:rsidR="00A155AF" w:rsidRPr="00B7618A">
          <w:rPr>
            <w:rStyle w:val="Hyperlinkki"/>
            <w:noProof/>
          </w:rPr>
          <w:t>19 §</w:t>
        </w:r>
        <w:r w:rsidR="00A155AF">
          <w:rPr>
            <w:noProof/>
            <w:sz w:val="22"/>
          </w:rPr>
          <w:tab/>
        </w:r>
        <w:r w:rsidR="00A155AF" w:rsidRPr="00B7618A">
          <w:rPr>
            <w:rStyle w:val="Hyperlinkki"/>
            <w:noProof/>
          </w:rPr>
          <w:t>Kompostointi</w:t>
        </w:r>
        <w:r w:rsidR="00A155AF">
          <w:rPr>
            <w:noProof/>
            <w:webHidden/>
          </w:rPr>
          <w:tab/>
        </w:r>
        <w:r w:rsidR="00A155AF">
          <w:rPr>
            <w:noProof/>
            <w:webHidden/>
          </w:rPr>
          <w:fldChar w:fldCharType="begin"/>
        </w:r>
        <w:r w:rsidR="00A155AF">
          <w:rPr>
            <w:noProof/>
            <w:webHidden/>
          </w:rPr>
          <w:instrText xml:space="preserve"> PAGEREF _Toc381614843 \h </w:instrText>
        </w:r>
        <w:r w:rsidR="00A155AF">
          <w:rPr>
            <w:noProof/>
            <w:webHidden/>
          </w:rPr>
        </w:r>
        <w:r w:rsidR="00A155AF">
          <w:rPr>
            <w:noProof/>
            <w:webHidden/>
          </w:rPr>
          <w:fldChar w:fldCharType="separate"/>
        </w:r>
        <w:r w:rsidR="00A155AF">
          <w:rPr>
            <w:noProof/>
            <w:webHidden/>
          </w:rPr>
          <w:t>38</w:t>
        </w:r>
        <w:r w:rsidR="00A155AF">
          <w:rPr>
            <w:noProof/>
            <w:webHidden/>
          </w:rPr>
          <w:fldChar w:fldCharType="end"/>
        </w:r>
      </w:hyperlink>
    </w:p>
    <w:p w:rsidR="00A155AF" w:rsidRDefault="00DF7B63">
      <w:pPr>
        <w:pStyle w:val="Sisluet5"/>
        <w:tabs>
          <w:tab w:val="left" w:pos="1100"/>
          <w:tab w:val="right" w:leader="dot" w:pos="7926"/>
        </w:tabs>
        <w:rPr>
          <w:noProof/>
          <w:sz w:val="22"/>
        </w:rPr>
      </w:pPr>
      <w:hyperlink w:anchor="_Toc381614844" w:history="1">
        <w:r w:rsidR="00A155AF" w:rsidRPr="00B7618A">
          <w:rPr>
            <w:rStyle w:val="Hyperlinkki"/>
            <w:noProof/>
          </w:rPr>
          <w:t>20 §</w:t>
        </w:r>
        <w:r w:rsidR="00A155AF">
          <w:rPr>
            <w:noProof/>
            <w:sz w:val="22"/>
          </w:rPr>
          <w:tab/>
        </w:r>
        <w:r w:rsidR="00A155AF" w:rsidRPr="00B7618A">
          <w:rPr>
            <w:rStyle w:val="Hyperlinkki"/>
            <w:noProof/>
          </w:rPr>
          <w:t>Jätteen polttaminen</w:t>
        </w:r>
        <w:r w:rsidR="00A155AF">
          <w:rPr>
            <w:noProof/>
            <w:webHidden/>
          </w:rPr>
          <w:tab/>
        </w:r>
        <w:r w:rsidR="00A155AF">
          <w:rPr>
            <w:noProof/>
            <w:webHidden/>
          </w:rPr>
          <w:fldChar w:fldCharType="begin"/>
        </w:r>
        <w:r w:rsidR="00A155AF">
          <w:rPr>
            <w:noProof/>
            <w:webHidden/>
          </w:rPr>
          <w:instrText xml:space="preserve"> PAGEREF _Toc381614844 \h </w:instrText>
        </w:r>
        <w:r w:rsidR="00A155AF">
          <w:rPr>
            <w:noProof/>
            <w:webHidden/>
          </w:rPr>
        </w:r>
        <w:r w:rsidR="00A155AF">
          <w:rPr>
            <w:noProof/>
            <w:webHidden/>
          </w:rPr>
          <w:fldChar w:fldCharType="separate"/>
        </w:r>
        <w:r w:rsidR="00A155AF">
          <w:rPr>
            <w:noProof/>
            <w:webHidden/>
          </w:rPr>
          <w:t>40</w:t>
        </w:r>
        <w:r w:rsidR="00A155AF">
          <w:rPr>
            <w:noProof/>
            <w:webHidden/>
          </w:rPr>
          <w:fldChar w:fldCharType="end"/>
        </w:r>
      </w:hyperlink>
    </w:p>
    <w:p w:rsidR="00A155AF" w:rsidRDefault="00DF7B63">
      <w:pPr>
        <w:pStyle w:val="Sisluet5"/>
        <w:tabs>
          <w:tab w:val="left" w:pos="1100"/>
          <w:tab w:val="right" w:leader="dot" w:pos="7926"/>
        </w:tabs>
        <w:rPr>
          <w:noProof/>
          <w:sz w:val="22"/>
        </w:rPr>
      </w:pPr>
      <w:hyperlink w:anchor="_Toc381614845" w:history="1">
        <w:r w:rsidR="00A155AF" w:rsidRPr="00B7618A">
          <w:rPr>
            <w:rStyle w:val="Hyperlinkki"/>
            <w:noProof/>
          </w:rPr>
          <w:t>21 §</w:t>
        </w:r>
        <w:r w:rsidR="00A155AF">
          <w:rPr>
            <w:noProof/>
            <w:sz w:val="22"/>
          </w:rPr>
          <w:tab/>
        </w:r>
        <w:r w:rsidR="00A155AF" w:rsidRPr="00B7618A">
          <w:rPr>
            <w:rStyle w:val="Hyperlinkki"/>
            <w:noProof/>
          </w:rPr>
          <w:t>Jätteen hautaaminen</w:t>
        </w:r>
        <w:r w:rsidR="00A155AF">
          <w:rPr>
            <w:noProof/>
            <w:webHidden/>
          </w:rPr>
          <w:tab/>
        </w:r>
        <w:r w:rsidR="00A155AF">
          <w:rPr>
            <w:noProof/>
            <w:webHidden/>
          </w:rPr>
          <w:fldChar w:fldCharType="begin"/>
        </w:r>
        <w:r w:rsidR="00A155AF">
          <w:rPr>
            <w:noProof/>
            <w:webHidden/>
          </w:rPr>
          <w:instrText xml:space="preserve"> PAGEREF _Toc381614845 \h </w:instrText>
        </w:r>
        <w:r w:rsidR="00A155AF">
          <w:rPr>
            <w:noProof/>
            <w:webHidden/>
          </w:rPr>
        </w:r>
        <w:r w:rsidR="00A155AF">
          <w:rPr>
            <w:noProof/>
            <w:webHidden/>
          </w:rPr>
          <w:fldChar w:fldCharType="separate"/>
        </w:r>
        <w:r w:rsidR="00A155AF">
          <w:rPr>
            <w:noProof/>
            <w:webHidden/>
          </w:rPr>
          <w:t>41</w:t>
        </w:r>
        <w:r w:rsidR="00A155AF">
          <w:rPr>
            <w:noProof/>
            <w:webHidden/>
          </w:rPr>
          <w:fldChar w:fldCharType="end"/>
        </w:r>
      </w:hyperlink>
    </w:p>
    <w:p w:rsidR="00A155AF" w:rsidRDefault="00DF7B63">
      <w:pPr>
        <w:pStyle w:val="Sisluet5"/>
        <w:tabs>
          <w:tab w:val="left" w:pos="1100"/>
          <w:tab w:val="right" w:leader="dot" w:pos="7926"/>
        </w:tabs>
        <w:rPr>
          <w:noProof/>
          <w:sz w:val="22"/>
        </w:rPr>
      </w:pPr>
      <w:hyperlink w:anchor="_Toc381614846" w:history="1">
        <w:r w:rsidR="00A155AF" w:rsidRPr="00B7618A">
          <w:rPr>
            <w:rStyle w:val="Hyperlinkki"/>
            <w:noProof/>
          </w:rPr>
          <w:t>22 §</w:t>
        </w:r>
        <w:r w:rsidR="00A155AF">
          <w:rPr>
            <w:noProof/>
            <w:sz w:val="22"/>
          </w:rPr>
          <w:tab/>
        </w:r>
        <w:r w:rsidR="00A155AF" w:rsidRPr="00B7618A">
          <w:rPr>
            <w:rStyle w:val="Hyperlinkki"/>
            <w:noProof/>
          </w:rPr>
          <w:t>Jätteen hyödyntäminen omassa maanrakentamisessa</w:t>
        </w:r>
        <w:r w:rsidR="00A155AF">
          <w:rPr>
            <w:noProof/>
            <w:webHidden/>
          </w:rPr>
          <w:tab/>
        </w:r>
        <w:r w:rsidR="00A155AF">
          <w:rPr>
            <w:noProof/>
            <w:webHidden/>
          </w:rPr>
          <w:fldChar w:fldCharType="begin"/>
        </w:r>
        <w:r w:rsidR="00A155AF">
          <w:rPr>
            <w:noProof/>
            <w:webHidden/>
          </w:rPr>
          <w:instrText xml:space="preserve"> PAGEREF _Toc381614846 \h </w:instrText>
        </w:r>
        <w:r w:rsidR="00A155AF">
          <w:rPr>
            <w:noProof/>
            <w:webHidden/>
          </w:rPr>
        </w:r>
        <w:r w:rsidR="00A155AF">
          <w:rPr>
            <w:noProof/>
            <w:webHidden/>
          </w:rPr>
          <w:fldChar w:fldCharType="separate"/>
        </w:r>
        <w:r w:rsidR="00A155AF">
          <w:rPr>
            <w:noProof/>
            <w:webHidden/>
          </w:rPr>
          <w:t>41</w:t>
        </w:r>
        <w:r w:rsidR="00A155AF">
          <w:rPr>
            <w:noProof/>
            <w:webHidden/>
          </w:rPr>
          <w:fldChar w:fldCharType="end"/>
        </w:r>
      </w:hyperlink>
    </w:p>
    <w:p w:rsidR="00A155AF" w:rsidRDefault="00DF7B63">
      <w:pPr>
        <w:pStyle w:val="Sisluet4"/>
        <w:tabs>
          <w:tab w:val="left" w:pos="1100"/>
          <w:tab w:val="right" w:leader="dot" w:pos="7926"/>
        </w:tabs>
        <w:rPr>
          <w:rFonts w:eastAsiaTheme="minorEastAsia" w:cstheme="minorBidi"/>
          <w:noProof/>
          <w:sz w:val="22"/>
          <w:szCs w:val="22"/>
          <w:lang w:eastAsia="fi-FI"/>
        </w:rPr>
      </w:pPr>
      <w:hyperlink w:anchor="_Toc381614847" w:history="1">
        <w:r w:rsidR="00A155AF" w:rsidRPr="00B7618A">
          <w:rPr>
            <w:rStyle w:val="Hyperlinkki"/>
            <w:noProof/>
          </w:rPr>
          <w:t>5 Luku</w:t>
        </w:r>
        <w:r w:rsidR="00A155AF">
          <w:rPr>
            <w:rFonts w:eastAsiaTheme="minorEastAsia" w:cstheme="minorBidi"/>
            <w:noProof/>
            <w:sz w:val="22"/>
            <w:szCs w:val="22"/>
            <w:lang w:eastAsia="fi-FI"/>
          </w:rPr>
          <w:tab/>
        </w:r>
        <w:r w:rsidR="00A155AF" w:rsidRPr="00B7618A">
          <w:rPr>
            <w:rStyle w:val="Hyperlinkki"/>
            <w:noProof/>
          </w:rPr>
          <w:t>Jäteastiat</w:t>
        </w:r>
        <w:r w:rsidR="00A155AF">
          <w:rPr>
            <w:noProof/>
            <w:webHidden/>
          </w:rPr>
          <w:tab/>
        </w:r>
        <w:r w:rsidR="00A155AF">
          <w:rPr>
            <w:noProof/>
            <w:webHidden/>
          </w:rPr>
          <w:fldChar w:fldCharType="begin"/>
        </w:r>
        <w:r w:rsidR="00A155AF">
          <w:rPr>
            <w:noProof/>
            <w:webHidden/>
          </w:rPr>
          <w:instrText xml:space="preserve"> PAGEREF _Toc381614847 \h </w:instrText>
        </w:r>
        <w:r w:rsidR="00A155AF">
          <w:rPr>
            <w:noProof/>
            <w:webHidden/>
          </w:rPr>
        </w:r>
        <w:r w:rsidR="00A155AF">
          <w:rPr>
            <w:noProof/>
            <w:webHidden/>
          </w:rPr>
          <w:fldChar w:fldCharType="separate"/>
        </w:r>
        <w:r w:rsidR="00A155AF">
          <w:rPr>
            <w:noProof/>
            <w:webHidden/>
          </w:rPr>
          <w:t>42</w:t>
        </w:r>
        <w:r w:rsidR="00A155AF">
          <w:rPr>
            <w:noProof/>
            <w:webHidden/>
          </w:rPr>
          <w:fldChar w:fldCharType="end"/>
        </w:r>
      </w:hyperlink>
    </w:p>
    <w:p w:rsidR="00A155AF" w:rsidRDefault="00DF7B63">
      <w:pPr>
        <w:pStyle w:val="Sisluet5"/>
        <w:tabs>
          <w:tab w:val="left" w:pos="1100"/>
          <w:tab w:val="right" w:leader="dot" w:pos="7926"/>
        </w:tabs>
        <w:rPr>
          <w:noProof/>
          <w:sz w:val="22"/>
        </w:rPr>
      </w:pPr>
      <w:hyperlink w:anchor="_Toc381614848" w:history="1">
        <w:r w:rsidR="00A155AF" w:rsidRPr="00B7618A">
          <w:rPr>
            <w:rStyle w:val="Hyperlinkki"/>
            <w:noProof/>
          </w:rPr>
          <w:t>23 §</w:t>
        </w:r>
        <w:r w:rsidR="00A155AF">
          <w:rPr>
            <w:noProof/>
            <w:sz w:val="22"/>
          </w:rPr>
          <w:tab/>
        </w:r>
        <w:r w:rsidR="00A155AF" w:rsidRPr="00B7618A">
          <w:rPr>
            <w:rStyle w:val="Hyperlinkki"/>
            <w:noProof/>
          </w:rPr>
          <w:t>Jäteastiatyypit</w:t>
        </w:r>
        <w:r w:rsidR="00A155AF">
          <w:rPr>
            <w:noProof/>
            <w:webHidden/>
          </w:rPr>
          <w:tab/>
        </w:r>
        <w:r w:rsidR="00A155AF">
          <w:rPr>
            <w:noProof/>
            <w:webHidden/>
          </w:rPr>
          <w:fldChar w:fldCharType="begin"/>
        </w:r>
        <w:r w:rsidR="00A155AF">
          <w:rPr>
            <w:noProof/>
            <w:webHidden/>
          </w:rPr>
          <w:instrText xml:space="preserve"> PAGEREF _Toc381614848 \h </w:instrText>
        </w:r>
        <w:r w:rsidR="00A155AF">
          <w:rPr>
            <w:noProof/>
            <w:webHidden/>
          </w:rPr>
        </w:r>
        <w:r w:rsidR="00A155AF">
          <w:rPr>
            <w:noProof/>
            <w:webHidden/>
          </w:rPr>
          <w:fldChar w:fldCharType="separate"/>
        </w:r>
        <w:r w:rsidR="00A155AF">
          <w:rPr>
            <w:noProof/>
            <w:webHidden/>
          </w:rPr>
          <w:t>42</w:t>
        </w:r>
        <w:r w:rsidR="00A155AF">
          <w:rPr>
            <w:noProof/>
            <w:webHidden/>
          </w:rPr>
          <w:fldChar w:fldCharType="end"/>
        </w:r>
      </w:hyperlink>
    </w:p>
    <w:p w:rsidR="00A155AF" w:rsidRDefault="00DF7B63">
      <w:pPr>
        <w:pStyle w:val="Sisluet5"/>
        <w:tabs>
          <w:tab w:val="left" w:pos="1100"/>
          <w:tab w:val="right" w:leader="dot" w:pos="7926"/>
        </w:tabs>
        <w:rPr>
          <w:noProof/>
          <w:sz w:val="22"/>
        </w:rPr>
      </w:pPr>
      <w:hyperlink w:anchor="_Toc381614849" w:history="1">
        <w:r w:rsidR="00A155AF" w:rsidRPr="00B7618A">
          <w:rPr>
            <w:rStyle w:val="Hyperlinkki"/>
            <w:noProof/>
          </w:rPr>
          <w:t>24 §</w:t>
        </w:r>
        <w:r w:rsidR="00A155AF">
          <w:rPr>
            <w:noProof/>
            <w:sz w:val="22"/>
          </w:rPr>
          <w:tab/>
        </w:r>
        <w:r w:rsidR="00A155AF" w:rsidRPr="00B7618A">
          <w:rPr>
            <w:rStyle w:val="Hyperlinkki"/>
            <w:noProof/>
          </w:rPr>
          <w:t>Jäteastian merkitseminen</w:t>
        </w:r>
        <w:r w:rsidR="00A155AF">
          <w:rPr>
            <w:noProof/>
            <w:webHidden/>
          </w:rPr>
          <w:tab/>
        </w:r>
        <w:r w:rsidR="00A155AF">
          <w:rPr>
            <w:noProof/>
            <w:webHidden/>
          </w:rPr>
          <w:fldChar w:fldCharType="begin"/>
        </w:r>
        <w:r w:rsidR="00A155AF">
          <w:rPr>
            <w:noProof/>
            <w:webHidden/>
          </w:rPr>
          <w:instrText xml:space="preserve"> PAGEREF _Toc381614849 \h </w:instrText>
        </w:r>
        <w:r w:rsidR="00A155AF">
          <w:rPr>
            <w:noProof/>
            <w:webHidden/>
          </w:rPr>
        </w:r>
        <w:r w:rsidR="00A155AF">
          <w:rPr>
            <w:noProof/>
            <w:webHidden/>
          </w:rPr>
          <w:fldChar w:fldCharType="separate"/>
        </w:r>
        <w:r w:rsidR="00A155AF">
          <w:rPr>
            <w:noProof/>
            <w:webHidden/>
          </w:rPr>
          <w:t>44</w:t>
        </w:r>
        <w:r w:rsidR="00A155AF">
          <w:rPr>
            <w:noProof/>
            <w:webHidden/>
          </w:rPr>
          <w:fldChar w:fldCharType="end"/>
        </w:r>
      </w:hyperlink>
    </w:p>
    <w:p w:rsidR="00A155AF" w:rsidRDefault="00DF7B63">
      <w:pPr>
        <w:pStyle w:val="Sisluet5"/>
        <w:tabs>
          <w:tab w:val="left" w:pos="1100"/>
          <w:tab w:val="right" w:leader="dot" w:pos="7926"/>
        </w:tabs>
        <w:rPr>
          <w:noProof/>
          <w:sz w:val="22"/>
        </w:rPr>
      </w:pPr>
      <w:hyperlink w:anchor="_Toc381614850" w:history="1">
        <w:r w:rsidR="00A155AF" w:rsidRPr="00B7618A">
          <w:rPr>
            <w:rStyle w:val="Hyperlinkki"/>
            <w:noProof/>
          </w:rPr>
          <w:t>25 §</w:t>
        </w:r>
        <w:r w:rsidR="00A155AF">
          <w:rPr>
            <w:noProof/>
            <w:sz w:val="22"/>
          </w:rPr>
          <w:tab/>
        </w:r>
        <w:r w:rsidR="00A155AF" w:rsidRPr="00B7618A">
          <w:rPr>
            <w:rStyle w:val="Hyperlinkki"/>
            <w:noProof/>
          </w:rPr>
          <w:t>Jäteastioiden täyttäminen</w:t>
        </w:r>
        <w:r w:rsidR="00A155AF">
          <w:rPr>
            <w:noProof/>
            <w:webHidden/>
          </w:rPr>
          <w:tab/>
        </w:r>
        <w:r w:rsidR="00A155AF">
          <w:rPr>
            <w:noProof/>
            <w:webHidden/>
          </w:rPr>
          <w:fldChar w:fldCharType="begin"/>
        </w:r>
        <w:r w:rsidR="00A155AF">
          <w:rPr>
            <w:noProof/>
            <w:webHidden/>
          </w:rPr>
          <w:instrText xml:space="preserve"> PAGEREF _Toc381614850 \h </w:instrText>
        </w:r>
        <w:r w:rsidR="00A155AF">
          <w:rPr>
            <w:noProof/>
            <w:webHidden/>
          </w:rPr>
        </w:r>
        <w:r w:rsidR="00A155AF">
          <w:rPr>
            <w:noProof/>
            <w:webHidden/>
          </w:rPr>
          <w:fldChar w:fldCharType="separate"/>
        </w:r>
        <w:r w:rsidR="00A155AF">
          <w:rPr>
            <w:noProof/>
            <w:webHidden/>
          </w:rPr>
          <w:t>45</w:t>
        </w:r>
        <w:r w:rsidR="00A155AF">
          <w:rPr>
            <w:noProof/>
            <w:webHidden/>
          </w:rPr>
          <w:fldChar w:fldCharType="end"/>
        </w:r>
      </w:hyperlink>
    </w:p>
    <w:p w:rsidR="00A155AF" w:rsidRDefault="00DF7B63">
      <w:pPr>
        <w:pStyle w:val="Sisluet5"/>
        <w:tabs>
          <w:tab w:val="left" w:pos="1100"/>
          <w:tab w:val="right" w:leader="dot" w:pos="7926"/>
        </w:tabs>
        <w:rPr>
          <w:noProof/>
          <w:sz w:val="22"/>
        </w:rPr>
      </w:pPr>
      <w:hyperlink w:anchor="_Toc381614851" w:history="1">
        <w:r w:rsidR="00A155AF" w:rsidRPr="00B7618A">
          <w:rPr>
            <w:rStyle w:val="Hyperlinkki"/>
            <w:noProof/>
          </w:rPr>
          <w:t>26 §</w:t>
        </w:r>
        <w:r w:rsidR="00A155AF">
          <w:rPr>
            <w:noProof/>
            <w:sz w:val="22"/>
          </w:rPr>
          <w:tab/>
        </w:r>
        <w:r w:rsidR="00A155AF" w:rsidRPr="00B7618A">
          <w:rPr>
            <w:rStyle w:val="Hyperlinkki"/>
            <w:noProof/>
          </w:rPr>
          <w:t>Tyhjennysvälit</w:t>
        </w:r>
        <w:r w:rsidR="00A155AF">
          <w:rPr>
            <w:noProof/>
            <w:webHidden/>
          </w:rPr>
          <w:tab/>
        </w:r>
        <w:r w:rsidR="00A155AF">
          <w:rPr>
            <w:noProof/>
            <w:webHidden/>
          </w:rPr>
          <w:fldChar w:fldCharType="begin"/>
        </w:r>
        <w:r w:rsidR="00A155AF">
          <w:rPr>
            <w:noProof/>
            <w:webHidden/>
          </w:rPr>
          <w:instrText xml:space="preserve"> PAGEREF _Toc381614851 \h </w:instrText>
        </w:r>
        <w:r w:rsidR="00A155AF">
          <w:rPr>
            <w:noProof/>
            <w:webHidden/>
          </w:rPr>
        </w:r>
        <w:r w:rsidR="00A155AF">
          <w:rPr>
            <w:noProof/>
            <w:webHidden/>
          </w:rPr>
          <w:fldChar w:fldCharType="separate"/>
        </w:r>
        <w:r w:rsidR="00A155AF">
          <w:rPr>
            <w:noProof/>
            <w:webHidden/>
          </w:rPr>
          <w:t>46</w:t>
        </w:r>
        <w:r w:rsidR="00A155AF">
          <w:rPr>
            <w:noProof/>
            <w:webHidden/>
          </w:rPr>
          <w:fldChar w:fldCharType="end"/>
        </w:r>
      </w:hyperlink>
    </w:p>
    <w:p w:rsidR="00A155AF" w:rsidRDefault="00DF7B63">
      <w:pPr>
        <w:pStyle w:val="Sisluet5"/>
        <w:tabs>
          <w:tab w:val="left" w:pos="1100"/>
          <w:tab w:val="right" w:leader="dot" w:pos="7926"/>
        </w:tabs>
        <w:rPr>
          <w:noProof/>
          <w:sz w:val="22"/>
        </w:rPr>
      </w:pPr>
      <w:hyperlink w:anchor="_Toc381614852" w:history="1">
        <w:r w:rsidR="00A155AF" w:rsidRPr="00B7618A">
          <w:rPr>
            <w:rStyle w:val="Hyperlinkki"/>
            <w:noProof/>
          </w:rPr>
          <w:t>27 §</w:t>
        </w:r>
        <w:r w:rsidR="00A155AF">
          <w:rPr>
            <w:noProof/>
            <w:sz w:val="22"/>
          </w:rPr>
          <w:tab/>
        </w:r>
        <w:r w:rsidR="00A155AF" w:rsidRPr="00B7618A">
          <w:rPr>
            <w:rStyle w:val="Hyperlinkki"/>
            <w:noProof/>
          </w:rPr>
          <w:t>Kunnossapito ja pesu</w:t>
        </w:r>
        <w:r w:rsidR="00A155AF">
          <w:rPr>
            <w:noProof/>
            <w:webHidden/>
          </w:rPr>
          <w:tab/>
        </w:r>
        <w:r w:rsidR="00A155AF">
          <w:rPr>
            <w:noProof/>
            <w:webHidden/>
          </w:rPr>
          <w:fldChar w:fldCharType="begin"/>
        </w:r>
        <w:r w:rsidR="00A155AF">
          <w:rPr>
            <w:noProof/>
            <w:webHidden/>
          </w:rPr>
          <w:instrText xml:space="preserve"> PAGEREF _Toc381614852 \h </w:instrText>
        </w:r>
        <w:r w:rsidR="00A155AF">
          <w:rPr>
            <w:noProof/>
            <w:webHidden/>
          </w:rPr>
        </w:r>
        <w:r w:rsidR="00A155AF">
          <w:rPr>
            <w:noProof/>
            <w:webHidden/>
          </w:rPr>
          <w:fldChar w:fldCharType="separate"/>
        </w:r>
        <w:r w:rsidR="00A155AF">
          <w:rPr>
            <w:noProof/>
            <w:webHidden/>
          </w:rPr>
          <w:t>49</w:t>
        </w:r>
        <w:r w:rsidR="00A155AF">
          <w:rPr>
            <w:noProof/>
            <w:webHidden/>
          </w:rPr>
          <w:fldChar w:fldCharType="end"/>
        </w:r>
      </w:hyperlink>
    </w:p>
    <w:p w:rsidR="00A155AF" w:rsidRDefault="00DF7B63">
      <w:pPr>
        <w:pStyle w:val="Sisluet4"/>
        <w:tabs>
          <w:tab w:val="left" w:pos="1100"/>
          <w:tab w:val="right" w:leader="dot" w:pos="7926"/>
        </w:tabs>
        <w:rPr>
          <w:rFonts w:eastAsiaTheme="minorEastAsia" w:cstheme="minorBidi"/>
          <w:noProof/>
          <w:sz w:val="22"/>
          <w:szCs w:val="22"/>
          <w:lang w:eastAsia="fi-FI"/>
        </w:rPr>
      </w:pPr>
      <w:hyperlink w:anchor="_Toc381614853" w:history="1">
        <w:r w:rsidR="00A155AF" w:rsidRPr="00B7618A">
          <w:rPr>
            <w:rStyle w:val="Hyperlinkki"/>
            <w:noProof/>
          </w:rPr>
          <w:t>6 Luku</w:t>
        </w:r>
        <w:r w:rsidR="00A155AF">
          <w:rPr>
            <w:rFonts w:eastAsiaTheme="minorEastAsia" w:cstheme="minorBidi"/>
            <w:noProof/>
            <w:sz w:val="22"/>
            <w:szCs w:val="22"/>
            <w:lang w:eastAsia="fi-FI"/>
          </w:rPr>
          <w:tab/>
        </w:r>
        <w:r w:rsidR="00A155AF" w:rsidRPr="00B7618A">
          <w:rPr>
            <w:rStyle w:val="Hyperlinkki"/>
            <w:noProof/>
          </w:rPr>
          <w:t>Jätteen keräyspaikat</w:t>
        </w:r>
        <w:r w:rsidR="00A155AF">
          <w:rPr>
            <w:noProof/>
            <w:webHidden/>
          </w:rPr>
          <w:tab/>
        </w:r>
        <w:r w:rsidR="00A155AF">
          <w:rPr>
            <w:noProof/>
            <w:webHidden/>
          </w:rPr>
          <w:fldChar w:fldCharType="begin"/>
        </w:r>
        <w:r w:rsidR="00A155AF">
          <w:rPr>
            <w:noProof/>
            <w:webHidden/>
          </w:rPr>
          <w:instrText xml:space="preserve"> PAGEREF _Toc381614853 \h </w:instrText>
        </w:r>
        <w:r w:rsidR="00A155AF">
          <w:rPr>
            <w:noProof/>
            <w:webHidden/>
          </w:rPr>
        </w:r>
        <w:r w:rsidR="00A155AF">
          <w:rPr>
            <w:noProof/>
            <w:webHidden/>
          </w:rPr>
          <w:fldChar w:fldCharType="separate"/>
        </w:r>
        <w:r w:rsidR="00A155AF">
          <w:rPr>
            <w:noProof/>
            <w:webHidden/>
          </w:rPr>
          <w:t>49</w:t>
        </w:r>
        <w:r w:rsidR="00A155AF">
          <w:rPr>
            <w:noProof/>
            <w:webHidden/>
          </w:rPr>
          <w:fldChar w:fldCharType="end"/>
        </w:r>
      </w:hyperlink>
    </w:p>
    <w:p w:rsidR="00A155AF" w:rsidRDefault="00DF7B63">
      <w:pPr>
        <w:pStyle w:val="Sisluet5"/>
        <w:tabs>
          <w:tab w:val="left" w:pos="1100"/>
          <w:tab w:val="right" w:leader="dot" w:pos="7926"/>
        </w:tabs>
        <w:rPr>
          <w:noProof/>
          <w:sz w:val="22"/>
        </w:rPr>
      </w:pPr>
      <w:hyperlink w:anchor="_Toc381614854" w:history="1">
        <w:r w:rsidR="00A155AF" w:rsidRPr="00B7618A">
          <w:rPr>
            <w:rStyle w:val="Hyperlinkki"/>
            <w:noProof/>
          </w:rPr>
          <w:t>28 §</w:t>
        </w:r>
        <w:r w:rsidR="00A155AF">
          <w:rPr>
            <w:noProof/>
            <w:sz w:val="22"/>
          </w:rPr>
          <w:tab/>
        </w:r>
        <w:r w:rsidR="00A155AF" w:rsidRPr="00B7618A">
          <w:rPr>
            <w:rStyle w:val="Hyperlinkki"/>
            <w:noProof/>
          </w:rPr>
          <w:t>Jäteastian sijoittamista koskevat määräykset</w:t>
        </w:r>
        <w:r w:rsidR="00A155AF">
          <w:rPr>
            <w:noProof/>
            <w:webHidden/>
          </w:rPr>
          <w:tab/>
        </w:r>
        <w:r w:rsidR="00A155AF">
          <w:rPr>
            <w:noProof/>
            <w:webHidden/>
          </w:rPr>
          <w:fldChar w:fldCharType="begin"/>
        </w:r>
        <w:r w:rsidR="00A155AF">
          <w:rPr>
            <w:noProof/>
            <w:webHidden/>
          </w:rPr>
          <w:instrText xml:space="preserve"> PAGEREF _Toc381614854 \h </w:instrText>
        </w:r>
        <w:r w:rsidR="00A155AF">
          <w:rPr>
            <w:noProof/>
            <w:webHidden/>
          </w:rPr>
        </w:r>
        <w:r w:rsidR="00A155AF">
          <w:rPr>
            <w:noProof/>
            <w:webHidden/>
          </w:rPr>
          <w:fldChar w:fldCharType="separate"/>
        </w:r>
        <w:r w:rsidR="00A155AF">
          <w:rPr>
            <w:noProof/>
            <w:webHidden/>
          </w:rPr>
          <w:t>49</w:t>
        </w:r>
        <w:r w:rsidR="00A155AF">
          <w:rPr>
            <w:noProof/>
            <w:webHidden/>
          </w:rPr>
          <w:fldChar w:fldCharType="end"/>
        </w:r>
      </w:hyperlink>
    </w:p>
    <w:p w:rsidR="00A155AF" w:rsidRDefault="00DF7B63">
      <w:pPr>
        <w:pStyle w:val="Sisluet5"/>
        <w:tabs>
          <w:tab w:val="left" w:pos="1100"/>
          <w:tab w:val="right" w:leader="dot" w:pos="7926"/>
        </w:tabs>
        <w:rPr>
          <w:noProof/>
          <w:sz w:val="22"/>
        </w:rPr>
      </w:pPr>
      <w:hyperlink w:anchor="_Toc381614855" w:history="1">
        <w:r w:rsidR="00A155AF" w:rsidRPr="00B7618A">
          <w:rPr>
            <w:rStyle w:val="Hyperlinkki"/>
            <w:noProof/>
          </w:rPr>
          <w:t>29 §</w:t>
        </w:r>
        <w:r w:rsidR="00A155AF">
          <w:rPr>
            <w:noProof/>
            <w:sz w:val="22"/>
          </w:rPr>
          <w:tab/>
        </w:r>
        <w:r w:rsidR="00A155AF" w:rsidRPr="00B7618A">
          <w:rPr>
            <w:rStyle w:val="Hyperlinkki"/>
            <w:noProof/>
          </w:rPr>
          <w:t>Jäteastian sijoituspaikan tai jäteastian lukitseminen</w:t>
        </w:r>
        <w:r w:rsidR="00A155AF">
          <w:rPr>
            <w:noProof/>
            <w:webHidden/>
          </w:rPr>
          <w:tab/>
        </w:r>
        <w:r w:rsidR="00A155AF">
          <w:rPr>
            <w:noProof/>
            <w:webHidden/>
          </w:rPr>
          <w:fldChar w:fldCharType="begin"/>
        </w:r>
        <w:r w:rsidR="00A155AF">
          <w:rPr>
            <w:noProof/>
            <w:webHidden/>
          </w:rPr>
          <w:instrText xml:space="preserve"> PAGEREF _Toc381614855 \h </w:instrText>
        </w:r>
        <w:r w:rsidR="00A155AF">
          <w:rPr>
            <w:noProof/>
            <w:webHidden/>
          </w:rPr>
        </w:r>
        <w:r w:rsidR="00A155AF">
          <w:rPr>
            <w:noProof/>
            <w:webHidden/>
          </w:rPr>
          <w:fldChar w:fldCharType="separate"/>
        </w:r>
        <w:r w:rsidR="00A155AF">
          <w:rPr>
            <w:noProof/>
            <w:webHidden/>
          </w:rPr>
          <w:t>50</w:t>
        </w:r>
        <w:r w:rsidR="00A155AF">
          <w:rPr>
            <w:noProof/>
            <w:webHidden/>
          </w:rPr>
          <w:fldChar w:fldCharType="end"/>
        </w:r>
      </w:hyperlink>
    </w:p>
    <w:p w:rsidR="00A155AF" w:rsidRDefault="00DF7B63">
      <w:pPr>
        <w:pStyle w:val="Sisluet5"/>
        <w:tabs>
          <w:tab w:val="left" w:pos="1100"/>
          <w:tab w:val="right" w:leader="dot" w:pos="7926"/>
        </w:tabs>
        <w:rPr>
          <w:noProof/>
          <w:sz w:val="22"/>
        </w:rPr>
      </w:pPr>
      <w:hyperlink w:anchor="_Toc381614856" w:history="1">
        <w:r w:rsidR="00A155AF" w:rsidRPr="00B7618A">
          <w:rPr>
            <w:rStyle w:val="Hyperlinkki"/>
            <w:noProof/>
          </w:rPr>
          <w:t>30 §</w:t>
        </w:r>
        <w:r w:rsidR="00A155AF">
          <w:rPr>
            <w:noProof/>
            <w:sz w:val="22"/>
          </w:rPr>
          <w:tab/>
        </w:r>
        <w:r w:rsidR="00A155AF" w:rsidRPr="00B7618A">
          <w:rPr>
            <w:rStyle w:val="Hyperlinkki"/>
            <w:noProof/>
          </w:rPr>
          <w:t>Jätekuilut</w:t>
        </w:r>
        <w:r w:rsidR="00A155AF">
          <w:rPr>
            <w:noProof/>
            <w:webHidden/>
          </w:rPr>
          <w:tab/>
        </w:r>
        <w:r w:rsidR="00A155AF">
          <w:rPr>
            <w:noProof/>
            <w:webHidden/>
          </w:rPr>
          <w:fldChar w:fldCharType="begin"/>
        </w:r>
        <w:r w:rsidR="00A155AF">
          <w:rPr>
            <w:noProof/>
            <w:webHidden/>
          </w:rPr>
          <w:instrText xml:space="preserve"> PAGEREF _Toc381614856 \h </w:instrText>
        </w:r>
        <w:r w:rsidR="00A155AF">
          <w:rPr>
            <w:noProof/>
            <w:webHidden/>
          </w:rPr>
        </w:r>
        <w:r w:rsidR="00A155AF">
          <w:rPr>
            <w:noProof/>
            <w:webHidden/>
          </w:rPr>
          <w:fldChar w:fldCharType="separate"/>
        </w:r>
        <w:r w:rsidR="00A155AF">
          <w:rPr>
            <w:noProof/>
            <w:webHidden/>
          </w:rPr>
          <w:t>51</w:t>
        </w:r>
        <w:r w:rsidR="00A155AF">
          <w:rPr>
            <w:noProof/>
            <w:webHidden/>
          </w:rPr>
          <w:fldChar w:fldCharType="end"/>
        </w:r>
      </w:hyperlink>
    </w:p>
    <w:p w:rsidR="00A155AF" w:rsidRDefault="00DF7B63">
      <w:pPr>
        <w:pStyle w:val="Sisluet5"/>
        <w:tabs>
          <w:tab w:val="left" w:pos="1100"/>
          <w:tab w:val="right" w:leader="dot" w:pos="7926"/>
        </w:tabs>
        <w:rPr>
          <w:noProof/>
          <w:sz w:val="22"/>
        </w:rPr>
      </w:pPr>
      <w:hyperlink w:anchor="_Toc381614857" w:history="1">
        <w:r w:rsidR="00A155AF" w:rsidRPr="00B7618A">
          <w:rPr>
            <w:rStyle w:val="Hyperlinkki"/>
            <w:noProof/>
          </w:rPr>
          <w:t>31 §</w:t>
        </w:r>
        <w:r w:rsidR="00A155AF">
          <w:rPr>
            <w:noProof/>
            <w:sz w:val="22"/>
          </w:rPr>
          <w:tab/>
        </w:r>
        <w:r w:rsidR="00A155AF" w:rsidRPr="00B7618A">
          <w:rPr>
            <w:rStyle w:val="Hyperlinkki"/>
            <w:noProof/>
          </w:rPr>
          <w:t>Alueelliset jätteiden keräyspaikat (sekalaisen yhdyskuntajätteen aluekeräyspisteet, [ekopisteet/kierrätyspisteet/hyötyjätepisteet])</w:t>
        </w:r>
        <w:r w:rsidR="00A155AF">
          <w:rPr>
            <w:noProof/>
            <w:webHidden/>
          </w:rPr>
          <w:tab/>
        </w:r>
        <w:r w:rsidR="00A155AF">
          <w:rPr>
            <w:noProof/>
            <w:webHidden/>
          </w:rPr>
          <w:fldChar w:fldCharType="begin"/>
        </w:r>
        <w:r w:rsidR="00A155AF">
          <w:rPr>
            <w:noProof/>
            <w:webHidden/>
          </w:rPr>
          <w:instrText xml:space="preserve"> PAGEREF _Toc381614857 \h </w:instrText>
        </w:r>
        <w:r w:rsidR="00A155AF">
          <w:rPr>
            <w:noProof/>
            <w:webHidden/>
          </w:rPr>
        </w:r>
        <w:r w:rsidR="00A155AF">
          <w:rPr>
            <w:noProof/>
            <w:webHidden/>
          </w:rPr>
          <w:fldChar w:fldCharType="separate"/>
        </w:r>
        <w:r w:rsidR="00A155AF">
          <w:rPr>
            <w:noProof/>
            <w:webHidden/>
          </w:rPr>
          <w:t>51</w:t>
        </w:r>
        <w:r w:rsidR="00A155AF">
          <w:rPr>
            <w:noProof/>
            <w:webHidden/>
          </w:rPr>
          <w:fldChar w:fldCharType="end"/>
        </w:r>
      </w:hyperlink>
    </w:p>
    <w:p w:rsidR="00A155AF" w:rsidRDefault="00DF7B63">
      <w:pPr>
        <w:pStyle w:val="Sisluet4"/>
        <w:tabs>
          <w:tab w:val="left" w:pos="1100"/>
          <w:tab w:val="right" w:leader="dot" w:pos="7926"/>
        </w:tabs>
        <w:rPr>
          <w:rFonts w:eastAsiaTheme="minorEastAsia" w:cstheme="minorBidi"/>
          <w:noProof/>
          <w:sz w:val="22"/>
          <w:szCs w:val="22"/>
          <w:lang w:eastAsia="fi-FI"/>
        </w:rPr>
      </w:pPr>
      <w:hyperlink w:anchor="_Toc381614858" w:history="1">
        <w:r w:rsidR="00A155AF" w:rsidRPr="00B7618A">
          <w:rPr>
            <w:rStyle w:val="Hyperlinkki"/>
            <w:noProof/>
          </w:rPr>
          <w:t>7 Luku</w:t>
        </w:r>
        <w:r w:rsidR="00A155AF">
          <w:rPr>
            <w:rFonts w:eastAsiaTheme="minorEastAsia" w:cstheme="minorBidi"/>
            <w:noProof/>
            <w:sz w:val="22"/>
            <w:szCs w:val="22"/>
            <w:lang w:eastAsia="fi-FI"/>
          </w:rPr>
          <w:tab/>
        </w:r>
        <w:r w:rsidR="00A155AF" w:rsidRPr="00B7618A">
          <w:rPr>
            <w:rStyle w:val="Hyperlinkki"/>
            <w:noProof/>
          </w:rPr>
          <w:t>Jätteenkuljetus</w:t>
        </w:r>
        <w:r w:rsidR="00A155AF">
          <w:rPr>
            <w:noProof/>
            <w:webHidden/>
          </w:rPr>
          <w:tab/>
        </w:r>
        <w:r w:rsidR="00A155AF">
          <w:rPr>
            <w:noProof/>
            <w:webHidden/>
          </w:rPr>
          <w:fldChar w:fldCharType="begin"/>
        </w:r>
        <w:r w:rsidR="00A155AF">
          <w:rPr>
            <w:noProof/>
            <w:webHidden/>
          </w:rPr>
          <w:instrText xml:space="preserve"> PAGEREF _Toc381614858 \h </w:instrText>
        </w:r>
        <w:r w:rsidR="00A155AF">
          <w:rPr>
            <w:noProof/>
            <w:webHidden/>
          </w:rPr>
        </w:r>
        <w:r w:rsidR="00A155AF">
          <w:rPr>
            <w:noProof/>
            <w:webHidden/>
          </w:rPr>
          <w:fldChar w:fldCharType="separate"/>
        </w:r>
        <w:r w:rsidR="00A155AF">
          <w:rPr>
            <w:noProof/>
            <w:webHidden/>
          </w:rPr>
          <w:t>52</w:t>
        </w:r>
        <w:r w:rsidR="00A155AF">
          <w:rPr>
            <w:noProof/>
            <w:webHidden/>
          </w:rPr>
          <w:fldChar w:fldCharType="end"/>
        </w:r>
      </w:hyperlink>
    </w:p>
    <w:p w:rsidR="00A155AF" w:rsidRDefault="00DF7B63">
      <w:pPr>
        <w:pStyle w:val="Sisluet5"/>
        <w:tabs>
          <w:tab w:val="left" w:pos="1100"/>
          <w:tab w:val="right" w:leader="dot" w:pos="7926"/>
        </w:tabs>
        <w:rPr>
          <w:noProof/>
          <w:sz w:val="22"/>
        </w:rPr>
      </w:pPr>
      <w:hyperlink w:anchor="_Toc381614859" w:history="1">
        <w:r w:rsidR="00A155AF" w:rsidRPr="00B7618A">
          <w:rPr>
            <w:rStyle w:val="Hyperlinkki"/>
            <w:noProof/>
          </w:rPr>
          <w:t>32 §</w:t>
        </w:r>
        <w:r w:rsidR="00A155AF">
          <w:rPr>
            <w:noProof/>
            <w:sz w:val="22"/>
          </w:rPr>
          <w:tab/>
        </w:r>
        <w:r w:rsidR="00A155AF" w:rsidRPr="00B7618A">
          <w:rPr>
            <w:rStyle w:val="Hyperlinkki"/>
            <w:noProof/>
          </w:rPr>
          <w:t>Kuormaaminen</w:t>
        </w:r>
        <w:r w:rsidR="00A155AF">
          <w:rPr>
            <w:noProof/>
            <w:webHidden/>
          </w:rPr>
          <w:tab/>
        </w:r>
        <w:r w:rsidR="00A155AF">
          <w:rPr>
            <w:noProof/>
            <w:webHidden/>
          </w:rPr>
          <w:fldChar w:fldCharType="begin"/>
        </w:r>
        <w:r w:rsidR="00A155AF">
          <w:rPr>
            <w:noProof/>
            <w:webHidden/>
          </w:rPr>
          <w:instrText xml:space="preserve"> PAGEREF _Toc381614859 \h </w:instrText>
        </w:r>
        <w:r w:rsidR="00A155AF">
          <w:rPr>
            <w:noProof/>
            <w:webHidden/>
          </w:rPr>
        </w:r>
        <w:r w:rsidR="00A155AF">
          <w:rPr>
            <w:noProof/>
            <w:webHidden/>
          </w:rPr>
          <w:fldChar w:fldCharType="separate"/>
        </w:r>
        <w:r w:rsidR="00A155AF">
          <w:rPr>
            <w:noProof/>
            <w:webHidden/>
          </w:rPr>
          <w:t>52</w:t>
        </w:r>
        <w:r w:rsidR="00A155AF">
          <w:rPr>
            <w:noProof/>
            <w:webHidden/>
          </w:rPr>
          <w:fldChar w:fldCharType="end"/>
        </w:r>
      </w:hyperlink>
    </w:p>
    <w:p w:rsidR="00A155AF" w:rsidRDefault="00DF7B63">
      <w:pPr>
        <w:pStyle w:val="Sisluet5"/>
        <w:tabs>
          <w:tab w:val="left" w:pos="1100"/>
          <w:tab w:val="right" w:leader="dot" w:pos="7926"/>
        </w:tabs>
        <w:rPr>
          <w:noProof/>
          <w:sz w:val="22"/>
        </w:rPr>
      </w:pPr>
      <w:hyperlink w:anchor="_Toc381614860" w:history="1">
        <w:r w:rsidR="00A155AF" w:rsidRPr="00B7618A">
          <w:rPr>
            <w:rStyle w:val="Hyperlinkki"/>
            <w:noProof/>
          </w:rPr>
          <w:t>33 §</w:t>
        </w:r>
        <w:r w:rsidR="00A155AF">
          <w:rPr>
            <w:noProof/>
            <w:sz w:val="22"/>
          </w:rPr>
          <w:tab/>
        </w:r>
        <w:r w:rsidR="00A155AF" w:rsidRPr="00B7618A">
          <w:rPr>
            <w:rStyle w:val="Hyperlinkki"/>
            <w:noProof/>
          </w:rPr>
          <w:t>Kuljettaminen</w:t>
        </w:r>
        <w:r w:rsidR="00A155AF">
          <w:rPr>
            <w:noProof/>
            <w:webHidden/>
          </w:rPr>
          <w:tab/>
        </w:r>
        <w:r w:rsidR="00A155AF">
          <w:rPr>
            <w:noProof/>
            <w:webHidden/>
          </w:rPr>
          <w:fldChar w:fldCharType="begin"/>
        </w:r>
        <w:r w:rsidR="00A155AF">
          <w:rPr>
            <w:noProof/>
            <w:webHidden/>
          </w:rPr>
          <w:instrText xml:space="preserve"> PAGEREF _Toc381614860 \h </w:instrText>
        </w:r>
        <w:r w:rsidR="00A155AF">
          <w:rPr>
            <w:noProof/>
            <w:webHidden/>
          </w:rPr>
        </w:r>
        <w:r w:rsidR="00A155AF">
          <w:rPr>
            <w:noProof/>
            <w:webHidden/>
          </w:rPr>
          <w:fldChar w:fldCharType="separate"/>
        </w:r>
        <w:r w:rsidR="00A155AF">
          <w:rPr>
            <w:noProof/>
            <w:webHidden/>
          </w:rPr>
          <w:t>52</w:t>
        </w:r>
        <w:r w:rsidR="00A155AF">
          <w:rPr>
            <w:noProof/>
            <w:webHidden/>
          </w:rPr>
          <w:fldChar w:fldCharType="end"/>
        </w:r>
      </w:hyperlink>
    </w:p>
    <w:p w:rsidR="00A155AF" w:rsidRDefault="00DF7B63">
      <w:pPr>
        <w:pStyle w:val="Sisluet5"/>
        <w:tabs>
          <w:tab w:val="left" w:pos="1100"/>
          <w:tab w:val="right" w:leader="dot" w:pos="7926"/>
        </w:tabs>
        <w:rPr>
          <w:noProof/>
          <w:sz w:val="22"/>
        </w:rPr>
      </w:pPr>
      <w:hyperlink w:anchor="_Toc381614861" w:history="1">
        <w:r w:rsidR="00A155AF" w:rsidRPr="00B7618A">
          <w:rPr>
            <w:rStyle w:val="Hyperlinkki"/>
            <w:noProof/>
          </w:rPr>
          <w:t>34 §</w:t>
        </w:r>
        <w:r w:rsidR="00A155AF">
          <w:rPr>
            <w:noProof/>
            <w:sz w:val="22"/>
          </w:rPr>
          <w:tab/>
        </w:r>
        <w:r w:rsidR="00A155AF" w:rsidRPr="00B7618A">
          <w:rPr>
            <w:rStyle w:val="Hyperlinkki"/>
            <w:noProof/>
          </w:rPr>
          <w:t>Kuljetusrekisteri ja tietojen toimittaminen</w:t>
        </w:r>
        <w:r w:rsidR="00A155AF">
          <w:rPr>
            <w:noProof/>
            <w:webHidden/>
          </w:rPr>
          <w:tab/>
        </w:r>
        <w:r w:rsidR="00A155AF">
          <w:rPr>
            <w:noProof/>
            <w:webHidden/>
          </w:rPr>
          <w:fldChar w:fldCharType="begin"/>
        </w:r>
        <w:r w:rsidR="00A155AF">
          <w:rPr>
            <w:noProof/>
            <w:webHidden/>
          </w:rPr>
          <w:instrText xml:space="preserve"> PAGEREF _Toc381614861 \h </w:instrText>
        </w:r>
        <w:r w:rsidR="00A155AF">
          <w:rPr>
            <w:noProof/>
            <w:webHidden/>
          </w:rPr>
        </w:r>
        <w:r w:rsidR="00A155AF">
          <w:rPr>
            <w:noProof/>
            <w:webHidden/>
          </w:rPr>
          <w:fldChar w:fldCharType="separate"/>
        </w:r>
        <w:r w:rsidR="00A155AF">
          <w:rPr>
            <w:noProof/>
            <w:webHidden/>
          </w:rPr>
          <w:t>53</w:t>
        </w:r>
        <w:r w:rsidR="00A155AF">
          <w:rPr>
            <w:noProof/>
            <w:webHidden/>
          </w:rPr>
          <w:fldChar w:fldCharType="end"/>
        </w:r>
      </w:hyperlink>
    </w:p>
    <w:p w:rsidR="00A155AF" w:rsidRDefault="00DF7B63">
      <w:pPr>
        <w:pStyle w:val="Sisluet5"/>
        <w:tabs>
          <w:tab w:val="left" w:pos="1100"/>
          <w:tab w:val="right" w:leader="dot" w:pos="7926"/>
        </w:tabs>
        <w:rPr>
          <w:noProof/>
          <w:sz w:val="22"/>
        </w:rPr>
      </w:pPr>
      <w:hyperlink w:anchor="_Toc381614862" w:history="1">
        <w:r w:rsidR="00A155AF" w:rsidRPr="00B7618A">
          <w:rPr>
            <w:rStyle w:val="Hyperlinkki"/>
            <w:noProof/>
          </w:rPr>
          <w:t>35 §</w:t>
        </w:r>
        <w:r w:rsidR="00A155AF">
          <w:rPr>
            <w:noProof/>
            <w:sz w:val="22"/>
          </w:rPr>
          <w:tab/>
        </w:r>
        <w:r w:rsidR="00A155AF" w:rsidRPr="00B7618A">
          <w:rPr>
            <w:rStyle w:val="Hyperlinkki"/>
            <w:noProof/>
          </w:rPr>
          <w:t>Jätteen vastaanotto- ja käsittelypaikat</w:t>
        </w:r>
        <w:r w:rsidR="00A155AF">
          <w:rPr>
            <w:noProof/>
            <w:webHidden/>
          </w:rPr>
          <w:tab/>
        </w:r>
        <w:r w:rsidR="00A155AF">
          <w:rPr>
            <w:noProof/>
            <w:webHidden/>
          </w:rPr>
          <w:fldChar w:fldCharType="begin"/>
        </w:r>
        <w:r w:rsidR="00A155AF">
          <w:rPr>
            <w:noProof/>
            <w:webHidden/>
          </w:rPr>
          <w:instrText xml:space="preserve"> PAGEREF _Toc381614862 \h </w:instrText>
        </w:r>
        <w:r w:rsidR="00A155AF">
          <w:rPr>
            <w:noProof/>
            <w:webHidden/>
          </w:rPr>
        </w:r>
        <w:r w:rsidR="00A155AF">
          <w:rPr>
            <w:noProof/>
            <w:webHidden/>
          </w:rPr>
          <w:fldChar w:fldCharType="separate"/>
        </w:r>
        <w:r w:rsidR="00A155AF">
          <w:rPr>
            <w:noProof/>
            <w:webHidden/>
          </w:rPr>
          <w:t>54</w:t>
        </w:r>
        <w:r w:rsidR="00A155AF">
          <w:rPr>
            <w:noProof/>
            <w:webHidden/>
          </w:rPr>
          <w:fldChar w:fldCharType="end"/>
        </w:r>
      </w:hyperlink>
    </w:p>
    <w:p w:rsidR="00A155AF" w:rsidRDefault="00DF7B63">
      <w:pPr>
        <w:pStyle w:val="Sisluet5"/>
        <w:tabs>
          <w:tab w:val="left" w:pos="1100"/>
          <w:tab w:val="right" w:leader="dot" w:pos="7926"/>
        </w:tabs>
        <w:rPr>
          <w:noProof/>
          <w:sz w:val="22"/>
        </w:rPr>
      </w:pPr>
      <w:hyperlink w:anchor="_Toc381614863" w:history="1">
        <w:r w:rsidR="00A155AF" w:rsidRPr="00B7618A">
          <w:rPr>
            <w:rStyle w:val="Hyperlinkki"/>
            <w:noProof/>
          </w:rPr>
          <w:t>36 §</w:t>
        </w:r>
        <w:r w:rsidR="00A155AF">
          <w:rPr>
            <w:noProof/>
            <w:sz w:val="22"/>
          </w:rPr>
          <w:tab/>
        </w:r>
        <w:r w:rsidR="00A155AF" w:rsidRPr="00B7618A">
          <w:rPr>
            <w:rStyle w:val="Hyperlinkki"/>
            <w:noProof/>
          </w:rPr>
          <w:t>Kiinteistöittäisen jätteenkuljetuksen keskeyttäminen</w:t>
        </w:r>
        <w:r w:rsidR="00A155AF">
          <w:rPr>
            <w:noProof/>
            <w:webHidden/>
          </w:rPr>
          <w:tab/>
        </w:r>
        <w:r w:rsidR="00A155AF">
          <w:rPr>
            <w:noProof/>
            <w:webHidden/>
          </w:rPr>
          <w:fldChar w:fldCharType="begin"/>
        </w:r>
        <w:r w:rsidR="00A155AF">
          <w:rPr>
            <w:noProof/>
            <w:webHidden/>
          </w:rPr>
          <w:instrText xml:space="preserve"> PAGEREF _Toc381614863 \h </w:instrText>
        </w:r>
        <w:r w:rsidR="00A155AF">
          <w:rPr>
            <w:noProof/>
            <w:webHidden/>
          </w:rPr>
        </w:r>
        <w:r w:rsidR="00A155AF">
          <w:rPr>
            <w:noProof/>
            <w:webHidden/>
          </w:rPr>
          <w:fldChar w:fldCharType="separate"/>
        </w:r>
        <w:r w:rsidR="00A155AF">
          <w:rPr>
            <w:noProof/>
            <w:webHidden/>
          </w:rPr>
          <w:t>55</w:t>
        </w:r>
        <w:r w:rsidR="00A155AF">
          <w:rPr>
            <w:noProof/>
            <w:webHidden/>
          </w:rPr>
          <w:fldChar w:fldCharType="end"/>
        </w:r>
      </w:hyperlink>
    </w:p>
    <w:p w:rsidR="00A155AF" w:rsidRDefault="00DF7B63">
      <w:pPr>
        <w:pStyle w:val="Sisluet4"/>
        <w:tabs>
          <w:tab w:val="left" w:pos="1100"/>
          <w:tab w:val="right" w:leader="dot" w:pos="7926"/>
        </w:tabs>
        <w:rPr>
          <w:rFonts w:eastAsiaTheme="minorEastAsia" w:cstheme="minorBidi"/>
          <w:noProof/>
          <w:sz w:val="22"/>
          <w:szCs w:val="22"/>
          <w:lang w:eastAsia="fi-FI"/>
        </w:rPr>
      </w:pPr>
      <w:hyperlink w:anchor="_Toc381614864" w:history="1">
        <w:r w:rsidR="00A155AF" w:rsidRPr="00B7618A">
          <w:rPr>
            <w:rStyle w:val="Hyperlinkki"/>
            <w:noProof/>
          </w:rPr>
          <w:t>8 Luku</w:t>
        </w:r>
        <w:r w:rsidR="00A155AF">
          <w:rPr>
            <w:rFonts w:eastAsiaTheme="minorEastAsia" w:cstheme="minorBidi"/>
            <w:noProof/>
            <w:sz w:val="22"/>
            <w:szCs w:val="22"/>
            <w:lang w:eastAsia="fi-FI"/>
          </w:rPr>
          <w:tab/>
        </w:r>
        <w:r w:rsidR="00A155AF" w:rsidRPr="00B7618A">
          <w:rPr>
            <w:rStyle w:val="Hyperlinkki"/>
            <w:noProof/>
          </w:rPr>
          <w:t>Asumisessa syntyvät lietteet ja muut kunnallisen yhdyskuntajätehuollon piiriin kuuluvat lietteet</w:t>
        </w:r>
        <w:r w:rsidR="00A155AF">
          <w:rPr>
            <w:noProof/>
            <w:webHidden/>
          </w:rPr>
          <w:tab/>
        </w:r>
        <w:r w:rsidR="00A155AF">
          <w:rPr>
            <w:noProof/>
            <w:webHidden/>
          </w:rPr>
          <w:fldChar w:fldCharType="begin"/>
        </w:r>
        <w:r w:rsidR="00A155AF">
          <w:rPr>
            <w:noProof/>
            <w:webHidden/>
          </w:rPr>
          <w:instrText xml:space="preserve"> PAGEREF _Toc381614864 \h </w:instrText>
        </w:r>
        <w:r w:rsidR="00A155AF">
          <w:rPr>
            <w:noProof/>
            <w:webHidden/>
          </w:rPr>
        </w:r>
        <w:r w:rsidR="00A155AF">
          <w:rPr>
            <w:noProof/>
            <w:webHidden/>
          </w:rPr>
          <w:fldChar w:fldCharType="separate"/>
        </w:r>
        <w:r w:rsidR="00A155AF">
          <w:rPr>
            <w:noProof/>
            <w:webHidden/>
          </w:rPr>
          <w:t>56</w:t>
        </w:r>
        <w:r w:rsidR="00A155AF">
          <w:rPr>
            <w:noProof/>
            <w:webHidden/>
          </w:rPr>
          <w:fldChar w:fldCharType="end"/>
        </w:r>
      </w:hyperlink>
    </w:p>
    <w:p w:rsidR="00A155AF" w:rsidRDefault="00DF7B63">
      <w:pPr>
        <w:pStyle w:val="Sisluet5"/>
        <w:tabs>
          <w:tab w:val="left" w:pos="1100"/>
          <w:tab w:val="right" w:leader="dot" w:pos="7926"/>
        </w:tabs>
        <w:rPr>
          <w:noProof/>
          <w:sz w:val="22"/>
        </w:rPr>
      </w:pPr>
      <w:hyperlink w:anchor="_Toc381614865" w:history="1">
        <w:r w:rsidR="00A155AF" w:rsidRPr="00B7618A">
          <w:rPr>
            <w:rStyle w:val="Hyperlinkki"/>
            <w:noProof/>
          </w:rPr>
          <w:t>37 §</w:t>
        </w:r>
        <w:r w:rsidR="00A155AF">
          <w:rPr>
            <w:noProof/>
            <w:sz w:val="22"/>
          </w:rPr>
          <w:tab/>
        </w:r>
        <w:r w:rsidR="00A155AF" w:rsidRPr="00B7618A">
          <w:rPr>
            <w:rStyle w:val="Hyperlinkki"/>
            <w:noProof/>
          </w:rPr>
          <w:t>Tyhjennysvälit ja lietteen toimittaminen käsiteltäväksi</w:t>
        </w:r>
        <w:r w:rsidR="00A155AF">
          <w:rPr>
            <w:noProof/>
            <w:webHidden/>
          </w:rPr>
          <w:tab/>
        </w:r>
        <w:r w:rsidR="00A155AF">
          <w:rPr>
            <w:noProof/>
            <w:webHidden/>
          </w:rPr>
          <w:fldChar w:fldCharType="begin"/>
        </w:r>
        <w:r w:rsidR="00A155AF">
          <w:rPr>
            <w:noProof/>
            <w:webHidden/>
          </w:rPr>
          <w:instrText xml:space="preserve"> PAGEREF _Toc381614865 \h </w:instrText>
        </w:r>
        <w:r w:rsidR="00A155AF">
          <w:rPr>
            <w:noProof/>
            <w:webHidden/>
          </w:rPr>
        </w:r>
        <w:r w:rsidR="00A155AF">
          <w:rPr>
            <w:noProof/>
            <w:webHidden/>
          </w:rPr>
          <w:fldChar w:fldCharType="separate"/>
        </w:r>
        <w:r w:rsidR="00A155AF">
          <w:rPr>
            <w:noProof/>
            <w:webHidden/>
          </w:rPr>
          <w:t>56</w:t>
        </w:r>
        <w:r w:rsidR="00A155AF">
          <w:rPr>
            <w:noProof/>
            <w:webHidden/>
          </w:rPr>
          <w:fldChar w:fldCharType="end"/>
        </w:r>
      </w:hyperlink>
    </w:p>
    <w:p w:rsidR="00A155AF" w:rsidRDefault="00DF7B63">
      <w:pPr>
        <w:pStyle w:val="Sisluet5"/>
        <w:tabs>
          <w:tab w:val="left" w:pos="1100"/>
          <w:tab w:val="right" w:leader="dot" w:pos="7926"/>
        </w:tabs>
        <w:rPr>
          <w:noProof/>
          <w:sz w:val="22"/>
        </w:rPr>
      </w:pPr>
      <w:hyperlink w:anchor="_Toc381614866" w:history="1">
        <w:r w:rsidR="00A155AF" w:rsidRPr="00B7618A">
          <w:rPr>
            <w:rStyle w:val="Hyperlinkki"/>
            <w:noProof/>
          </w:rPr>
          <w:t>38 §</w:t>
        </w:r>
        <w:r w:rsidR="00A155AF">
          <w:rPr>
            <w:noProof/>
            <w:sz w:val="22"/>
          </w:rPr>
          <w:tab/>
        </w:r>
        <w:r w:rsidR="00A155AF" w:rsidRPr="00B7618A">
          <w:rPr>
            <w:rStyle w:val="Hyperlinkki"/>
            <w:noProof/>
          </w:rPr>
          <w:t>Lietteiden omatoiminen käsittely</w:t>
        </w:r>
        <w:r w:rsidR="00A155AF">
          <w:rPr>
            <w:noProof/>
            <w:webHidden/>
          </w:rPr>
          <w:tab/>
        </w:r>
        <w:r w:rsidR="00A155AF">
          <w:rPr>
            <w:noProof/>
            <w:webHidden/>
          </w:rPr>
          <w:fldChar w:fldCharType="begin"/>
        </w:r>
        <w:r w:rsidR="00A155AF">
          <w:rPr>
            <w:noProof/>
            <w:webHidden/>
          </w:rPr>
          <w:instrText xml:space="preserve"> PAGEREF _Toc381614866 \h </w:instrText>
        </w:r>
        <w:r w:rsidR="00A155AF">
          <w:rPr>
            <w:noProof/>
            <w:webHidden/>
          </w:rPr>
        </w:r>
        <w:r w:rsidR="00A155AF">
          <w:rPr>
            <w:noProof/>
            <w:webHidden/>
          </w:rPr>
          <w:fldChar w:fldCharType="separate"/>
        </w:r>
        <w:r w:rsidR="00A155AF">
          <w:rPr>
            <w:noProof/>
            <w:webHidden/>
          </w:rPr>
          <w:t>58</w:t>
        </w:r>
        <w:r w:rsidR="00A155AF">
          <w:rPr>
            <w:noProof/>
            <w:webHidden/>
          </w:rPr>
          <w:fldChar w:fldCharType="end"/>
        </w:r>
      </w:hyperlink>
    </w:p>
    <w:p w:rsidR="00A155AF" w:rsidRDefault="00DF7B63">
      <w:pPr>
        <w:pStyle w:val="Sisluet4"/>
        <w:tabs>
          <w:tab w:val="left" w:pos="1100"/>
          <w:tab w:val="right" w:leader="dot" w:pos="7926"/>
        </w:tabs>
        <w:rPr>
          <w:rFonts w:eastAsiaTheme="minorEastAsia" w:cstheme="minorBidi"/>
          <w:noProof/>
          <w:sz w:val="22"/>
          <w:szCs w:val="22"/>
          <w:lang w:eastAsia="fi-FI"/>
        </w:rPr>
      </w:pPr>
      <w:hyperlink w:anchor="_Toc381614867" w:history="1">
        <w:r w:rsidR="00A155AF" w:rsidRPr="00B7618A">
          <w:rPr>
            <w:rStyle w:val="Hyperlinkki"/>
            <w:noProof/>
          </w:rPr>
          <w:t>9 Luku</w:t>
        </w:r>
        <w:r w:rsidR="00A155AF">
          <w:rPr>
            <w:rFonts w:eastAsiaTheme="minorEastAsia" w:cstheme="minorBidi"/>
            <w:noProof/>
            <w:sz w:val="22"/>
            <w:szCs w:val="22"/>
            <w:lang w:eastAsia="fi-FI"/>
          </w:rPr>
          <w:tab/>
        </w:r>
        <w:r w:rsidR="00A155AF" w:rsidRPr="00B7618A">
          <w:rPr>
            <w:rStyle w:val="Hyperlinkki"/>
            <w:noProof/>
          </w:rPr>
          <w:t>Roskaantumisen ehkäiseminen</w:t>
        </w:r>
        <w:r w:rsidR="00A155AF">
          <w:rPr>
            <w:noProof/>
            <w:webHidden/>
          </w:rPr>
          <w:tab/>
        </w:r>
        <w:r w:rsidR="00A155AF">
          <w:rPr>
            <w:noProof/>
            <w:webHidden/>
          </w:rPr>
          <w:fldChar w:fldCharType="begin"/>
        </w:r>
        <w:r w:rsidR="00A155AF">
          <w:rPr>
            <w:noProof/>
            <w:webHidden/>
          </w:rPr>
          <w:instrText xml:space="preserve"> PAGEREF _Toc381614867 \h </w:instrText>
        </w:r>
        <w:r w:rsidR="00A155AF">
          <w:rPr>
            <w:noProof/>
            <w:webHidden/>
          </w:rPr>
        </w:r>
        <w:r w:rsidR="00A155AF">
          <w:rPr>
            <w:noProof/>
            <w:webHidden/>
          </w:rPr>
          <w:fldChar w:fldCharType="separate"/>
        </w:r>
        <w:r w:rsidR="00A155AF">
          <w:rPr>
            <w:noProof/>
            <w:webHidden/>
          </w:rPr>
          <w:t>61</w:t>
        </w:r>
        <w:r w:rsidR="00A155AF">
          <w:rPr>
            <w:noProof/>
            <w:webHidden/>
          </w:rPr>
          <w:fldChar w:fldCharType="end"/>
        </w:r>
      </w:hyperlink>
    </w:p>
    <w:p w:rsidR="00A155AF" w:rsidRDefault="00DF7B63">
      <w:pPr>
        <w:pStyle w:val="Sisluet5"/>
        <w:tabs>
          <w:tab w:val="left" w:pos="1100"/>
          <w:tab w:val="right" w:leader="dot" w:pos="7926"/>
        </w:tabs>
        <w:rPr>
          <w:noProof/>
          <w:sz w:val="22"/>
        </w:rPr>
      </w:pPr>
      <w:hyperlink w:anchor="_Toc381614868" w:history="1">
        <w:r w:rsidR="00A155AF" w:rsidRPr="00B7618A">
          <w:rPr>
            <w:rStyle w:val="Hyperlinkki"/>
            <w:noProof/>
          </w:rPr>
          <w:t>39 §</w:t>
        </w:r>
        <w:r w:rsidR="00A155AF">
          <w:rPr>
            <w:noProof/>
            <w:sz w:val="22"/>
          </w:rPr>
          <w:tab/>
        </w:r>
        <w:r w:rsidR="00A155AF" w:rsidRPr="00B7618A">
          <w:rPr>
            <w:rStyle w:val="Hyperlinkki"/>
            <w:noProof/>
          </w:rPr>
          <w:t>Yleisötilaisuuksien jätehuolto</w:t>
        </w:r>
        <w:r w:rsidR="00A155AF">
          <w:rPr>
            <w:noProof/>
            <w:webHidden/>
          </w:rPr>
          <w:tab/>
        </w:r>
        <w:r w:rsidR="00A155AF">
          <w:rPr>
            <w:noProof/>
            <w:webHidden/>
          </w:rPr>
          <w:fldChar w:fldCharType="begin"/>
        </w:r>
        <w:r w:rsidR="00A155AF">
          <w:rPr>
            <w:noProof/>
            <w:webHidden/>
          </w:rPr>
          <w:instrText xml:space="preserve"> PAGEREF _Toc381614868 \h </w:instrText>
        </w:r>
        <w:r w:rsidR="00A155AF">
          <w:rPr>
            <w:noProof/>
            <w:webHidden/>
          </w:rPr>
        </w:r>
        <w:r w:rsidR="00A155AF">
          <w:rPr>
            <w:noProof/>
            <w:webHidden/>
          </w:rPr>
          <w:fldChar w:fldCharType="separate"/>
        </w:r>
        <w:r w:rsidR="00A155AF">
          <w:rPr>
            <w:noProof/>
            <w:webHidden/>
          </w:rPr>
          <w:t>61</w:t>
        </w:r>
        <w:r w:rsidR="00A155AF">
          <w:rPr>
            <w:noProof/>
            <w:webHidden/>
          </w:rPr>
          <w:fldChar w:fldCharType="end"/>
        </w:r>
      </w:hyperlink>
    </w:p>
    <w:p w:rsidR="00A155AF" w:rsidRDefault="00DF7B63">
      <w:pPr>
        <w:pStyle w:val="Sisluet5"/>
        <w:tabs>
          <w:tab w:val="left" w:pos="1100"/>
          <w:tab w:val="right" w:leader="dot" w:pos="7926"/>
        </w:tabs>
        <w:rPr>
          <w:noProof/>
          <w:sz w:val="22"/>
        </w:rPr>
      </w:pPr>
      <w:hyperlink w:anchor="_Toc381614869" w:history="1">
        <w:r w:rsidR="00A155AF" w:rsidRPr="00B7618A">
          <w:rPr>
            <w:rStyle w:val="Hyperlinkki"/>
            <w:noProof/>
          </w:rPr>
          <w:t>40 §</w:t>
        </w:r>
        <w:r w:rsidR="00A155AF">
          <w:rPr>
            <w:noProof/>
            <w:sz w:val="22"/>
          </w:rPr>
          <w:tab/>
        </w:r>
        <w:r w:rsidR="00A155AF" w:rsidRPr="00B7618A">
          <w:rPr>
            <w:rStyle w:val="Hyperlinkki"/>
            <w:noProof/>
          </w:rPr>
          <w:t>Roskaantumisen ehkäiseminen yleisillä alueilla</w:t>
        </w:r>
        <w:r w:rsidR="00A155AF">
          <w:rPr>
            <w:noProof/>
            <w:webHidden/>
          </w:rPr>
          <w:tab/>
        </w:r>
        <w:r w:rsidR="00A155AF">
          <w:rPr>
            <w:noProof/>
            <w:webHidden/>
          </w:rPr>
          <w:fldChar w:fldCharType="begin"/>
        </w:r>
        <w:r w:rsidR="00A155AF">
          <w:rPr>
            <w:noProof/>
            <w:webHidden/>
          </w:rPr>
          <w:instrText xml:space="preserve"> PAGEREF _Toc381614869 \h </w:instrText>
        </w:r>
        <w:r w:rsidR="00A155AF">
          <w:rPr>
            <w:noProof/>
            <w:webHidden/>
          </w:rPr>
        </w:r>
        <w:r w:rsidR="00A155AF">
          <w:rPr>
            <w:noProof/>
            <w:webHidden/>
          </w:rPr>
          <w:fldChar w:fldCharType="separate"/>
        </w:r>
        <w:r w:rsidR="00A155AF">
          <w:rPr>
            <w:noProof/>
            <w:webHidden/>
          </w:rPr>
          <w:t>63</w:t>
        </w:r>
        <w:r w:rsidR="00A155AF">
          <w:rPr>
            <w:noProof/>
            <w:webHidden/>
          </w:rPr>
          <w:fldChar w:fldCharType="end"/>
        </w:r>
      </w:hyperlink>
    </w:p>
    <w:p w:rsidR="00A155AF" w:rsidRDefault="00DF7B63">
      <w:pPr>
        <w:pStyle w:val="Sisluet4"/>
        <w:tabs>
          <w:tab w:val="left" w:pos="1100"/>
          <w:tab w:val="right" w:leader="dot" w:pos="7926"/>
        </w:tabs>
        <w:rPr>
          <w:rFonts w:eastAsiaTheme="minorEastAsia" w:cstheme="minorBidi"/>
          <w:noProof/>
          <w:sz w:val="22"/>
          <w:szCs w:val="22"/>
          <w:lang w:eastAsia="fi-FI"/>
        </w:rPr>
      </w:pPr>
      <w:hyperlink w:anchor="_Toc381614870" w:history="1">
        <w:r w:rsidR="00A155AF" w:rsidRPr="00B7618A">
          <w:rPr>
            <w:rStyle w:val="Hyperlinkki"/>
            <w:noProof/>
          </w:rPr>
          <w:t>10 Luku</w:t>
        </w:r>
        <w:r w:rsidR="00A155AF">
          <w:rPr>
            <w:rFonts w:eastAsiaTheme="minorEastAsia" w:cstheme="minorBidi"/>
            <w:noProof/>
            <w:sz w:val="22"/>
            <w:szCs w:val="22"/>
            <w:lang w:eastAsia="fi-FI"/>
          </w:rPr>
          <w:tab/>
        </w:r>
        <w:r w:rsidR="00A155AF" w:rsidRPr="00B7618A">
          <w:rPr>
            <w:rStyle w:val="Hyperlinkki"/>
            <w:noProof/>
          </w:rPr>
          <w:t>Vaaralliset jätteet ja erityisjätteet</w:t>
        </w:r>
        <w:r w:rsidR="00A155AF">
          <w:rPr>
            <w:noProof/>
            <w:webHidden/>
          </w:rPr>
          <w:tab/>
        </w:r>
        <w:r w:rsidR="00A155AF">
          <w:rPr>
            <w:noProof/>
            <w:webHidden/>
          </w:rPr>
          <w:fldChar w:fldCharType="begin"/>
        </w:r>
        <w:r w:rsidR="00A155AF">
          <w:rPr>
            <w:noProof/>
            <w:webHidden/>
          </w:rPr>
          <w:instrText xml:space="preserve"> PAGEREF _Toc381614870 \h </w:instrText>
        </w:r>
        <w:r w:rsidR="00A155AF">
          <w:rPr>
            <w:noProof/>
            <w:webHidden/>
          </w:rPr>
        </w:r>
        <w:r w:rsidR="00A155AF">
          <w:rPr>
            <w:noProof/>
            <w:webHidden/>
          </w:rPr>
          <w:fldChar w:fldCharType="separate"/>
        </w:r>
        <w:r w:rsidR="00A155AF">
          <w:rPr>
            <w:noProof/>
            <w:webHidden/>
          </w:rPr>
          <w:t>63</w:t>
        </w:r>
        <w:r w:rsidR="00A155AF">
          <w:rPr>
            <w:noProof/>
            <w:webHidden/>
          </w:rPr>
          <w:fldChar w:fldCharType="end"/>
        </w:r>
      </w:hyperlink>
    </w:p>
    <w:p w:rsidR="00A155AF" w:rsidRDefault="00DF7B63">
      <w:pPr>
        <w:pStyle w:val="Sisluet5"/>
        <w:tabs>
          <w:tab w:val="left" w:pos="1100"/>
          <w:tab w:val="right" w:leader="dot" w:pos="7926"/>
        </w:tabs>
        <w:rPr>
          <w:noProof/>
          <w:sz w:val="22"/>
        </w:rPr>
      </w:pPr>
      <w:hyperlink w:anchor="_Toc381614871" w:history="1">
        <w:r w:rsidR="00A155AF" w:rsidRPr="00B7618A">
          <w:rPr>
            <w:rStyle w:val="Hyperlinkki"/>
            <w:noProof/>
          </w:rPr>
          <w:t>41 §</w:t>
        </w:r>
        <w:r w:rsidR="00A155AF">
          <w:rPr>
            <w:noProof/>
            <w:sz w:val="22"/>
          </w:rPr>
          <w:tab/>
        </w:r>
        <w:r w:rsidR="00A155AF" w:rsidRPr="00B7618A">
          <w:rPr>
            <w:rStyle w:val="Hyperlinkki"/>
            <w:noProof/>
          </w:rPr>
          <w:t>Vaarallisten jätteiden jätehuolto</w:t>
        </w:r>
        <w:r w:rsidR="00A155AF">
          <w:rPr>
            <w:noProof/>
            <w:webHidden/>
          </w:rPr>
          <w:tab/>
        </w:r>
        <w:r w:rsidR="00A155AF">
          <w:rPr>
            <w:noProof/>
            <w:webHidden/>
          </w:rPr>
          <w:fldChar w:fldCharType="begin"/>
        </w:r>
        <w:r w:rsidR="00A155AF">
          <w:rPr>
            <w:noProof/>
            <w:webHidden/>
          </w:rPr>
          <w:instrText xml:space="preserve"> PAGEREF _Toc381614871 \h </w:instrText>
        </w:r>
        <w:r w:rsidR="00A155AF">
          <w:rPr>
            <w:noProof/>
            <w:webHidden/>
          </w:rPr>
        </w:r>
        <w:r w:rsidR="00A155AF">
          <w:rPr>
            <w:noProof/>
            <w:webHidden/>
          </w:rPr>
          <w:fldChar w:fldCharType="separate"/>
        </w:r>
        <w:r w:rsidR="00A155AF">
          <w:rPr>
            <w:noProof/>
            <w:webHidden/>
          </w:rPr>
          <w:t>63</w:t>
        </w:r>
        <w:r w:rsidR="00A155AF">
          <w:rPr>
            <w:noProof/>
            <w:webHidden/>
          </w:rPr>
          <w:fldChar w:fldCharType="end"/>
        </w:r>
      </w:hyperlink>
    </w:p>
    <w:p w:rsidR="00A155AF" w:rsidRDefault="00DF7B63">
      <w:pPr>
        <w:pStyle w:val="Sisluet5"/>
        <w:tabs>
          <w:tab w:val="left" w:pos="1100"/>
          <w:tab w:val="right" w:leader="dot" w:pos="7926"/>
        </w:tabs>
        <w:rPr>
          <w:noProof/>
          <w:sz w:val="22"/>
        </w:rPr>
      </w:pPr>
      <w:hyperlink w:anchor="_Toc381614872" w:history="1">
        <w:r w:rsidR="00A155AF" w:rsidRPr="00B7618A">
          <w:rPr>
            <w:rStyle w:val="Hyperlinkki"/>
            <w:noProof/>
          </w:rPr>
          <w:t>42 §</w:t>
        </w:r>
        <w:r w:rsidR="00A155AF">
          <w:rPr>
            <w:noProof/>
            <w:sz w:val="22"/>
          </w:rPr>
          <w:tab/>
        </w:r>
        <w:r w:rsidR="00A155AF" w:rsidRPr="00B7618A">
          <w:rPr>
            <w:rStyle w:val="Hyperlinkki"/>
            <w:noProof/>
          </w:rPr>
          <w:t>Vaarallisten jätteiden kerääminen kiinteistöllä</w:t>
        </w:r>
        <w:r w:rsidR="00A155AF">
          <w:rPr>
            <w:noProof/>
            <w:webHidden/>
          </w:rPr>
          <w:tab/>
        </w:r>
        <w:r w:rsidR="00A155AF">
          <w:rPr>
            <w:noProof/>
            <w:webHidden/>
          </w:rPr>
          <w:fldChar w:fldCharType="begin"/>
        </w:r>
        <w:r w:rsidR="00A155AF">
          <w:rPr>
            <w:noProof/>
            <w:webHidden/>
          </w:rPr>
          <w:instrText xml:space="preserve"> PAGEREF _Toc381614872 \h </w:instrText>
        </w:r>
        <w:r w:rsidR="00A155AF">
          <w:rPr>
            <w:noProof/>
            <w:webHidden/>
          </w:rPr>
        </w:r>
        <w:r w:rsidR="00A155AF">
          <w:rPr>
            <w:noProof/>
            <w:webHidden/>
          </w:rPr>
          <w:fldChar w:fldCharType="separate"/>
        </w:r>
        <w:r w:rsidR="00A155AF">
          <w:rPr>
            <w:noProof/>
            <w:webHidden/>
          </w:rPr>
          <w:t>64</w:t>
        </w:r>
        <w:r w:rsidR="00A155AF">
          <w:rPr>
            <w:noProof/>
            <w:webHidden/>
          </w:rPr>
          <w:fldChar w:fldCharType="end"/>
        </w:r>
      </w:hyperlink>
    </w:p>
    <w:p w:rsidR="00A155AF" w:rsidRDefault="00DF7B63">
      <w:pPr>
        <w:pStyle w:val="Sisluet5"/>
        <w:tabs>
          <w:tab w:val="left" w:pos="1100"/>
          <w:tab w:val="right" w:leader="dot" w:pos="7926"/>
        </w:tabs>
        <w:rPr>
          <w:noProof/>
          <w:sz w:val="22"/>
        </w:rPr>
      </w:pPr>
      <w:hyperlink w:anchor="_Toc381614873" w:history="1">
        <w:r w:rsidR="00A155AF" w:rsidRPr="00B7618A">
          <w:rPr>
            <w:rStyle w:val="Hyperlinkki"/>
            <w:noProof/>
          </w:rPr>
          <w:t>43 §</w:t>
        </w:r>
        <w:r w:rsidR="00A155AF">
          <w:rPr>
            <w:noProof/>
            <w:sz w:val="22"/>
          </w:rPr>
          <w:tab/>
        </w:r>
        <w:r w:rsidR="00A155AF" w:rsidRPr="00B7618A">
          <w:rPr>
            <w:rStyle w:val="Hyperlinkki"/>
            <w:noProof/>
          </w:rPr>
          <w:t>Erityisjätteet</w:t>
        </w:r>
        <w:r w:rsidR="00A155AF">
          <w:rPr>
            <w:noProof/>
            <w:webHidden/>
          </w:rPr>
          <w:tab/>
        </w:r>
        <w:r w:rsidR="00A155AF">
          <w:rPr>
            <w:noProof/>
            <w:webHidden/>
          </w:rPr>
          <w:fldChar w:fldCharType="begin"/>
        </w:r>
        <w:r w:rsidR="00A155AF">
          <w:rPr>
            <w:noProof/>
            <w:webHidden/>
          </w:rPr>
          <w:instrText xml:space="preserve"> PAGEREF _Toc381614873 \h </w:instrText>
        </w:r>
        <w:r w:rsidR="00A155AF">
          <w:rPr>
            <w:noProof/>
            <w:webHidden/>
          </w:rPr>
        </w:r>
        <w:r w:rsidR="00A155AF">
          <w:rPr>
            <w:noProof/>
            <w:webHidden/>
          </w:rPr>
          <w:fldChar w:fldCharType="separate"/>
        </w:r>
        <w:r w:rsidR="00A155AF">
          <w:rPr>
            <w:noProof/>
            <w:webHidden/>
          </w:rPr>
          <w:t>65</w:t>
        </w:r>
        <w:r w:rsidR="00A155AF">
          <w:rPr>
            <w:noProof/>
            <w:webHidden/>
          </w:rPr>
          <w:fldChar w:fldCharType="end"/>
        </w:r>
      </w:hyperlink>
    </w:p>
    <w:p w:rsidR="00A155AF" w:rsidRDefault="00DF7B63">
      <w:pPr>
        <w:pStyle w:val="Sisluet5"/>
        <w:tabs>
          <w:tab w:val="left" w:pos="1100"/>
          <w:tab w:val="right" w:leader="dot" w:pos="7926"/>
        </w:tabs>
        <w:rPr>
          <w:noProof/>
          <w:sz w:val="22"/>
        </w:rPr>
      </w:pPr>
      <w:hyperlink w:anchor="_Toc381614874" w:history="1">
        <w:r w:rsidR="00A155AF" w:rsidRPr="00B7618A">
          <w:rPr>
            <w:rStyle w:val="Hyperlinkki"/>
            <w:noProof/>
          </w:rPr>
          <w:t>44 §</w:t>
        </w:r>
        <w:r w:rsidR="00A155AF">
          <w:rPr>
            <w:noProof/>
            <w:sz w:val="22"/>
          </w:rPr>
          <w:tab/>
        </w:r>
        <w:r w:rsidR="00A155AF" w:rsidRPr="00B7618A">
          <w:rPr>
            <w:rStyle w:val="Hyperlinkki"/>
            <w:noProof/>
          </w:rPr>
          <w:t>Terveydenhuollon vaaralliset jätteet ja erityisjätteet</w:t>
        </w:r>
        <w:r w:rsidR="00A155AF">
          <w:rPr>
            <w:noProof/>
            <w:webHidden/>
          </w:rPr>
          <w:tab/>
        </w:r>
        <w:r w:rsidR="00A155AF">
          <w:rPr>
            <w:noProof/>
            <w:webHidden/>
          </w:rPr>
          <w:fldChar w:fldCharType="begin"/>
        </w:r>
        <w:r w:rsidR="00A155AF">
          <w:rPr>
            <w:noProof/>
            <w:webHidden/>
          </w:rPr>
          <w:instrText xml:space="preserve"> PAGEREF _Toc381614874 \h </w:instrText>
        </w:r>
        <w:r w:rsidR="00A155AF">
          <w:rPr>
            <w:noProof/>
            <w:webHidden/>
          </w:rPr>
        </w:r>
        <w:r w:rsidR="00A155AF">
          <w:rPr>
            <w:noProof/>
            <w:webHidden/>
          </w:rPr>
          <w:fldChar w:fldCharType="separate"/>
        </w:r>
        <w:r w:rsidR="00A155AF">
          <w:rPr>
            <w:noProof/>
            <w:webHidden/>
          </w:rPr>
          <w:t>65</w:t>
        </w:r>
        <w:r w:rsidR="00A155AF">
          <w:rPr>
            <w:noProof/>
            <w:webHidden/>
          </w:rPr>
          <w:fldChar w:fldCharType="end"/>
        </w:r>
      </w:hyperlink>
    </w:p>
    <w:p w:rsidR="00A155AF" w:rsidRDefault="00DF7B63">
      <w:pPr>
        <w:pStyle w:val="Sisluet4"/>
        <w:tabs>
          <w:tab w:val="left" w:pos="1100"/>
          <w:tab w:val="right" w:leader="dot" w:pos="7926"/>
        </w:tabs>
        <w:rPr>
          <w:rFonts w:eastAsiaTheme="minorEastAsia" w:cstheme="minorBidi"/>
          <w:noProof/>
          <w:sz w:val="22"/>
          <w:szCs w:val="22"/>
          <w:lang w:eastAsia="fi-FI"/>
        </w:rPr>
      </w:pPr>
      <w:hyperlink w:anchor="_Toc381614875" w:history="1">
        <w:r w:rsidR="00A155AF" w:rsidRPr="00B7618A">
          <w:rPr>
            <w:rStyle w:val="Hyperlinkki"/>
            <w:noProof/>
          </w:rPr>
          <w:t>11 Luku</w:t>
        </w:r>
        <w:r w:rsidR="00A155AF">
          <w:rPr>
            <w:rFonts w:eastAsiaTheme="minorEastAsia" w:cstheme="minorBidi"/>
            <w:noProof/>
            <w:sz w:val="22"/>
            <w:szCs w:val="22"/>
            <w:lang w:eastAsia="fi-FI"/>
          </w:rPr>
          <w:tab/>
        </w:r>
        <w:r w:rsidR="00A155AF" w:rsidRPr="00B7618A">
          <w:rPr>
            <w:rStyle w:val="Hyperlinkki"/>
            <w:noProof/>
          </w:rPr>
          <w:t>Muut määräykset</w:t>
        </w:r>
        <w:r w:rsidR="00A155AF">
          <w:rPr>
            <w:noProof/>
            <w:webHidden/>
          </w:rPr>
          <w:tab/>
        </w:r>
        <w:r w:rsidR="00A155AF">
          <w:rPr>
            <w:noProof/>
            <w:webHidden/>
          </w:rPr>
          <w:fldChar w:fldCharType="begin"/>
        </w:r>
        <w:r w:rsidR="00A155AF">
          <w:rPr>
            <w:noProof/>
            <w:webHidden/>
          </w:rPr>
          <w:instrText xml:space="preserve"> PAGEREF _Toc381614875 \h </w:instrText>
        </w:r>
        <w:r w:rsidR="00A155AF">
          <w:rPr>
            <w:noProof/>
            <w:webHidden/>
          </w:rPr>
        </w:r>
        <w:r w:rsidR="00A155AF">
          <w:rPr>
            <w:noProof/>
            <w:webHidden/>
          </w:rPr>
          <w:fldChar w:fldCharType="separate"/>
        </w:r>
        <w:r w:rsidR="00A155AF">
          <w:rPr>
            <w:noProof/>
            <w:webHidden/>
          </w:rPr>
          <w:t>65</w:t>
        </w:r>
        <w:r w:rsidR="00A155AF">
          <w:rPr>
            <w:noProof/>
            <w:webHidden/>
          </w:rPr>
          <w:fldChar w:fldCharType="end"/>
        </w:r>
      </w:hyperlink>
    </w:p>
    <w:p w:rsidR="00A155AF" w:rsidRDefault="00DF7B63">
      <w:pPr>
        <w:pStyle w:val="Sisluet5"/>
        <w:tabs>
          <w:tab w:val="left" w:pos="1100"/>
          <w:tab w:val="right" w:leader="dot" w:pos="7926"/>
        </w:tabs>
        <w:rPr>
          <w:noProof/>
          <w:sz w:val="22"/>
        </w:rPr>
      </w:pPr>
      <w:hyperlink w:anchor="_Toc381614876" w:history="1">
        <w:r w:rsidR="00A155AF" w:rsidRPr="00B7618A">
          <w:rPr>
            <w:rStyle w:val="Hyperlinkki"/>
            <w:noProof/>
          </w:rPr>
          <w:t>45 §</w:t>
        </w:r>
        <w:r w:rsidR="00A155AF">
          <w:rPr>
            <w:noProof/>
            <w:sz w:val="22"/>
          </w:rPr>
          <w:tab/>
        </w:r>
        <w:r w:rsidR="00A155AF" w:rsidRPr="00B7618A">
          <w:rPr>
            <w:rStyle w:val="Hyperlinkki"/>
            <w:noProof/>
          </w:rPr>
          <w:t>Tiedottamisvelvoite</w:t>
        </w:r>
        <w:r w:rsidR="00A155AF">
          <w:rPr>
            <w:noProof/>
            <w:webHidden/>
          </w:rPr>
          <w:tab/>
        </w:r>
        <w:r w:rsidR="00A155AF">
          <w:rPr>
            <w:noProof/>
            <w:webHidden/>
          </w:rPr>
          <w:fldChar w:fldCharType="begin"/>
        </w:r>
        <w:r w:rsidR="00A155AF">
          <w:rPr>
            <w:noProof/>
            <w:webHidden/>
          </w:rPr>
          <w:instrText xml:space="preserve"> PAGEREF _Toc381614876 \h </w:instrText>
        </w:r>
        <w:r w:rsidR="00A155AF">
          <w:rPr>
            <w:noProof/>
            <w:webHidden/>
          </w:rPr>
        </w:r>
        <w:r w:rsidR="00A155AF">
          <w:rPr>
            <w:noProof/>
            <w:webHidden/>
          </w:rPr>
          <w:fldChar w:fldCharType="separate"/>
        </w:r>
        <w:r w:rsidR="00A155AF">
          <w:rPr>
            <w:noProof/>
            <w:webHidden/>
          </w:rPr>
          <w:t>65</w:t>
        </w:r>
        <w:r w:rsidR="00A155AF">
          <w:rPr>
            <w:noProof/>
            <w:webHidden/>
          </w:rPr>
          <w:fldChar w:fldCharType="end"/>
        </w:r>
      </w:hyperlink>
    </w:p>
    <w:p w:rsidR="00A155AF" w:rsidRDefault="00DF7B63">
      <w:pPr>
        <w:pStyle w:val="Sisluet5"/>
        <w:tabs>
          <w:tab w:val="left" w:pos="1100"/>
          <w:tab w:val="right" w:leader="dot" w:pos="7926"/>
        </w:tabs>
        <w:rPr>
          <w:noProof/>
          <w:sz w:val="22"/>
        </w:rPr>
      </w:pPr>
      <w:hyperlink w:anchor="_Toc381614877" w:history="1">
        <w:r w:rsidR="00A155AF" w:rsidRPr="00B7618A">
          <w:rPr>
            <w:rStyle w:val="Hyperlinkki"/>
            <w:noProof/>
          </w:rPr>
          <w:t>46 §</w:t>
        </w:r>
        <w:r w:rsidR="00A155AF">
          <w:rPr>
            <w:noProof/>
            <w:sz w:val="22"/>
          </w:rPr>
          <w:tab/>
        </w:r>
        <w:r w:rsidR="00A155AF" w:rsidRPr="00B7618A">
          <w:rPr>
            <w:rStyle w:val="Hyperlinkki"/>
            <w:noProof/>
          </w:rPr>
          <w:t>Jätehuoltomääräysten valvonta</w:t>
        </w:r>
        <w:r w:rsidR="00A155AF">
          <w:rPr>
            <w:noProof/>
            <w:webHidden/>
          </w:rPr>
          <w:tab/>
        </w:r>
        <w:r w:rsidR="00A155AF">
          <w:rPr>
            <w:noProof/>
            <w:webHidden/>
          </w:rPr>
          <w:fldChar w:fldCharType="begin"/>
        </w:r>
        <w:r w:rsidR="00A155AF">
          <w:rPr>
            <w:noProof/>
            <w:webHidden/>
          </w:rPr>
          <w:instrText xml:space="preserve"> PAGEREF _Toc381614877 \h </w:instrText>
        </w:r>
        <w:r w:rsidR="00A155AF">
          <w:rPr>
            <w:noProof/>
            <w:webHidden/>
          </w:rPr>
        </w:r>
        <w:r w:rsidR="00A155AF">
          <w:rPr>
            <w:noProof/>
            <w:webHidden/>
          </w:rPr>
          <w:fldChar w:fldCharType="separate"/>
        </w:r>
        <w:r w:rsidR="00A155AF">
          <w:rPr>
            <w:noProof/>
            <w:webHidden/>
          </w:rPr>
          <w:t>66</w:t>
        </w:r>
        <w:r w:rsidR="00A155AF">
          <w:rPr>
            <w:noProof/>
            <w:webHidden/>
          </w:rPr>
          <w:fldChar w:fldCharType="end"/>
        </w:r>
      </w:hyperlink>
    </w:p>
    <w:p w:rsidR="00A155AF" w:rsidRDefault="00DF7B63">
      <w:pPr>
        <w:pStyle w:val="Sisluet5"/>
        <w:tabs>
          <w:tab w:val="left" w:pos="1100"/>
          <w:tab w:val="right" w:leader="dot" w:pos="7926"/>
        </w:tabs>
        <w:rPr>
          <w:noProof/>
          <w:sz w:val="22"/>
        </w:rPr>
      </w:pPr>
      <w:hyperlink w:anchor="_Toc381614878" w:history="1">
        <w:r w:rsidR="00A155AF" w:rsidRPr="00B7618A">
          <w:rPr>
            <w:rStyle w:val="Hyperlinkki"/>
            <w:noProof/>
          </w:rPr>
          <w:t>47 §</w:t>
        </w:r>
        <w:r w:rsidR="00A155AF">
          <w:rPr>
            <w:noProof/>
            <w:sz w:val="22"/>
          </w:rPr>
          <w:tab/>
        </w:r>
        <w:r w:rsidR="00A155AF" w:rsidRPr="00B7618A">
          <w:rPr>
            <w:rStyle w:val="Hyperlinkki"/>
            <w:noProof/>
          </w:rPr>
          <w:t>Poikkeaminen jätehuoltomääräyksistä</w:t>
        </w:r>
        <w:r w:rsidR="00A155AF">
          <w:rPr>
            <w:noProof/>
            <w:webHidden/>
          </w:rPr>
          <w:tab/>
        </w:r>
        <w:r w:rsidR="00A155AF">
          <w:rPr>
            <w:noProof/>
            <w:webHidden/>
          </w:rPr>
          <w:fldChar w:fldCharType="begin"/>
        </w:r>
        <w:r w:rsidR="00A155AF">
          <w:rPr>
            <w:noProof/>
            <w:webHidden/>
          </w:rPr>
          <w:instrText xml:space="preserve"> PAGEREF _Toc381614878 \h </w:instrText>
        </w:r>
        <w:r w:rsidR="00A155AF">
          <w:rPr>
            <w:noProof/>
            <w:webHidden/>
          </w:rPr>
        </w:r>
        <w:r w:rsidR="00A155AF">
          <w:rPr>
            <w:noProof/>
            <w:webHidden/>
          </w:rPr>
          <w:fldChar w:fldCharType="separate"/>
        </w:r>
        <w:r w:rsidR="00A155AF">
          <w:rPr>
            <w:noProof/>
            <w:webHidden/>
          </w:rPr>
          <w:t>66</w:t>
        </w:r>
        <w:r w:rsidR="00A155AF">
          <w:rPr>
            <w:noProof/>
            <w:webHidden/>
          </w:rPr>
          <w:fldChar w:fldCharType="end"/>
        </w:r>
      </w:hyperlink>
    </w:p>
    <w:p w:rsidR="00A155AF" w:rsidRDefault="00DF7B63">
      <w:pPr>
        <w:pStyle w:val="Sisluet5"/>
        <w:tabs>
          <w:tab w:val="left" w:pos="1100"/>
          <w:tab w:val="right" w:leader="dot" w:pos="7926"/>
        </w:tabs>
        <w:rPr>
          <w:noProof/>
          <w:sz w:val="22"/>
        </w:rPr>
      </w:pPr>
      <w:hyperlink w:anchor="_Toc381614879" w:history="1">
        <w:r w:rsidR="00A155AF" w:rsidRPr="00B7618A">
          <w:rPr>
            <w:rStyle w:val="Hyperlinkki"/>
            <w:noProof/>
          </w:rPr>
          <w:t>48 §</w:t>
        </w:r>
        <w:r w:rsidR="00A155AF">
          <w:rPr>
            <w:noProof/>
            <w:sz w:val="22"/>
          </w:rPr>
          <w:tab/>
        </w:r>
        <w:r w:rsidR="00A155AF" w:rsidRPr="00B7618A">
          <w:rPr>
            <w:rStyle w:val="Hyperlinkki"/>
            <w:noProof/>
          </w:rPr>
          <w:t>Voimaantulo</w:t>
        </w:r>
        <w:r w:rsidR="00A155AF">
          <w:rPr>
            <w:noProof/>
            <w:webHidden/>
          </w:rPr>
          <w:tab/>
        </w:r>
        <w:r w:rsidR="00A155AF">
          <w:rPr>
            <w:noProof/>
            <w:webHidden/>
          </w:rPr>
          <w:fldChar w:fldCharType="begin"/>
        </w:r>
        <w:r w:rsidR="00A155AF">
          <w:rPr>
            <w:noProof/>
            <w:webHidden/>
          </w:rPr>
          <w:instrText xml:space="preserve"> PAGEREF _Toc381614879 \h </w:instrText>
        </w:r>
        <w:r w:rsidR="00A155AF">
          <w:rPr>
            <w:noProof/>
            <w:webHidden/>
          </w:rPr>
        </w:r>
        <w:r w:rsidR="00A155AF">
          <w:rPr>
            <w:noProof/>
            <w:webHidden/>
          </w:rPr>
          <w:fldChar w:fldCharType="separate"/>
        </w:r>
        <w:r w:rsidR="00A155AF">
          <w:rPr>
            <w:noProof/>
            <w:webHidden/>
          </w:rPr>
          <w:t>67</w:t>
        </w:r>
        <w:r w:rsidR="00A155AF">
          <w:rPr>
            <w:noProof/>
            <w:webHidden/>
          </w:rPr>
          <w:fldChar w:fldCharType="end"/>
        </w:r>
      </w:hyperlink>
    </w:p>
    <w:p w:rsidR="00A155AF" w:rsidRDefault="00DF7B63">
      <w:pPr>
        <w:pStyle w:val="Sisluet5"/>
        <w:tabs>
          <w:tab w:val="left" w:pos="1100"/>
          <w:tab w:val="right" w:leader="dot" w:pos="7926"/>
        </w:tabs>
        <w:rPr>
          <w:noProof/>
          <w:sz w:val="22"/>
        </w:rPr>
      </w:pPr>
      <w:hyperlink w:anchor="_Toc381614880" w:history="1">
        <w:r w:rsidR="00A155AF" w:rsidRPr="00B7618A">
          <w:rPr>
            <w:rStyle w:val="Hyperlinkki"/>
            <w:noProof/>
          </w:rPr>
          <w:t>49 §</w:t>
        </w:r>
        <w:r w:rsidR="00A155AF">
          <w:rPr>
            <w:noProof/>
            <w:sz w:val="22"/>
          </w:rPr>
          <w:tab/>
        </w:r>
        <w:r w:rsidR="00A155AF" w:rsidRPr="00B7618A">
          <w:rPr>
            <w:rStyle w:val="Hyperlinkki"/>
            <w:noProof/>
          </w:rPr>
          <w:t>Siirtymäsäännökset</w:t>
        </w:r>
        <w:r w:rsidR="00A155AF">
          <w:rPr>
            <w:noProof/>
            <w:webHidden/>
          </w:rPr>
          <w:tab/>
        </w:r>
        <w:r w:rsidR="00A155AF">
          <w:rPr>
            <w:noProof/>
            <w:webHidden/>
          </w:rPr>
          <w:fldChar w:fldCharType="begin"/>
        </w:r>
        <w:r w:rsidR="00A155AF">
          <w:rPr>
            <w:noProof/>
            <w:webHidden/>
          </w:rPr>
          <w:instrText xml:space="preserve"> PAGEREF _Toc381614880 \h </w:instrText>
        </w:r>
        <w:r w:rsidR="00A155AF">
          <w:rPr>
            <w:noProof/>
            <w:webHidden/>
          </w:rPr>
        </w:r>
        <w:r w:rsidR="00A155AF">
          <w:rPr>
            <w:noProof/>
            <w:webHidden/>
          </w:rPr>
          <w:fldChar w:fldCharType="separate"/>
        </w:r>
        <w:r w:rsidR="00A155AF">
          <w:rPr>
            <w:noProof/>
            <w:webHidden/>
          </w:rPr>
          <w:t>67</w:t>
        </w:r>
        <w:r w:rsidR="00A155AF">
          <w:rPr>
            <w:noProof/>
            <w:webHidden/>
          </w:rPr>
          <w:fldChar w:fldCharType="end"/>
        </w:r>
      </w:hyperlink>
    </w:p>
    <w:p w:rsidR="000540D0" w:rsidRDefault="000540D0" w:rsidP="000540D0">
      <w:pPr>
        <w:pStyle w:val="Sisluet1"/>
        <w:rPr>
          <w:noProof/>
          <w:sz w:val="22"/>
        </w:rPr>
      </w:pPr>
      <w:r>
        <w:rPr>
          <w:lang w:val="en-US"/>
        </w:rPr>
        <w:fldChar w:fldCharType="end"/>
      </w:r>
      <w:r w:rsidR="009A6E71">
        <w:rPr>
          <w:lang w:val="en-US"/>
        </w:rPr>
        <w:fldChar w:fldCharType="begin"/>
      </w:r>
      <w:r w:rsidR="009A6E71">
        <w:rPr>
          <w:lang w:val="en-US"/>
        </w:rPr>
        <w:instrText xml:space="preserve"> TOC \o "1-5" \h \z \u </w:instrText>
      </w:r>
      <w:r w:rsidR="009A6E71">
        <w:rPr>
          <w:lang w:val="en-US"/>
        </w:rPr>
        <w:fldChar w:fldCharType="separate"/>
      </w:r>
    </w:p>
    <w:p w:rsidR="000540D0" w:rsidRDefault="000540D0">
      <w:pPr>
        <w:pStyle w:val="Sisluet5"/>
        <w:tabs>
          <w:tab w:val="left" w:pos="1100"/>
          <w:tab w:val="right" w:leader="dot" w:pos="7926"/>
        </w:tabs>
        <w:rPr>
          <w:noProof/>
          <w:sz w:val="22"/>
        </w:rPr>
      </w:pPr>
    </w:p>
    <w:p w:rsidR="009A6E71" w:rsidRPr="009A6E71" w:rsidRDefault="009A6E71" w:rsidP="009A6E71">
      <w:pPr>
        <w:pStyle w:val="Eivli"/>
        <w:rPr>
          <w:rFonts w:eastAsiaTheme="minorEastAsia" w:cstheme="minorBidi"/>
          <w:noProof/>
          <w:sz w:val="22"/>
          <w:szCs w:val="22"/>
          <w:lang w:eastAsia="fi-FI"/>
        </w:rPr>
      </w:pPr>
      <w:r>
        <w:rPr>
          <w:lang w:val="en-US"/>
        </w:rPr>
        <w:fldChar w:fldCharType="end"/>
      </w:r>
      <w:r w:rsidR="00B02BE3">
        <w:rPr>
          <w:lang w:val="en-US"/>
        </w:rPr>
        <w:fldChar w:fldCharType="begin"/>
      </w:r>
      <w:r w:rsidR="00B02BE3" w:rsidRPr="003B0620">
        <w:instrText xml:space="preserve"> TOC \o "1-4" \h \z \u </w:instrText>
      </w:r>
      <w:r w:rsidR="00B02BE3">
        <w:rPr>
          <w:lang w:val="en-US"/>
        </w:rPr>
        <w:fldChar w:fldCharType="separate"/>
      </w:r>
    </w:p>
    <w:p w:rsidR="009A6E71" w:rsidRDefault="009A6E71">
      <w:pPr>
        <w:pStyle w:val="Sisluet4"/>
        <w:tabs>
          <w:tab w:val="left" w:pos="1540"/>
          <w:tab w:val="right" w:leader="dot" w:pos="7926"/>
        </w:tabs>
        <w:rPr>
          <w:rFonts w:eastAsiaTheme="minorEastAsia" w:cstheme="minorBidi"/>
          <w:noProof/>
          <w:sz w:val="22"/>
          <w:szCs w:val="22"/>
          <w:lang w:eastAsia="fi-FI"/>
        </w:rPr>
      </w:pPr>
    </w:p>
    <w:p w:rsidR="00B02BE3" w:rsidRDefault="00B02BE3" w:rsidP="00B02BE3">
      <w:pPr>
        <w:pStyle w:val="Leipteksti"/>
        <w:rPr>
          <w:lang w:val="en-US"/>
        </w:rPr>
      </w:pPr>
      <w:r>
        <w:rPr>
          <w:lang w:val="en-US"/>
        </w:rPr>
        <w:fldChar w:fldCharType="end"/>
      </w:r>
    </w:p>
    <w:p w:rsidR="00F26FC8" w:rsidRDefault="00F26FC8" w:rsidP="00F26FC8">
      <w:pPr>
        <w:pStyle w:val="Leipteksti2"/>
        <w:rPr>
          <w:lang w:val="en-US"/>
        </w:rPr>
      </w:pPr>
    </w:p>
    <w:p w:rsidR="00F26FC8" w:rsidRDefault="00F26FC8" w:rsidP="00F26FC8">
      <w:pPr>
        <w:pStyle w:val="Leipteksti2"/>
        <w:rPr>
          <w:lang w:val="en-US"/>
        </w:rPr>
      </w:pPr>
    </w:p>
    <w:p w:rsidR="00F26FC8" w:rsidRDefault="00F26FC8" w:rsidP="00F26FC8">
      <w:pPr>
        <w:pStyle w:val="Leipteksti2"/>
        <w:rPr>
          <w:lang w:val="en-US"/>
        </w:rPr>
      </w:pPr>
    </w:p>
    <w:p w:rsidR="00F26FC8" w:rsidRDefault="00F26FC8" w:rsidP="00F26FC8">
      <w:pPr>
        <w:pStyle w:val="Leipteksti2"/>
        <w:rPr>
          <w:lang w:val="en-US"/>
        </w:rPr>
      </w:pPr>
    </w:p>
    <w:p w:rsidR="00F26FC8" w:rsidRDefault="00F26FC8" w:rsidP="00F26FC8">
      <w:pPr>
        <w:pStyle w:val="Leipteksti2"/>
        <w:rPr>
          <w:lang w:val="en-US"/>
        </w:rPr>
      </w:pPr>
    </w:p>
    <w:p w:rsidR="00F26FC8" w:rsidRDefault="00F26FC8" w:rsidP="00F26FC8">
      <w:pPr>
        <w:pStyle w:val="Leipteksti2"/>
        <w:rPr>
          <w:lang w:val="en-US"/>
        </w:rPr>
      </w:pPr>
    </w:p>
    <w:p w:rsidR="00F26FC8" w:rsidRDefault="00F26FC8" w:rsidP="00F26FC8">
      <w:pPr>
        <w:pStyle w:val="Leipteksti2"/>
        <w:rPr>
          <w:lang w:val="en-US"/>
        </w:rPr>
      </w:pPr>
    </w:p>
    <w:p w:rsidR="00F26FC8" w:rsidRDefault="00F26FC8" w:rsidP="00F26FC8">
      <w:pPr>
        <w:pStyle w:val="Leipteksti2"/>
        <w:rPr>
          <w:lang w:val="en-US"/>
        </w:rPr>
      </w:pPr>
    </w:p>
    <w:p w:rsidR="00344DFA" w:rsidRPr="00CA087B" w:rsidRDefault="00FD614E" w:rsidP="000540D0">
      <w:pPr>
        <w:pStyle w:val="Otsikko2"/>
      </w:pPr>
      <w:bookmarkStart w:id="12" w:name="_Toc367800532"/>
      <w:bookmarkStart w:id="13" w:name="_Toc367800675"/>
      <w:bookmarkStart w:id="14" w:name="_Toc378323666"/>
      <w:bookmarkStart w:id="15" w:name="_Toc381614805"/>
      <w:r>
        <w:t>Yleinen osa</w:t>
      </w:r>
      <w:bookmarkEnd w:id="12"/>
      <w:bookmarkEnd w:id="13"/>
      <w:bookmarkEnd w:id="14"/>
      <w:bookmarkEnd w:id="15"/>
    </w:p>
    <w:p w:rsidR="004D76EA" w:rsidRDefault="004D76EA" w:rsidP="00951690">
      <w:pPr>
        <w:pStyle w:val="Otsikko3"/>
      </w:pPr>
      <w:bookmarkStart w:id="16" w:name="_Toc367789105"/>
      <w:bookmarkStart w:id="17" w:name="_Toc367800533"/>
      <w:bookmarkStart w:id="18" w:name="_Toc367800676"/>
      <w:bookmarkStart w:id="19" w:name="_Toc378323667"/>
      <w:bookmarkStart w:id="20" w:name="_Toc381614806"/>
      <w:r>
        <w:t>Mitä jätehuoltomääräykset ovat ja miksi niitä annetaan?</w:t>
      </w:r>
      <w:bookmarkEnd w:id="16"/>
      <w:bookmarkEnd w:id="17"/>
      <w:bookmarkEnd w:id="18"/>
      <w:bookmarkEnd w:id="19"/>
      <w:bookmarkEnd w:id="20"/>
    </w:p>
    <w:tbl>
      <w:tblPr>
        <w:tblStyle w:val="TaulukkoRuudukko"/>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5BA05" w:themeFill="accent4"/>
        <w:tblLook w:val="04A0" w:firstRow="1" w:lastRow="0" w:firstColumn="1" w:lastColumn="0" w:noHBand="0" w:noVBand="1"/>
      </w:tblPr>
      <w:tblGrid>
        <w:gridCol w:w="8044"/>
      </w:tblGrid>
      <w:tr w:rsidR="004D76EA" w:rsidTr="00874DEF">
        <w:tc>
          <w:tcPr>
            <w:tcW w:w="8044" w:type="dxa"/>
            <w:shd w:val="clear" w:color="auto" w:fill="B5BA05" w:themeFill="accent4"/>
          </w:tcPr>
          <w:p w:rsidR="004C4083" w:rsidRDefault="007D0F2E" w:rsidP="004D76EA">
            <w:pPr>
              <w:pStyle w:val="Eivli"/>
            </w:pPr>
            <w:r>
              <w:t>Jätehuoltomääräyksiin sisällytettävän</w:t>
            </w:r>
            <w:r w:rsidR="00E114DD">
              <w:t xml:space="preserve"> yleisen osan alussa on syytä kertoa luvun informatiivinen luonne oikeudellisten väärinkäsitysten välttämiseksi.</w:t>
            </w:r>
            <w:r w:rsidR="004C4083">
              <w:t xml:space="preserve"> </w:t>
            </w:r>
            <w:r w:rsidR="004C4083" w:rsidRPr="004C4083">
              <w:t>Tämä luku antaa opastavaa tietoa, kertoo jätelainsäännössä suoraan annetut keskeiset velvoitteet jätteen t</w:t>
            </w:r>
            <w:r w:rsidR="007B2E37">
              <w:t xml:space="preserve">uottajille sekä </w:t>
            </w:r>
            <w:r w:rsidR="004C4083" w:rsidRPr="004C4083">
              <w:t xml:space="preserve">kertoo </w:t>
            </w:r>
            <w:r w:rsidR="007B2E37">
              <w:t xml:space="preserve">muusta </w:t>
            </w:r>
            <w:r w:rsidR="004C4083" w:rsidRPr="004C4083">
              <w:t>lainsäädännöstä</w:t>
            </w:r>
            <w:r w:rsidR="007B2E37">
              <w:t>. Lisäksi kerrotaan</w:t>
            </w:r>
            <w:r w:rsidR="004C4083" w:rsidRPr="004C4083">
              <w:t xml:space="preserve"> alueellisista ja paikallisista oloista johdetut perusteet kuntavastuullisen jätehuollon järjestämistä ohjaaville kunnallisille jätehuoltomääräyksille.</w:t>
            </w:r>
          </w:p>
          <w:p w:rsidR="00E114DD" w:rsidRDefault="00E114DD" w:rsidP="004D76EA">
            <w:pPr>
              <w:pStyle w:val="Eivli"/>
            </w:pPr>
          </w:p>
          <w:p w:rsidR="004D76EA" w:rsidRDefault="000540D0" w:rsidP="004D76EA">
            <w:pPr>
              <w:pStyle w:val="Eivli"/>
            </w:pPr>
            <w:r>
              <w:t xml:space="preserve">Yleisen </w:t>
            </w:r>
            <w:r w:rsidR="004D76EA">
              <w:t xml:space="preserve">osan alussa on hyvä kertoa lyhyesti mihin jätehuoltomääräyksen perustuvat ja mitkä ovat niiden tavoitteet. Kappaleen on tarkoitus olla </w:t>
            </w:r>
            <w:r w:rsidR="0070710C">
              <w:t>lukijalle johdanto aihepiiriin.</w:t>
            </w:r>
          </w:p>
          <w:p w:rsidR="004D76EA" w:rsidRDefault="004D76EA" w:rsidP="004D76EA">
            <w:pPr>
              <w:pStyle w:val="Eivli"/>
            </w:pPr>
          </w:p>
          <w:p w:rsidR="004D76EA" w:rsidRDefault="004D76EA" w:rsidP="004D76EA">
            <w:pPr>
              <w:pStyle w:val="Eivli"/>
            </w:pPr>
            <w:r>
              <w:t>Tekstissä voidaan korostaa jätehuoltomääräysten merkitystä jätehuollon toteuttamisen välineenä. Lisäksi voidaan tuoda esiin niiden velvoittavuus ja se, että ne perustuvat jätelakiin. Tarvittaessa voidaan lyhyesti tuoda esille muutokset jätehuoltomääräysten toimivallassa vanhaan jätelakiin verrattuna.</w:t>
            </w:r>
          </w:p>
        </w:tc>
      </w:tr>
    </w:tbl>
    <w:p w:rsidR="004D76EA" w:rsidRDefault="004D76EA" w:rsidP="004D76EA">
      <w:pPr>
        <w:pStyle w:val="Leipteksti"/>
      </w:pPr>
    </w:p>
    <w:p w:rsidR="00E114DD" w:rsidRDefault="009830BD" w:rsidP="004D76EA">
      <w:pPr>
        <w:pStyle w:val="Eivli"/>
      </w:pPr>
      <w:r>
        <w:t>Tämä luku [</w:t>
      </w:r>
      <w:r w:rsidRPr="009830BD">
        <w:rPr>
          <w:color w:val="6B8F00" w:themeColor="accent3"/>
        </w:rPr>
        <w:t>Yleinen osa</w:t>
      </w:r>
      <w:r>
        <w:t>]</w:t>
      </w:r>
      <w:r w:rsidR="00E114DD">
        <w:t xml:space="preserve"> ei sellaisenaan sisällä sitovia jätehuoltomääräyksiä, vaan siinä kerrotaan muualta tulevista velvoitteista ja kuvataan muihin päätöksiin perustuvaa jätehuoltojärjestelmää.</w:t>
      </w:r>
      <w:r w:rsidR="007D0F2E">
        <w:t xml:space="preserve"> Lisäksi annetaan tietoa ja neuvontaa jätehuollosta.</w:t>
      </w:r>
    </w:p>
    <w:p w:rsidR="00E114DD" w:rsidRDefault="00E114DD" w:rsidP="004D76EA">
      <w:pPr>
        <w:pStyle w:val="Eivli"/>
      </w:pPr>
    </w:p>
    <w:p w:rsidR="004D76EA" w:rsidRDefault="004D76EA" w:rsidP="004D76EA">
      <w:pPr>
        <w:pStyle w:val="Eivli"/>
      </w:pPr>
      <w:r>
        <w:t xml:space="preserve">Jätehuoltomääräysten tavoitteena on edistää jätelain (646/2011) toimeenpanoa paikalliset olosuhteet </w:t>
      </w:r>
      <w:r w:rsidR="0070710C">
        <w:t>huomioon ottaen. J</w:t>
      </w:r>
      <w:r w:rsidR="00A827E7">
        <w:t xml:space="preserve">ätehuoltomääräysten tavoitteena on </w:t>
      </w:r>
      <w:r>
        <w:t xml:space="preserve">estää jätteestä tai jätehuollosta aiheutuvat </w:t>
      </w:r>
      <w:r>
        <w:lastRenderedPageBreak/>
        <w:t>haitat tai vaarat terveydelle tai ympäristölle</w:t>
      </w:r>
      <w:r w:rsidR="00A827E7">
        <w:t xml:space="preserve"> sekä</w:t>
      </w:r>
      <w:r w:rsidR="00A827E7" w:rsidRPr="00A827E7">
        <w:t xml:space="preserve"> </w:t>
      </w:r>
      <w:r w:rsidR="00A827E7">
        <w:t>edistää etusijajärjestyksen noudattamista</w:t>
      </w:r>
      <w:r>
        <w:t xml:space="preserve">. Jätehuoltomääräykset antaa </w:t>
      </w:r>
      <w:r w:rsidR="00A827E7">
        <w:t>[</w:t>
      </w:r>
      <w:r w:rsidRPr="00A827E7">
        <w:rPr>
          <w:color w:val="6B8F00" w:themeColor="accent3"/>
        </w:rPr>
        <w:t>kunta</w:t>
      </w:r>
      <w:r w:rsidR="00A827E7" w:rsidRPr="00A827E7">
        <w:rPr>
          <w:color w:val="6B8F00" w:themeColor="accent3"/>
        </w:rPr>
        <w:t>/jätehuoltoviranomainen</w:t>
      </w:r>
      <w:r w:rsidR="00A827E7">
        <w:t>]</w:t>
      </w:r>
      <w:r>
        <w:t>.</w:t>
      </w:r>
    </w:p>
    <w:p w:rsidR="004D76EA" w:rsidRDefault="004D76EA" w:rsidP="004D76EA">
      <w:pPr>
        <w:pStyle w:val="Eivli"/>
      </w:pPr>
    </w:p>
    <w:p w:rsidR="004D76EA" w:rsidRDefault="004D76EA" w:rsidP="004D76EA">
      <w:pPr>
        <w:pStyle w:val="Eivli"/>
      </w:pPr>
      <w:r>
        <w:t>Jätehuoltomääräyksillä on tärkeä asema jätehuollon käytännön toimeenpanossa kunnassa.</w:t>
      </w:r>
      <w:r w:rsidRPr="003B2802">
        <w:t xml:space="preserve"> </w:t>
      </w:r>
      <w:r>
        <w:t>Jätehuoltomääräyksissä muodostetaan normi siitä, miten kiinteistöt toimivat ja miten jätteet kuljetetaan. Määräykset koskevat esimerkiksi jätteiden lajittelua, keräämistä, kuljettamista sekä roskaantumisen ehkäisemistä.</w:t>
      </w:r>
    </w:p>
    <w:p w:rsidR="0070710C" w:rsidRDefault="0070710C" w:rsidP="004D76EA">
      <w:pPr>
        <w:pStyle w:val="Eivli"/>
      </w:pPr>
    </w:p>
    <w:p w:rsidR="004D76EA" w:rsidRDefault="004D76EA" w:rsidP="004D76EA">
      <w:pPr>
        <w:pStyle w:val="Eivli"/>
      </w:pPr>
      <w:r>
        <w:t xml:space="preserve">Jätehuoltomääräykset ovat lainsäädäntöä, kuten jätelakia ja jäteasetusta, tarkentavia määräyksiä. Ne ovat nimensä mukaan velvoittavia, eivät suosituksia. </w:t>
      </w:r>
      <w:r w:rsidR="00B15E78">
        <w:t xml:space="preserve">Jätehuoltomääräykset koskevat kunnallisen yhdyskuntajätehuollon piiriin kuuluvia kiinteistöjä, kuten asuinkiinteistöjä, sekä </w:t>
      </w:r>
      <w:r w:rsidR="009830BD">
        <w:t>palvelu</w:t>
      </w:r>
      <w:r w:rsidR="00B15E78">
        <w:t>laitoksia. Siten k</w:t>
      </w:r>
      <w:r w:rsidR="00A74E61" w:rsidRPr="00A74E61">
        <w:t>aikkien kuntalaisten, asumiseen ja julkiseen toimintaan tarkoitettujen kiinteistöjen omistajien ja haltijoiden sekä soveltuvilta osin myös muiden toimijoiden on noudatettava</w:t>
      </w:r>
      <w:r w:rsidR="009830BD">
        <w:t xml:space="preserve"> jätehuoltomääräyksiä</w:t>
      </w:r>
      <w:r w:rsidR="00A74E61" w:rsidRPr="00A74E61">
        <w:t>.</w:t>
      </w:r>
    </w:p>
    <w:p w:rsidR="004D76EA" w:rsidRPr="004D76EA" w:rsidRDefault="004D76EA" w:rsidP="004D76EA">
      <w:pPr>
        <w:pStyle w:val="Eivli"/>
      </w:pPr>
    </w:p>
    <w:p w:rsidR="00A74E61" w:rsidRDefault="00A74E61" w:rsidP="004D76EA">
      <w:pPr>
        <w:pStyle w:val="Eivli"/>
      </w:pPr>
      <w:r w:rsidRPr="00A74E61">
        <w:t>Elinkeinotoiminnan jätteiden osalta jätehuoltomääräyksiä sovelletaan</w:t>
      </w:r>
      <w:r w:rsidR="009830BD">
        <w:t xml:space="preserve"> </w:t>
      </w:r>
      <w:r w:rsidRPr="00A74E61">
        <w:t xml:space="preserve">silloin, jos elinkeinotoiminnan jäte kerätään ja käsitellään kunnan jätehuoltojärjestelmässä </w:t>
      </w:r>
      <w:r w:rsidR="00B15E78">
        <w:t xml:space="preserve">elinkeinotoiminnan harjoittajan pyynnöstä kunnan </w:t>
      </w:r>
      <w:r w:rsidRPr="00A74E61">
        <w:t>toissijaisen jätehuollon järjestämisvelvol</w:t>
      </w:r>
      <w:r>
        <w:t>lisuuden nojalla</w:t>
      </w:r>
      <w:r w:rsidR="00B15E78">
        <w:t>.</w:t>
      </w:r>
    </w:p>
    <w:p w:rsidR="00B15E78" w:rsidRDefault="00B15E78" w:rsidP="004D76EA">
      <w:pPr>
        <w:pStyle w:val="Eivli"/>
      </w:pPr>
    </w:p>
    <w:p w:rsidR="00B15E78" w:rsidRDefault="00F20127" w:rsidP="004D76EA">
      <w:pPr>
        <w:pStyle w:val="Eivli"/>
      </w:pPr>
      <w:r>
        <w:t>Riippumatta siitä</w:t>
      </w:r>
      <w:r w:rsidR="009830BD">
        <w:t>,</w:t>
      </w:r>
      <w:r>
        <w:t xml:space="preserve"> koskevat</w:t>
      </w:r>
      <w:r w:rsidR="009830BD">
        <w:t>ko</w:t>
      </w:r>
      <w:r>
        <w:t xml:space="preserve"> jätehuoltomääräykset jätteen haltijaa, jätelain mukaan </w:t>
      </w:r>
      <w:r w:rsidRPr="00F20127">
        <w:t>jätehuolto on järjestettävä aina asianmukaisesti sekä kuljetettava ja käsiteltävä jätteet hallitusti. Lisäksi jätteitä tulee lajitella kerätä erikseen tarvittavissa määrin. (Jätelaki 13 ja 15 §)</w:t>
      </w:r>
    </w:p>
    <w:p w:rsidR="00E30AAD" w:rsidRDefault="00E30AAD" w:rsidP="004D76EA">
      <w:pPr>
        <w:pStyle w:val="Otsikko3"/>
      </w:pPr>
      <w:bookmarkStart w:id="21" w:name="_Toc378323668"/>
      <w:bookmarkStart w:id="22" w:name="_Toc381614807"/>
      <w:bookmarkStart w:id="23" w:name="_Toc367789106"/>
      <w:bookmarkStart w:id="24" w:name="_Toc367800534"/>
      <w:bookmarkStart w:id="25" w:name="_Toc367800677"/>
      <w:r>
        <w:t>Etusijajärjestys</w:t>
      </w:r>
      <w:bookmarkEnd w:id="21"/>
      <w:bookmarkEnd w:id="22"/>
    </w:p>
    <w:tbl>
      <w:tblPr>
        <w:tblStyle w:val="TaulukkoRuudukko1"/>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5BA05" w:themeFill="accent4"/>
        <w:tblLook w:val="04A0" w:firstRow="1" w:lastRow="0" w:firstColumn="1" w:lastColumn="0" w:noHBand="0" w:noVBand="1"/>
      </w:tblPr>
      <w:tblGrid>
        <w:gridCol w:w="8044"/>
      </w:tblGrid>
      <w:tr w:rsidR="00E30AAD" w:rsidRPr="008C779F" w:rsidTr="00874DEF">
        <w:tc>
          <w:tcPr>
            <w:tcW w:w="8044" w:type="dxa"/>
            <w:shd w:val="clear" w:color="auto" w:fill="B5BA05" w:themeFill="accent4"/>
          </w:tcPr>
          <w:p w:rsidR="00E30AAD" w:rsidRPr="008C779F" w:rsidRDefault="008936EF" w:rsidP="00D93F3E">
            <w:pPr>
              <w:pStyle w:val="Eivli"/>
            </w:pPr>
            <w:r>
              <w:t>Uudessa jätelaissa on määritelty käsite etusijajärjestys, jota tulee noudattaa kaikissa toiminnoissa. Etusijajärjestys koskee sitovana ammattimaista toimintaa, muussa toiminnassa sitä on sovellettava mahdollisuuksien mukaan. Yleisessä osassa on hyvä tuoda esille etusijajärjestyksen periaatteet ja tavoitteet. Samalla voidaan antaa etusijajärjestyksen noudattamisen edistämisestä jokin konkreettinen esimerkki. Siten lukijaa voidaan kannustaa edistämään etusijajärjestyksen toteutumista omalta osaltaan.</w:t>
            </w:r>
          </w:p>
        </w:tc>
      </w:tr>
    </w:tbl>
    <w:p w:rsidR="00E30AAD" w:rsidRDefault="00E30AAD" w:rsidP="00E30AAD">
      <w:pPr>
        <w:pStyle w:val="Eivli"/>
      </w:pPr>
    </w:p>
    <w:p w:rsidR="00A827E7" w:rsidRDefault="009830BD" w:rsidP="00E30AAD">
      <w:pPr>
        <w:pStyle w:val="Eivli"/>
      </w:pPr>
      <w:r>
        <w:t>Jätelaki velvoittaa noudattamaan</w:t>
      </w:r>
      <w:r w:rsidR="007C229D">
        <w:t xml:space="preserve"> etusijajärjestystä kaikessa toiminnassa. </w:t>
      </w:r>
      <w:r w:rsidR="004F77B5">
        <w:t xml:space="preserve">Sen mukaan ensisijaisesti on vähennettävä syntyvän jätteen määrää ja haitallisuutta. Syntynyt jäte on puolestaan ensisijaisesti valmisteltava uudelleenkäyttöä varten tai toissijaisesti kierrätettävä. Jos kierrättäminen ei ole mahdollista jäte on hyödynnettävä muulla tavoin, kuten energiantuotannossa. Viimeisenä vaihtoehtona on jätteen loppukäsittely eli </w:t>
      </w:r>
      <w:r w:rsidR="00457835">
        <w:t xml:space="preserve">esimerkiksi </w:t>
      </w:r>
      <w:r w:rsidR="004F77B5">
        <w:t>sijoittaminen kaatopaikalle.</w:t>
      </w:r>
    </w:p>
    <w:p w:rsidR="006D3D01" w:rsidRDefault="006D3D01" w:rsidP="00E30AAD">
      <w:pPr>
        <w:pStyle w:val="Eivli"/>
      </w:pPr>
    </w:p>
    <w:p w:rsidR="007C229D" w:rsidRDefault="007C229D" w:rsidP="00E30AAD">
      <w:pPr>
        <w:pStyle w:val="Eivli"/>
      </w:pPr>
      <w:r>
        <w:t>Etusijajärjestystä noudatetaan</w:t>
      </w:r>
      <w:r w:rsidR="00933F47">
        <w:t xml:space="preserve"> kuitenkin</w:t>
      </w:r>
      <w:r>
        <w:t xml:space="preserve"> siten, että saavutetaan kokonaisuutta arvioiden </w:t>
      </w:r>
      <w:r w:rsidR="00933F47">
        <w:t>jäte</w:t>
      </w:r>
      <w:r>
        <w:t xml:space="preserve">lain tarkoituksen kannalta paras lopputulos. Siksi vaihtoehtojen, kuten käsittelyjärjestelmien, vertailu elinkaaritarkastelun </w:t>
      </w:r>
      <w:r w:rsidR="00BC3C71">
        <w:t>avulla</w:t>
      </w:r>
      <w:r>
        <w:t xml:space="preserve"> on tärkeää, jota etusijajärjestyksen toteutumisen hyödyt voidaan saavuttaa.</w:t>
      </w:r>
      <w:r w:rsidR="00933F47">
        <w:t xml:space="preserve"> Elinkaaritarkastelussa otetaan huomioon terveys- ja ympäristönäkökulmat sekä tekniset ja taloudelliset edellytykset.</w:t>
      </w:r>
    </w:p>
    <w:p w:rsidR="00A827E7" w:rsidRDefault="00A827E7" w:rsidP="00E30AAD">
      <w:pPr>
        <w:pStyle w:val="Eivli"/>
      </w:pPr>
    </w:p>
    <w:p w:rsidR="006B761F" w:rsidRDefault="00933F47" w:rsidP="00E30AAD">
      <w:pPr>
        <w:pStyle w:val="Eivli"/>
      </w:pPr>
      <w:r>
        <w:t>Jätehuoltomääräyksissä e</w:t>
      </w:r>
      <w:r w:rsidR="00E30AAD" w:rsidRPr="0074141D">
        <w:t xml:space="preserve">tusijajärjestyksen toteutumista edistetään </w:t>
      </w:r>
      <w:r>
        <w:t>esimerkiksi antamalle lajittelu- ja erilliskeräysvelvoitteita erilaatuisille jätteille.</w:t>
      </w:r>
      <w:r w:rsidR="00AE2AE5">
        <w:t xml:space="preserve"> Etusijajärjestyksen toteutumista edistetään myös toimittamalla</w:t>
      </w:r>
      <w:r>
        <w:t xml:space="preserve"> </w:t>
      </w:r>
      <w:r w:rsidR="00AE2AE5">
        <w:t>k</w:t>
      </w:r>
      <w:r w:rsidR="00E30AAD" w:rsidRPr="0074141D">
        <w:t>äytöstä poistetut käyttökelpoiset kalusteet, vaatteet ja muut kodin tavarat</w:t>
      </w:r>
      <w:r w:rsidR="00AE2AE5">
        <w:t xml:space="preserve"> toimijoille</w:t>
      </w:r>
      <w:r w:rsidR="00E30AAD" w:rsidRPr="0074141D">
        <w:t>, joiden kautta ne päätyvät uudelleenkäytettäviksi</w:t>
      </w:r>
      <w:r w:rsidR="008A56B3">
        <w:t>.</w:t>
      </w:r>
    </w:p>
    <w:p w:rsidR="00BC3C71" w:rsidRDefault="00BC3C71" w:rsidP="00BC3C71">
      <w:pPr>
        <w:pStyle w:val="Otsikko3"/>
      </w:pPr>
      <w:bookmarkStart w:id="26" w:name="_Toc367789107"/>
      <w:bookmarkStart w:id="27" w:name="_Toc367800535"/>
      <w:bookmarkStart w:id="28" w:name="_Toc367800678"/>
      <w:bookmarkStart w:id="29" w:name="_Toc378323669"/>
      <w:bookmarkStart w:id="30" w:name="_Toc381614808"/>
      <w:r>
        <w:t>Kunnan järjestämä yhdyskuntajätehuolto</w:t>
      </w:r>
      <w:bookmarkEnd w:id="26"/>
      <w:bookmarkEnd w:id="27"/>
      <w:bookmarkEnd w:id="28"/>
      <w:bookmarkEnd w:id="29"/>
      <w:bookmarkEnd w:id="30"/>
    </w:p>
    <w:tbl>
      <w:tblPr>
        <w:tblStyle w:val="TaulukkoRuudukko"/>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5BA05" w:themeFill="accent4"/>
        <w:tblLook w:val="04A0" w:firstRow="1" w:lastRow="0" w:firstColumn="1" w:lastColumn="0" w:noHBand="0" w:noVBand="1"/>
      </w:tblPr>
      <w:tblGrid>
        <w:gridCol w:w="8044"/>
      </w:tblGrid>
      <w:tr w:rsidR="00BC3C71" w:rsidTr="00874DEF">
        <w:tc>
          <w:tcPr>
            <w:tcW w:w="8044" w:type="dxa"/>
            <w:shd w:val="clear" w:color="auto" w:fill="B5BA05" w:themeFill="accent4"/>
          </w:tcPr>
          <w:p w:rsidR="00BC3C71" w:rsidRDefault="00BC3C71" w:rsidP="000D1C7E">
            <w:pPr>
              <w:pStyle w:val="Eivli"/>
            </w:pPr>
            <w:r>
              <w:t>Tämän otsikon alla kerrotaan esimerkiksi jätelain 32 §:n mukaisesta kunnan velvollisuudesta järjestää jätehuolto</w:t>
            </w:r>
            <w:r w:rsidR="00EE77C4">
              <w:t xml:space="preserve"> ja</w:t>
            </w:r>
            <w:r>
              <w:t xml:space="preserve"> mitä sillä tarkoitetaan sekä jätelain 35 §:n mukaisesta kiinteistöittäisen jätteenkuljetuksen järjestämisestä, jätteen haltijan velvollisuudesta järjestää vastaanottopaikka jätteille ja velvollisuudesta noudattaa jätehuoltomääräyksiä.</w:t>
            </w:r>
          </w:p>
          <w:p w:rsidR="00BC3C71" w:rsidRDefault="00BC3C71" w:rsidP="000D1C7E">
            <w:pPr>
              <w:pStyle w:val="Eivli"/>
            </w:pPr>
          </w:p>
          <w:p w:rsidR="00BC3C71" w:rsidRDefault="00BC3C71" w:rsidP="000D1C7E">
            <w:pPr>
              <w:pStyle w:val="Eivli"/>
            </w:pPr>
            <w:r>
              <w:lastRenderedPageBreak/>
              <w:t>Lisäksi voidaan kertoa alueella sovellettavasta kuljetusjärjestelmästä tai sovellettavista kuljetusjärjestelmistä. Mikäli koko alueella sovelletaan kaikkiin jäte</w:t>
            </w:r>
            <w:r w:rsidR="00EE77C4">
              <w:t>lajeihin</w:t>
            </w:r>
            <w:r>
              <w:t xml:space="preserve"> esimerkiksi kunnan järjestämää jätteenkuljetusta, ei ole</w:t>
            </w:r>
            <w:r w:rsidR="00EE77C4">
              <w:t xml:space="preserve"> välttämättä</w:t>
            </w:r>
            <w:r>
              <w:t xml:space="preserve"> tarpeen kertoa muista vaihtoehdoista sekaannusten välttämiseksi. Alla on esitetty eri järjestelmiin soveltuvia vaihtoehtoja, joista voidaan valita jätehuoltomääräysten soveltamisalueen tilannetta vastaavat kohdat. Kuljetusjärjestelmän yhteydessä korostetaan velvollisuutta kuljettaa kunnan jätehuollon järjestämisvelvollisuuden piiriin kuuluva jäte kunnan tai kunnallisen jätelaitoksen osoittamaan paikkaan.</w:t>
            </w:r>
          </w:p>
          <w:p w:rsidR="00BC3C71" w:rsidRDefault="00BC3C71" w:rsidP="000D1C7E">
            <w:pPr>
              <w:pStyle w:val="Eivli"/>
            </w:pPr>
          </w:p>
          <w:p w:rsidR="00BC3C71" w:rsidRDefault="00BC3C71" w:rsidP="000D1C7E">
            <w:pPr>
              <w:pStyle w:val="Eivli"/>
            </w:pPr>
            <w:r>
              <w:t>Mikäli kunta on antanut jätehuollon operatiivisen järjestämisvelvollisuuden jätelaitokselle, on järkevää, että jätelaitos osoittaa jätteille konkreettiset vastaanottopaikat. Vastaanottopaikat voivat muuttua käytännössä nopeassakin aikataulussa ja siksi on järkevää, että viranomainen määrää kunnan jätehuollon järjestämisvelvollisuuden piiriin kuuluvat jätteet toimitettavaksi kunnallisen jätelaitoksen osoittamiin käsittelypaikkoihin. Kunta määrittelee kunnallisen jätelaitoksen kanssa tekemässä sopimuksessaan tai perustamissopimuksessa puitteet soveltuville vastaanottopaikoille.</w:t>
            </w:r>
          </w:p>
          <w:p w:rsidR="00BC3C71" w:rsidRDefault="00BC3C71" w:rsidP="000D1C7E">
            <w:pPr>
              <w:pStyle w:val="Eivli"/>
            </w:pPr>
          </w:p>
          <w:p w:rsidR="00BC3C71" w:rsidRDefault="00BC3C71" w:rsidP="000D1C7E">
            <w:pPr>
              <w:pStyle w:val="Eivli"/>
            </w:pPr>
            <w:r w:rsidRPr="00345244">
              <w:t>Yleisessä osassa voidaan kertoa lyhyesti myös jätteiden käsittelystä jätehuoltomääräysten soveltamisalueella. Tämä voi olla tarpeen tilanteissa, joissa käsittelymenetelmä on muuttunut ja aiheuttaa muutoksia jätehuoltomääräysten sisältöön esimerkiksi lajitteluvelvoitteiden suhteen.</w:t>
            </w:r>
          </w:p>
        </w:tc>
      </w:tr>
    </w:tbl>
    <w:p w:rsidR="00BC3C71" w:rsidRDefault="00BC3C71" w:rsidP="00BC3C71">
      <w:pPr>
        <w:pStyle w:val="Leipteksti"/>
      </w:pPr>
    </w:p>
    <w:p w:rsidR="00BC3C71" w:rsidRDefault="00BC3C71" w:rsidP="00BC3C71">
      <w:pPr>
        <w:pStyle w:val="Eivli"/>
      </w:pPr>
      <w:r>
        <w:t>Kunnallisen yhdyskuntajätehuollon piiriin kuuluvat jätelain nojalla yhdyskuntajätteet, jotka syntyvät asumisessa sekä esimerkiksi koulutuslaitoksissa, sosiaali- ja terveyspalveluissa sekä julkisessa hallinnossa. Kunnalla on velvollisuus järjestää näiden toimintojen jätehuolto. Kunnan vastuulla on siis järjestää tällaisten jätteiden keräys, kuljetus ja käsittely.</w:t>
      </w:r>
    </w:p>
    <w:p w:rsidR="00102F6F" w:rsidRDefault="00102F6F" w:rsidP="00BC3C71">
      <w:pPr>
        <w:pStyle w:val="Eivli"/>
      </w:pPr>
    </w:p>
    <w:p w:rsidR="00BC3C71" w:rsidRDefault="00BC3C71" w:rsidP="00BC3C71">
      <w:pPr>
        <w:pStyle w:val="Eivli"/>
      </w:pPr>
      <w:r>
        <w:t>Perusperiaatteena on, että jätteenkuljetus tapahtuu kiinteistön haltijan järjestämästä vastaanotto- eli keräyspaikasta, johon sijoitetaan tarpeelliset jäteastiat.</w:t>
      </w:r>
    </w:p>
    <w:p w:rsidR="00BC3C71" w:rsidRDefault="00BC3C71" w:rsidP="00BC3C71">
      <w:pPr>
        <w:pStyle w:val="Eivli"/>
      </w:pPr>
    </w:p>
    <w:tbl>
      <w:tblPr>
        <w:tblStyle w:val="TaulukkoRuudukko1"/>
        <w:tblW w:w="8105"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2701"/>
        <w:gridCol w:w="2702"/>
        <w:gridCol w:w="2702"/>
      </w:tblGrid>
      <w:tr w:rsidR="00BC3C71" w:rsidTr="000970BB">
        <w:trPr>
          <w:trHeight w:val="706"/>
        </w:trPr>
        <w:tc>
          <w:tcPr>
            <w:tcW w:w="2701" w:type="dxa"/>
          </w:tcPr>
          <w:p w:rsidR="00BC3C71" w:rsidRDefault="00BC3C71" w:rsidP="000D1C7E">
            <w:pPr>
              <w:pStyle w:val="Eivli"/>
            </w:pPr>
            <w:r>
              <w:t>Näiden jätehuoltomääräysten soveltamisalueella on käytössä kunnan järjestämä jätteenkuljetus, mikä tarkoittaa sitä, että jätteenkuljetuksen kilpailuttaa ja tilaa kiinteistölle [</w:t>
            </w:r>
            <w:r w:rsidRPr="009E167C">
              <w:rPr>
                <w:color w:val="6B8F00" w:themeColor="accent3"/>
              </w:rPr>
              <w:t>kunta/kunnallinen jätelaitos</w:t>
            </w:r>
            <w:r w:rsidR="000970BB">
              <w:t>].</w:t>
            </w:r>
          </w:p>
        </w:tc>
        <w:tc>
          <w:tcPr>
            <w:tcW w:w="2702" w:type="dxa"/>
          </w:tcPr>
          <w:p w:rsidR="00BC3C71" w:rsidRDefault="00BC3C71" w:rsidP="000D1C7E">
            <w:pPr>
              <w:pStyle w:val="Eivli"/>
            </w:pPr>
            <w:r>
              <w:t xml:space="preserve">Näiden jätehuoltomääräysten soveltamisalueella on käytössä kiinteistön haltijan järjestämä jätteenkuljetus. Kiinteistön haltija vastaa jätteenkuljetuksen tilaamisesta kiinteistölle. </w:t>
            </w:r>
          </w:p>
        </w:tc>
        <w:tc>
          <w:tcPr>
            <w:tcW w:w="2702" w:type="dxa"/>
          </w:tcPr>
          <w:p w:rsidR="000970BB" w:rsidRDefault="00BC3C71" w:rsidP="000D1C7E">
            <w:pPr>
              <w:pStyle w:val="Eivli"/>
            </w:pPr>
            <w:r>
              <w:t>Näiden jätehuoltomääräysten soveltamisalueen [</w:t>
            </w:r>
            <w:r>
              <w:rPr>
                <w:color w:val="6B8F00" w:themeColor="accent3"/>
              </w:rPr>
              <w:t>Alueilla X ja Y/Jätelajien A ja B osalta</w:t>
            </w:r>
            <w:r>
              <w:t>] on käytössä kunnan järjestämä jätteenkuljetus ja [</w:t>
            </w:r>
            <w:r>
              <w:rPr>
                <w:color w:val="6B8F00" w:themeColor="accent3"/>
              </w:rPr>
              <w:t>Alueilla X ja Y/Jätelajien A ja B osalta</w:t>
            </w:r>
            <w:r>
              <w:t>] kiinteistön haltijan järjestämä jätteenkuljetus. Kunnan järjestämässä jätteenkuljetuksessa jätteenkuljetuksen kiinteistölle kilpailuttaa ja tilaa kunta. Kiinteistön haltijan järjestämässä jätteenkuljetuksessa jätteenkuljetuksen tilaa kiinteistölle kiinteistön haltija.</w:t>
            </w:r>
          </w:p>
        </w:tc>
      </w:tr>
    </w:tbl>
    <w:p w:rsidR="00BC3C71" w:rsidRDefault="00BC3C71" w:rsidP="00BC3C71">
      <w:pPr>
        <w:pStyle w:val="Eivli"/>
      </w:pPr>
    </w:p>
    <w:p w:rsidR="00BC3C71" w:rsidRDefault="00BC3C71" w:rsidP="00BC3C71">
      <w:pPr>
        <w:pStyle w:val="Eivli"/>
      </w:pPr>
      <w:r>
        <w:t>Jäte kuljetetaan [</w:t>
      </w:r>
      <w:r w:rsidRPr="00726DBA">
        <w:rPr>
          <w:color w:val="6B8F00" w:themeColor="accent3"/>
        </w:rPr>
        <w:t>kunnan/</w:t>
      </w:r>
      <w:r>
        <w:rPr>
          <w:color w:val="6B8F00" w:themeColor="accent3"/>
        </w:rPr>
        <w:t>kunnallisen jätelaitoksen</w:t>
      </w:r>
      <w:r>
        <w:t>] o</w:t>
      </w:r>
      <w:r w:rsidRPr="009E167C">
        <w:t>soittamaan paikkaan</w:t>
      </w:r>
      <w:r>
        <w:t xml:space="preserve">, jonka jälkeen se </w:t>
      </w:r>
      <w:r w:rsidR="00EE77C4">
        <w:t>siirretään</w:t>
      </w:r>
      <w:r>
        <w:t xml:space="preserve"> käsittelyyn.</w:t>
      </w:r>
      <w:r w:rsidRPr="0064592A">
        <w:t xml:space="preserve"> </w:t>
      </w:r>
      <w:r>
        <w:t>Tuottajavastuunalaiset jätteet, kuten keräyspaperi, toimitetaan tuottajien osoittamiin paikkoihin.</w:t>
      </w:r>
    </w:p>
    <w:p w:rsidR="00B649E8" w:rsidRDefault="00B649E8" w:rsidP="00BC3C71">
      <w:pPr>
        <w:pStyle w:val="Eivli"/>
      </w:pPr>
    </w:p>
    <w:p w:rsidR="00BC3C71" w:rsidRDefault="00BC3C71" w:rsidP="00BC3C71">
      <w:pPr>
        <w:pStyle w:val="Eivli"/>
      </w:pPr>
      <w:r w:rsidRPr="00B170B9">
        <w:t>Sekalainen yhdyskuntajäte toimitetaan käsiteltäväksi</w:t>
      </w:r>
      <w:r>
        <w:t xml:space="preserve"> [</w:t>
      </w:r>
      <w:r w:rsidRPr="0070710C">
        <w:rPr>
          <w:color w:val="6B8F00" w:themeColor="accent3"/>
        </w:rPr>
        <w:t>X:n hyötyvoimalaan</w:t>
      </w:r>
      <w:r>
        <w:t>].</w:t>
      </w:r>
    </w:p>
    <w:p w:rsidR="004D76EA" w:rsidRDefault="004D76EA" w:rsidP="004D76EA">
      <w:pPr>
        <w:pStyle w:val="Otsikko3"/>
      </w:pPr>
      <w:bookmarkStart w:id="31" w:name="_Toc378323670"/>
      <w:bookmarkStart w:id="32" w:name="_Toc381614809"/>
      <w:r>
        <w:t>Jätehuollon viranomaistehtävät, valvonta ja käytännön toteuttaminen</w:t>
      </w:r>
      <w:bookmarkEnd w:id="23"/>
      <w:bookmarkEnd w:id="24"/>
      <w:bookmarkEnd w:id="25"/>
      <w:bookmarkEnd w:id="31"/>
      <w:bookmarkEnd w:id="32"/>
    </w:p>
    <w:tbl>
      <w:tblPr>
        <w:tblStyle w:val="TaulukkoRuudukko"/>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5BA05" w:themeFill="accent4"/>
        <w:tblLook w:val="04A0" w:firstRow="1" w:lastRow="0" w:firstColumn="1" w:lastColumn="0" w:noHBand="0" w:noVBand="1"/>
      </w:tblPr>
      <w:tblGrid>
        <w:gridCol w:w="8044"/>
      </w:tblGrid>
      <w:tr w:rsidR="004D76EA" w:rsidTr="00874DEF">
        <w:tc>
          <w:tcPr>
            <w:tcW w:w="8044" w:type="dxa"/>
            <w:shd w:val="clear" w:color="auto" w:fill="B5BA05" w:themeFill="accent4"/>
          </w:tcPr>
          <w:p w:rsidR="004D76EA" w:rsidRDefault="000540D0" w:rsidP="00BC3C71">
            <w:pPr>
              <w:pStyle w:val="Eivli"/>
            </w:pPr>
            <w:r>
              <w:t xml:space="preserve">Yleisessä </w:t>
            </w:r>
            <w:r w:rsidR="004D76EA">
              <w:t xml:space="preserve">osassa </w:t>
            </w:r>
            <w:r w:rsidR="00BC3C71">
              <w:t>on hyvä</w:t>
            </w:r>
            <w:r w:rsidR="004D76EA">
              <w:t xml:space="preserve"> tuoda esille myös jätehuollon käytännön toteuttamiseen, järjestämiseen ja viranomaistoimintaan liittyviä asioita. Tekstissä tuodaan esille viranomaistehtäviä hoitava jätehuoltoviranomainen, jätehuoltomääräysten noudattamista valvova viranomainen sekä jätehuollon käytännön toteuttaja. Samalla voidaan kirjata näiden tahojen tärkeimpiä tehtäviä.</w:t>
            </w:r>
          </w:p>
        </w:tc>
      </w:tr>
    </w:tbl>
    <w:p w:rsidR="004D76EA" w:rsidRDefault="004D76EA" w:rsidP="004D76EA">
      <w:pPr>
        <w:pStyle w:val="Leipteksti"/>
      </w:pPr>
    </w:p>
    <w:p w:rsidR="00A74E61" w:rsidRDefault="004D76EA" w:rsidP="004D76EA">
      <w:pPr>
        <w:pStyle w:val="Eivli"/>
      </w:pPr>
      <w:r>
        <w:t>Jätehuollon viranomaistehtäviä näiden jätehuoltomääräysten soveltamisalueella hoitaa eli jätehuoltoviranomaisena toimii</w:t>
      </w:r>
      <w:r w:rsidR="00A74E61">
        <w:t xml:space="preserve"> [</w:t>
      </w:r>
      <w:r w:rsidRPr="00047A66">
        <w:rPr>
          <w:color w:val="6B8F00" w:themeColor="accent3"/>
        </w:rPr>
        <w:t>jätelautakunta X</w:t>
      </w:r>
      <w:r w:rsidR="00C9315E">
        <w:rPr>
          <w:color w:val="6B8F00" w:themeColor="accent3"/>
        </w:rPr>
        <w:t>/tekninen lautakunta Y</w:t>
      </w:r>
      <w:r w:rsidR="00A74E61">
        <w:t xml:space="preserve">]. </w:t>
      </w:r>
      <w:r>
        <w:t>Jätehuolto</w:t>
      </w:r>
      <w:r w:rsidR="00A74E61">
        <w:t>viranomaisen tehtäviin kuuluvat:</w:t>
      </w:r>
    </w:p>
    <w:p w:rsidR="00A74E61" w:rsidRDefault="00A74E61" w:rsidP="004D76EA">
      <w:pPr>
        <w:pStyle w:val="Eivli"/>
      </w:pPr>
    </w:p>
    <w:p w:rsidR="00A74E61" w:rsidRDefault="00A74E61" w:rsidP="00A74E61">
      <w:pPr>
        <w:pStyle w:val="Merkittyluettelo"/>
      </w:pPr>
      <w:r>
        <w:t>yleisten jätehuoltomääräysten antaminen</w:t>
      </w:r>
    </w:p>
    <w:p w:rsidR="00A74E61" w:rsidRDefault="00AA41FF" w:rsidP="00A74E61">
      <w:pPr>
        <w:pStyle w:val="Merkittyluettelo"/>
      </w:pPr>
      <w:r>
        <w:t>[</w:t>
      </w:r>
      <w:r w:rsidR="00A74E61" w:rsidRPr="00AA41FF">
        <w:rPr>
          <w:color w:val="6B8F00" w:themeColor="accent3"/>
        </w:rPr>
        <w:t>jätehuoltomä</w:t>
      </w:r>
      <w:r w:rsidRPr="00AA41FF">
        <w:rPr>
          <w:color w:val="6B8F00" w:themeColor="accent3"/>
        </w:rPr>
        <w:t xml:space="preserve">äräyksistä poikkeamispäätökset </w:t>
      </w:r>
      <w:r>
        <w:t>(</w:t>
      </w:r>
      <w:r w:rsidR="00A74E61">
        <w:t>mikäli poikkeamistoimivalta on määräyksissä annettu jätehuoltoviranomaiselle</w:t>
      </w:r>
      <w:r>
        <w:t>)]</w:t>
      </w:r>
    </w:p>
    <w:p w:rsidR="00A74E61" w:rsidRDefault="00A74E61" w:rsidP="00A74E61">
      <w:pPr>
        <w:pStyle w:val="Merkittyluettelo"/>
      </w:pPr>
      <w:r>
        <w:t>jätetaksan hyväksyminen</w:t>
      </w:r>
    </w:p>
    <w:p w:rsidR="00A74E61" w:rsidRDefault="00A74E61" w:rsidP="00A74E61">
      <w:pPr>
        <w:pStyle w:val="Merkittyluettelo"/>
      </w:pPr>
      <w:r>
        <w:t>jätemaksupäätökset ja maksujen perintä</w:t>
      </w:r>
    </w:p>
    <w:p w:rsidR="00A74E61" w:rsidRDefault="00A74E61" w:rsidP="00A74E61">
      <w:pPr>
        <w:pStyle w:val="Merkittyluettelo"/>
      </w:pPr>
      <w:r>
        <w:t>jätteenkuljetusjärjestelmäpäätökset</w:t>
      </w:r>
    </w:p>
    <w:p w:rsidR="00A74E61" w:rsidRDefault="00A74E61" w:rsidP="00A74E61">
      <w:pPr>
        <w:pStyle w:val="Merkittyluettelo"/>
      </w:pPr>
      <w:r>
        <w:t>jätteenkuljetuksen seuranta</w:t>
      </w:r>
    </w:p>
    <w:p w:rsidR="00A74E61" w:rsidRDefault="00A74E61" w:rsidP="00A74E61">
      <w:pPr>
        <w:pStyle w:val="Merkittyluettelo"/>
      </w:pPr>
      <w:r>
        <w:t>jätteenkuljetusrekisterin pitäminen</w:t>
      </w:r>
    </w:p>
    <w:p w:rsidR="00A74E61" w:rsidRDefault="00A74E61" w:rsidP="00A74E61">
      <w:pPr>
        <w:pStyle w:val="Merkittyluettelo"/>
      </w:pPr>
      <w:r>
        <w:t>yhdyskuntajätehuollosta poikkeamispäätökset</w:t>
      </w:r>
      <w:r w:rsidR="004D76EA">
        <w:t xml:space="preserve"> </w:t>
      </w:r>
      <w:r w:rsidR="00BC3C71">
        <w:t>(JL 42 §)</w:t>
      </w:r>
    </w:p>
    <w:p w:rsidR="004D76EA" w:rsidRDefault="004D76EA" w:rsidP="004D76EA">
      <w:pPr>
        <w:pStyle w:val="Eivli"/>
      </w:pPr>
    </w:p>
    <w:p w:rsidR="004D76EA" w:rsidRDefault="00BC3C71" w:rsidP="004D76EA">
      <w:pPr>
        <w:pStyle w:val="Eivli"/>
      </w:pPr>
      <w:r>
        <w:lastRenderedPageBreak/>
        <w:t>Jätehuoltomääräysten noudattamista</w:t>
      </w:r>
      <w:r w:rsidR="004D76EA">
        <w:t xml:space="preserve"> </w:t>
      </w:r>
      <w:r>
        <w:t>valvovat</w:t>
      </w:r>
      <w:r w:rsidR="004D76EA">
        <w:t xml:space="preserve"> </w:t>
      </w:r>
      <w:r w:rsidR="006178DB">
        <w:t>[</w:t>
      </w:r>
      <w:r w:rsidR="004D76EA" w:rsidRPr="0070710C">
        <w:rPr>
          <w:color w:val="6B8F00" w:themeColor="accent3"/>
        </w:rPr>
        <w:t>kunnan ympäristönsuojeluviranomainen</w:t>
      </w:r>
      <w:r w:rsidR="006178DB" w:rsidRPr="00A74E61">
        <w:t>]</w:t>
      </w:r>
      <w:r w:rsidR="004D76EA" w:rsidRPr="00A74E61">
        <w:t xml:space="preserve"> </w:t>
      </w:r>
      <w:r w:rsidR="004D76EA">
        <w:t>sekä</w:t>
      </w:r>
      <w:r w:rsidR="006178DB">
        <w:t xml:space="preserve"> [</w:t>
      </w:r>
      <w:r w:rsidR="004D76EA" w:rsidRPr="0070710C">
        <w:rPr>
          <w:color w:val="6B8F00" w:themeColor="accent3"/>
        </w:rPr>
        <w:t>aluee</w:t>
      </w:r>
      <w:r w:rsidR="004675B9">
        <w:rPr>
          <w:color w:val="6B8F00" w:themeColor="accent3"/>
        </w:rPr>
        <w:t>n</w:t>
      </w:r>
      <w:r w:rsidR="00A74E61">
        <w:rPr>
          <w:color w:val="6B8F00" w:themeColor="accent3"/>
        </w:rPr>
        <w:t xml:space="preserve"> </w:t>
      </w:r>
      <w:r w:rsidR="004D76EA" w:rsidRPr="0070710C">
        <w:rPr>
          <w:color w:val="6B8F00" w:themeColor="accent3"/>
        </w:rPr>
        <w:t>elinkeino-, liikenne- ja ympäristökeskus</w:t>
      </w:r>
      <w:r w:rsidR="006178DB" w:rsidRPr="00A74E61">
        <w:t>]</w:t>
      </w:r>
      <w:r w:rsidR="00C9315E" w:rsidRPr="00A74E61">
        <w:t>.</w:t>
      </w:r>
      <w:r w:rsidR="006F7D7A">
        <w:t xml:space="preserve"> Valvontaviranomaisen tehtäviä ovat:</w:t>
      </w:r>
    </w:p>
    <w:p w:rsidR="006F7D7A" w:rsidRDefault="006F7D7A" w:rsidP="004D76EA">
      <w:pPr>
        <w:pStyle w:val="Eivli"/>
      </w:pPr>
    </w:p>
    <w:p w:rsidR="006F7D7A" w:rsidRDefault="006F7D7A" w:rsidP="006F7D7A">
      <w:pPr>
        <w:pStyle w:val="Merkittyluettelo"/>
      </w:pPr>
      <w:r>
        <w:t>valvoa jätelain noudattamista</w:t>
      </w:r>
    </w:p>
    <w:p w:rsidR="006F7D7A" w:rsidRDefault="006F7D7A" w:rsidP="006F7D7A">
      <w:pPr>
        <w:pStyle w:val="Merkittyluettelo"/>
      </w:pPr>
      <w:r>
        <w:t>antaa tarvittaessa erityisiä valvontamääräyksiä laiminlyöntien ja rikkomusten oikaisemiseksi</w:t>
      </w:r>
    </w:p>
    <w:p w:rsidR="006F7D7A" w:rsidRDefault="006F7D7A" w:rsidP="006F7D7A">
      <w:pPr>
        <w:pStyle w:val="Merkittyluettelo"/>
      </w:pPr>
      <w:r>
        <w:t>liittää valvontamääräykseen tehoste kuten uhkasakko</w:t>
      </w:r>
    </w:p>
    <w:p w:rsidR="006F7D7A" w:rsidRDefault="006F7D7A" w:rsidP="006F7D7A">
      <w:pPr>
        <w:pStyle w:val="Merkittyluettelo"/>
      </w:pPr>
      <w:r>
        <w:t>tehdä päätökset valvonta-asioissa</w:t>
      </w:r>
    </w:p>
    <w:p w:rsidR="006F7D7A" w:rsidRDefault="006F7D7A" w:rsidP="006F7D7A">
      <w:pPr>
        <w:pStyle w:val="Merkittyluettelo"/>
      </w:pPr>
      <w:r>
        <w:t>käsitellä sille kuuluvat ilmoitus- ja lupa-asiat sekä valvoa päätösten noudattamista</w:t>
      </w:r>
    </w:p>
    <w:p w:rsidR="004D76EA" w:rsidRDefault="004D76EA" w:rsidP="004D76EA">
      <w:pPr>
        <w:pStyle w:val="Eivli"/>
      </w:pPr>
    </w:p>
    <w:p w:rsidR="004D76EA" w:rsidRDefault="004D76EA" w:rsidP="004D76EA">
      <w:pPr>
        <w:pStyle w:val="Eivli"/>
      </w:pPr>
      <w:r>
        <w:t xml:space="preserve">Jätehuollon käytännön toteuttamiseen liittyvät tehtävät, kuten jätteiden käsittelyn järjestäminen, on annettu </w:t>
      </w:r>
      <w:r w:rsidR="00A74E61">
        <w:t>[</w:t>
      </w:r>
      <w:r w:rsidRPr="001143D5">
        <w:rPr>
          <w:color w:val="6B8F00" w:themeColor="accent3"/>
        </w:rPr>
        <w:t>kunnalliselle jätelaitokselle X</w:t>
      </w:r>
      <w:r w:rsidR="00BC3C71">
        <w:t>]. Jätelaitoksen tehtävinä ovat:</w:t>
      </w:r>
    </w:p>
    <w:p w:rsidR="00A74E61" w:rsidRDefault="00A74E61" w:rsidP="004D76EA">
      <w:pPr>
        <w:pStyle w:val="Eivli"/>
      </w:pPr>
    </w:p>
    <w:p w:rsidR="00A74E61" w:rsidRDefault="00347465" w:rsidP="00A74E61">
      <w:pPr>
        <w:pStyle w:val="Merkittyluettelo"/>
      </w:pPr>
      <w:r>
        <w:t>hyötyjätteiden ja sekalaisen yhdyskuntajätteen kiinteistöittäinen ja alueellinen keräys</w:t>
      </w:r>
    </w:p>
    <w:p w:rsidR="00347465" w:rsidRDefault="00347465" w:rsidP="00A74E61">
      <w:pPr>
        <w:pStyle w:val="Merkittyluettelo"/>
      </w:pPr>
      <w:r>
        <w:t>jätteenkuljetusten kilpailuttaminen kunnan järjestämässä jätteenkuljetuksessa</w:t>
      </w:r>
    </w:p>
    <w:p w:rsidR="00347465" w:rsidRDefault="00347465" w:rsidP="00A74E61">
      <w:pPr>
        <w:pStyle w:val="Merkittyluettelo"/>
      </w:pPr>
      <w:r>
        <w:t>vaarallisten jätteiden vastaanotto</w:t>
      </w:r>
    </w:p>
    <w:p w:rsidR="00347465" w:rsidRDefault="006F7D7A" w:rsidP="00A74E61">
      <w:pPr>
        <w:pStyle w:val="Merkittyluettelo"/>
      </w:pPr>
      <w:r>
        <w:t>käsittelyn järjestäminen: käsittelypaikkojen rakentaminen ja ylläpito sekä käsittelypalveluiden hankkiminen</w:t>
      </w:r>
    </w:p>
    <w:p w:rsidR="006F7D7A" w:rsidRPr="005C202B" w:rsidRDefault="006F7D7A" w:rsidP="00A74E61">
      <w:pPr>
        <w:pStyle w:val="Merkittyluettelo"/>
      </w:pPr>
      <w:r>
        <w:t>jäteneuvonta ja tiedotus</w:t>
      </w:r>
    </w:p>
    <w:p w:rsidR="004D76EA" w:rsidRDefault="004D76EA" w:rsidP="004D76EA">
      <w:pPr>
        <w:pStyle w:val="Otsikko3"/>
      </w:pPr>
      <w:bookmarkStart w:id="33" w:name="_Toc367789108"/>
      <w:bookmarkStart w:id="34" w:name="_Toc367800536"/>
      <w:bookmarkStart w:id="35" w:name="_Toc367800679"/>
      <w:bookmarkStart w:id="36" w:name="_Toc378323671"/>
      <w:bookmarkStart w:id="37" w:name="_Toc381614810"/>
      <w:r>
        <w:t>Jätteiden kerä</w:t>
      </w:r>
      <w:bookmarkEnd w:id="33"/>
      <w:bookmarkEnd w:id="34"/>
      <w:bookmarkEnd w:id="35"/>
      <w:r w:rsidR="00A02247">
        <w:t>ys</w:t>
      </w:r>
      <w:bookmarkEnd w:id="36"/>
      <w:bookmarkEnd w:id="37"/>
    </w:p>
    <w:tbl>
      <w:tblPr>
        <w:tblStyle w:val="TaulukkoRuudukko"/>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5BA05" w:themeFill="accent4"/>
        <w:tblLook w:val="04A0" w:firstRow="1" w:lastRow="0" w:firstColumn="1" w:lastColumn="0" w:noHBand="0" w:noVBand="1"/>
      </w:tblPr>
      <w:tblGrid>
        <w:gridCol w:w="8044"/>
      </w:tblGrid>
      <w:tr w:rsidR="004D76EA" w:rsidTr="00874DEF">
        <w:tc>
          <w:tcPr>
            <w:tcW w:w="8044" w:type="dxa"/>
            <w:shd w:val="clear" w:color="auto" w:fill="B5BA05" w:themeFill="accent4"/>
          </w:tcPr>
          <w:p w:rsidR="004D76EA" w:rsidRDefault="004D76EA" w:rsidP="00A02247">
            <w:pPr>
              <w:pStyle w:val="Eivli"/>
            </w:pPr>
            <w:r>
              <w:t>Jätteiden kerä</w:t>
            </w:r>
            <w:r w:rsidR="00A02247">
              <w:t>yksen</w:t>
            </w:r>
            <w:r>
              <w:t xml:space="preserve"> järjestämisestä määrätään jätelain 40 ja 41 §:ssä sekä jäteasetuksen 10 §:ssä. Lainsäädännössä annetaan melko tarkat vaatimukset vastaanottopaikan</w:t>
            </w:r>
            <w:r w:rsidR="00AA41FF">
              <w:t xml:space="preserve"> (eli keräyspaikan)</w:t>
            </w:r>
            <w:r>
              <w:t xml:space="preserve"> järjestämiseen, jäteastioiden sijoittamiseen sekä muihin käytännön järjestelyihin. Siten </w:t>
            </w:r>
            <w:r w:rsidR="00A02247">
              <w:t>suuri osa keräykseen</w:t>
            </w:r>
            <w:r>
              <w:t xml:space="preserve"> liittyvistä asioista v</w:t>
            </w:r>
            <w:r w:rsidR="000540D0">
              <w:t xml:space="preserve">oidaan sisällyttää yleiseen </w:t>
            </w:r>
            <w:r>
              <w:t>osaan, koska niistä ei ole tarpeen määrätä enää erikseen. Asiat on kuitenkin hyvä tuoda esille</w:t>
            </w:r>
            <w:r w:rsidR="00BC3C71">
              <w:t>, sillä muutoin ne voivat jäädä</w:t>
            </w:r>
            <w:r>
              <w:t xml:space="preserve"> huomiotta.</w:t>
            </w:r>
          </w:p>
          <w:p w:rsidR="00A02247" w:rsidRDefault="00A02247" w:rsidP="00A02247">
            <w:pPr>
              <w:pStyle w:val="Eivli"/>
            </w:pPr>
          </w:p>
          <w:p w:rsidR="00A02247" w:rsidRDefault="00A02247" w:rsidP="00A02247">
            <w:pPr>
              <w:pStyle w:val="Eivli"/>
            </w:pPr>
            <w:r>
              <w:t>Keräämisestä kertovaan kohtaan voidaan sisällyttää myös joitakin yleisiä ohjeita lajitteluun liittyen, vaikka niistä on tarkemmat määräykset varsinaisissa jätehuoltomääräyksissä. Lisäksi voidaan kertoa tarkemmin esimerkiksi biojätteen erilliskeräyksestä, jos koetaan tarvetta p</w:t>
            </w:r>
            <w:r w:rsidR="00BC3C71">
              <w:t>ainottaa sitä tai menettelytapa</w:t>
            </w:r>
            <w:r>
              <w:t xml:space="preserve"> muuttuu uusien jätehuoltomääräysten tullessa voimaan.</w:t>
            </w:r>
          </w:p>
          <w:p w:rsidR="008936EF" w:rsidRDefault="008936EF" w:rsidP="00A02247">
            <w:pPr>
              <w:pStyle w:val="Eivli"/>
            </w:pPr>
          </w:p>
          <w:p w:rsidR="008936EF" w:rsidRDefault="008936EF" w:rsidP="008936EF">
            <w:pPr>
              <w:pStyle w:val="Eivli"/>
            </w:pPr>
            <w:r>
              <w:t xml:space="preserve">Erikseen lajiteltujen hyötyjätteiden vastaanottopaikoista on hyvä kertoa yleisessä osassa. </w:t>
            </w:r>
            <w:r w:rsidR="004A0D80">
              <w:t xml:space="preserve">Esimerkiksi </w:t>
            </w:r>
            <w:r>
              <w:t>Jätelaitosyhdistyksen ylläpitämä verkkopalvelu kierratys.info sisältää tietoa hyötyjätteiden vastaanottopaikoista sekä helpon hakutoiminnon.</w:t>
            </w:r>
          </w:p>
          <w:p w:rsidR="00A02247" w:rsidRDefault="00A02247" w:rsidP="00A02247">
            <w:pPr>
              <w:pStyle w:val="Eivli"/>
            </w:pPr>
          </w:p>
          <w:p w:rsidR="00A02247" w:rsidRDefault="00A02247" w:rsidP="00A02247">
            <w:pPr>
              <w:pStyle w:val="Eivli"/>
            </w:pPr>
            <w:r>
              <w:t>Jäteasetuksen 10 §:ssä on tarkat ohjeet jäteastioiden sijoittamisesta, käyttämisestä sekä merkitsemisestä. Jäteasetuksen määräysten lisäksi tulee ottaa huomioon</w:t>
            </w:r>
            <w:r w:rsidR="00BC3C71">
              <w:t xml:space="preserve"> rakentamismääräyskokoelma D2, </w:t>
            </w:r>
            <w:r>
              <w:t xml:space="preserve">kunnan rakennusjärjestyksessä annetut määräykset jäteastioiden </w:t>
            </w:r>
            <w:r w:rsidRPr="0070710C">
              <w:t>sijoittamiseen</w:t>
            </w:r>
            <w:r>
              <w:t xml:space="preserve"> liittyen ja on oltava tietoinen paloturvallisuusnäkökulmi</w:t>
            </w:r>
            <w:r w:rsidR="00296BFA">
              <w:t>st</w:t>
            </w:r>
            <w:r>
              <w:t>a esimerkiksi vakuutusten suhteen. Tulipalotilanteessa vakuutuskorvaukset voivat jäädä saamatta, jos palo alkaa väärin sijoitetuista jäteastioista.</w:t>
            </w:r>
            <w:r w:rsidR="00BC3C71">
              <w:t xml:space="preserve"> Suomen Pelastusalan keskusjärjestö suosittelee yksittäisten alle 660 litran jäteastioiden vaakasuuntaiseksi turvaetäisyydeksi rakennuksen räystäslinjasta 4 m, useamman astian rivistöjen turvaetäisyydeksi 6 m ja jätekatosten sekä avolavojen turvaetäisyydeksi 8 m. Tarvittaessa pelastusviranomainen voi ohjata jäteastioiden sijoittamista.</w:t>
            </w:r>
          </w:p>
          <w:p w:rsidR="00A02247" w:rsidRDefault="00A02247" w:rsidP="00A02247">
            <w:pPr>
              <w:pStyle w:val="Eivli"/>
            </w:pPr>
          </w:p>
          <w:p w:rsidR="00A02247" w:rsidRDefault="00A02247" w:rsidP="00A02247">
            <w:pPr>
              <w:pStyle w:val="Eivli"/>
            </w:pPr>
            <w:r>
              <w:t>Jäteasetuksessa ei määrätä jäteastioiden merkitsemisestä tunnusvärein. Mikäli tunnusvärit halutaan antaa suosituksena, sisällytetään ne tähän yleiseen osaan. Mikäli taas ne halutaan antaa velvoittavina, sisällytetään ne määräysosaan.</w:t>
            </w:r>
          </w:p>
        </w:tc>
      </w:tr>
    </w:tbl>
    <w:p w:rsidR="004D76EA" w:rsidRDefault="004D76EA" w:rsidP="004D76EA">
      <w:pPr>
        <w:pStyle w:val="Leipteksti"/>
        <w:rPr>
          <w:color w:val="FF0000"/>
        </w:rPr>
      </w:pPr>
    </w:p>
    <w:p w:rsidR="004D76EA" w:rsidRDefault="004D76EA" w:rsidP="004D76EA">
      <w:pPr>
        <w:pStyle w:val="Eivli"/>
      </w:pPr>
      <w:r>
        <w:t xml:space="preserve">Kiinteistön haltijan on jätelain mukaan järjestettävä kiinteistölle </w:t>
      </w:r>
      <w:r w:rsidR="00A02247">
        <w:t xml:space="preserve">keräyspaikka </w:t>
      </w:r>
      <w:r w:rsidR="000D1C7E">
        <w:t>j</w:t>
      </w:r>
      <w:r>
        <w:t xml:space="preserve">ätteiden keräämistä varten. </w:t>
      </w:r>
      <w:r w:rsidR="00A02247">
        <w:t xml:space="preserve">Keräyspaikalle sijoitetaan tarvittavat </w:t>
      </w:r>
      <w:r w:rsidR="00674A36">
        <w:t>jäteastiat</w:t>
      </w:r>
      <w:r>
        <w:t xml:space="preserve">. Lähtökohtaisesti </w:t>
      </w:r>
      <w:r w:rsidR="00674A36">
        <w:t>jäteastioiden</w:t>
      </w:r>
      <w:r>
        <w:t xml:space="preserve"> sijoituspaikka on kiinteistökohtainen</w:t>
      </w:r>
      <w:r w:rsidR="00A02247">
        <w:t>. K</w:t>
      </w:r>
      <w:r>
        <w:t>iinteistöt voivat sopia myös yhteisen</w:t>
      </w:r>
      <w:r w:rsidR="00A02247">
        <w:t xml:space="preserve"> keräyspaikan käyttämisestä.</w:t>
      </w:r>
      <w:r w:rsidR="000D1C7E">
        <w:t xml:space="preserve"> </w:t>
      </w:r>
      <w:r>
        <w:t>Kunnallisen yhdyskuntajätehuollon piiriin kuuluvat jätteet on jätelain mukaan luovutettava kunnalliseen jätehuol</w:t>
      </w:r>
      <w:r w:rsidR="00893B55">
        <w:t>tojärjestelmään</w:t>
      </w:r>
      <w:r>
        <w:t>.</w:t>
      </w:r>
      <w:r w:rsidR="00292916">
        <w:t xml:space="preserve"> Näissä</w:t>
      </w:r>
      <w:r>
        <w:t xml:space="preserve"> </w:t>
      </w:r>
      <w:r w:rsidR="00292916">
        <w:t>j</w:t>
      </w:r>
      <w:r w:rsidR="000D1C7E">
        <w:t>ätehuoltomääräyksissä määrätään, milloin ja miten jätelaji on luovutettava kunnan jätehuoltojärjestelmään.</w:t>
      </w:r>
    </w:p>
    <w:p w:rsidR="000D1C7E" w:rsidRDefault="000D1C7E" w:rsidP="004D76EA">
      <w:pPr>
        <w:pStyle w:val="Eivli"/>
      </w:pPr>
    </w:p>
    <w:p w:rsidR="004A0D80" w:rsidRDefault="004D76EA" w:rsidP="004D76EA">
      <w:pPr>
        <w:pStyle w:val="Eivli"/>
      </w:pPr>
      <w:r>
        <w:t xml:space="preserve">Kaikilla </w:t>
      </w:r>
      <w:r w:rsidR="0070710C">
        <w:t xml:space="preserve">kiinteistöittäisen jätteenkuljetuksen piirissä olevilla </w:t>
      </w:r>
      <w:r>
        <w:t xml:space="preserve">kiinteistöillä tulee olla käytössään sekalaisen yhdyskuntajätteen </w:t>
      </w:r>
      <w:r w:rsidR="00674A36">
        <w:t>jäteastia</w:t>
      </w:r>
      <w:r>
        <w:t>.</w:t>
      </w:r>
      <w:r w:rsidR="00893B55">
        <w:t xml:space="preserve"> Kierrätys- ja hyödyntämiskelpoiset jätelajit lajitellaan erikseen ja toimitetaan [</w:t>
      </w:r>
      <w:r w:rsidR="00893B55" w:rsidRPr="0070710C">
        <w:rPr>
          <w:color w:val="6B8F00" w:themeColor="accent3"/>
        </w:rPr>
        <w:t>kunnan/kunnallisen jätelaitoksen</w:t>
      </w:r>
      <w:r w:rsidR="00893B55">
        <w:t>]</w:t>
      </w:r>
      <w:r w:rsidR="00893B55" w:rsidRPr="0070710C">
        <w:rPr>
          <w:color w:val="6B8F00" w:themeColor="accent3"/>
        </w:rPr>
        <w:t xml:space="preserve"> </w:t>
      </w:r>
      <w:r w:rsidR="00893B55" w:rsidRPr="00893B55">
        <w:t xml:space="preserve">tai tuottajan järjestämään </w:t>
      </w:r>
      <w:r w:rsidR="00893B55">
        <w:t>h</w:t>
      </w:r>
      <w:r w:rsidR="000D1C7E">
        <w:t xml:space="preserve">yötyjätteiden keräyspisteeseen. </w:t>
      </w:r>
      <w:r w:rsidR="004A0D80">
        <w:t>Listaa yleisistä hyötyjätteiden vastaanottopaikoista pidetään yllä osoitteessa kierratys.info.</w:t>
      </w:r>
    </w:p>
    <w:p w:rsidR="00E816DA" w:rsidRDefault="00E816DA" w:rsidP="004D76EA">
      <w:pPr>
        <w:pStyle w:val="Eivli"/>
      </w:pPr>
    </w:p>
    <w:p w:rsidR="004D76EA" w:rsidRPr="0070710C" w:rsidRDefault="000D1C7E" w:rsidP="004D76EA">
      <w:pPr>
        <w:pStyle w:val="Eivli"/>
      </w:pPr>
      <w:r>
        <w:lastRenderedPageBreak/>
        <w:t>J</w:t>
      </w:r>
      <w:r w:rsidR="004D76EA">
        <w:t>ätehuoltomääräyksissä määritellyillä kiinteistöillä nämä lajitellut kierrätys- ja hyödyntämiskelpoiset jäte</w:t>
      </w:r>
      <w:r w:rsidR="0070710C">
        <w:t>lajit</w:t>
      </w:r>
      <w:r w:rsidR="004D76EA">
        <w:t xml:space="preserve"> kerätään erikseen kiinteistöllä ja noude</w:t>
      </w:r>
      <w:r w:rsidR="00893B55">
        <w:t>taan kiinteistön keräyspaikasta</w:t>
      </w:r>
      <w:r w:rsidR="004D76EA">
        <w:t xml:space="preserve">. </w:t>
      </w:r>
      <w:r w:rsidR="00C64100">
        <w:t>[</w:t>
      </w:r>
      <w:r w:rsidR="00C64100" w:rsidRPr="00893B55">
        <w:rPr>
          <w:color w:val="6B8F00" w:themeColor="accent3"/>
        </w:rPr>
        <w:t>Tässä voidaan kertoa hyötyjätteiden erilliskeräämisestä ko. alueella, esimerkiksi näin:</w:t>
      </w:r>
      <w:r w:rsidR="004A0D80">
        <w:t xml:space="preserve"> </w:t>
      </w:r>
      <w:r w:rsidR="00893B55">
        <w:rPr>
          <w:color w:val="6B8F00" w:themeColor="accent3"/>
        </w:rPr>
        <w:t xml:space="preserve">Taajama-alueilla biojäte, keräyskartonki, keräysmetalli ja keräyslasi lajitellaan erikseen ja kerätään erikseen kiinteistöllä sijaitsevaan </w:t>
      </w:r>
      <w:r w:rsidR="00674A36">
        <w:rPr>
          <w:color w:val="6B8F00" w:themeColor="accent3"/>
        </w:rPr>
        <w:t>jäteastiaan</w:t>
      </w:r>
      <w:r w:rsidR="004D76EA" w:rsidRPr="00893B55">
        <w:rPr>
          <w:color w:val="6B8F00" w:themeColor="accent3"/>
        </w:rPr>
        <w:t>. Biojätteet tulee lajitella ja kerätä erikseen kaikilla rivi- ja ker</w:t>
      </w:r>
      <w:r w:rsidR="00893B55">
        <w:rPr>
          <w:color w:val="6B8F00" w:themeColor="accent3"/>
        </w:rPr>
        <w:t xml:space="preserve">rostalokiinteistöillä. </w:t>
      </w:r>
      <w:r w:rsidR="004D76EA" w:rsidRPr="00893B55">
        <w:rPr>
          <w:color w:val="6B8F00" w:themeColor="accent3"/>
        </w:rPr>
        <w:t>Myös muut kiinteistöt voivat taajama-alueella halutessaan liittyä biojätteen erilliskeräykseen</w:t>
      </w:r>
      <w:r w:rsidR="004D76EA" w:rsidRPr="0070710C">
        <w:t>.</w:t>
      </w:r>
      <w:r w:rsidR="00C64100">
        <w:t>]</w:t>
      </w:r>
    </w:p>
    <w:p w:rsidR="004D76EA" w:rsidRDefault="004D76EA" w:rsidP="004D76EA">
      <w:pPr>
        <w:pStyle w:val="Eivli"/>
      </w:pPr>
    </w:p>
    <w:p w:rsidR="004D76EA" w:rsidRDefault="004D76EA" w:rsidP="0070710C">
      <w:pPr>
        <w:pStyle w:val="Eivli"/>
      </w:pPr>
      <w:r>
        <w:t xml:space="preserve">Jäteasetuksessa (10 §) annetaan </w:t>
      </w:r>
      <w:r w:rsidRPr="0070710C">
        <w:t>määräyksiä</w:t>
      </w:r>
      <w:r>
        <w:t xml:space="preserve"> </w:t>
      </w:r>
      <w:r w:rsidR="00674A36">
        <w:t>jäteastioiden</w:t>
      </w:r>
      <w:r>
        <w:t xml:space="preserve"> sijoittamiseen, käyttämiseen ja merkitsemiseen liittyen. </w:t>
      </w:r>
      <w:r w:rsidR="00674A36">
        <w:t>Jäteastioiden</w:t>
      </w:r>
      <w:r w:rsidR="009938FC">
        <w:t xml:space="preserve"> </w:t>
      </w:r>
      <w:r>
        <w:t xml:space="preserve">sijoittamisesta päätettäessä on otettava huomioon </w:t>
      </w:r>
      <w:r w:rsidR="000D1C7E">
        <w:t xml:space="preserve">rakentamismääräyskokoelma, </w:t>
      </w:r>
      <w:r>
        <w:t>kunnan rakennusjärjestys</w:t>
      </w:r>
      <w:r w:rsidR="000D1C7E">
        <w:t xml:space="preserve"> sekä paloturvallisuusnäkökohdat</w:t>
      </w:r>
      <w:r>
        <w:t>.</w:t>
      </w:r>
    </w:p>
    <w:p w:rsidR="004D76EA" w:rsidRDefault="004D76EA" w:rsidP="004D76EA">
      <w:pPr>
        <w:pStyle w:val="Eivli"/>
      </w:pPr>
    </w:p>
    <w:p w:rsidR="000D1C7E" w:rsidRDefault="004D76EA" w:rsidP="000D1C7E">
      <w:pPr>
        <w:pStyle w:val="Eivli"/>
      </w:pPr>
      <w:r>
        <w:t xml:space="preserve">Kiinteistön </w:t>
      </w:r>
      <w:r w:rsidR="00893B55">
        <w:t>keräyspaikka</w:t>
      </w:r>
      <w:r w:rsidR="009938FC">
        <w:t>an</w:t>
      </w:r>
      <w:r>
        <w:t xml:space="preserve"> eli </w:t>
      </w:r>
      <w:r w:rsidR="00674A36">
        <w:t>jäteastioiden</w:t>
      </w:r>
      <w:r>
        <w:t xml:space="preserve"> sijoituspaikkaan tulee olla esteetön pääsy. Jäte tulee aina pystyä kuormaaman turvallisesti eikä jäteastioiden käytöstä tai tyhjentämisestä saa aiheutua loukkaantumisen vaaraa tyhjent</w:t>
      </w:r>
      <w:r w:rsidR="000D1C7E">
        <w:t xml:space="preserve">äjälle tai astian käyttäjälle. </w:t>
      </w:r>
      <w:r w:rsidR="00893B55">
        <w:t>Keräyspaikassa</w:t>
      </w:r>
      <w:r>
        <w:t xml:space="preserve"> tulee olla riittävä määrä </w:t>
      </w:r>
      <w:r w:rsidR="00674A36">
        <w:t>jäteastioita</w:t>
      </w:r>
      <w:r>
        <w:t>, kuten kannellisiä säiliöitä tai syväkeräyssäiliötä, ja niiden tulee soveltua ni</w:t>
      </w:r>
      <w:r w:rsidR="00893B55">
        <w:t xml:space="preserve">ihin kerättävälle jätelajille. </w:t>
      </w:r>
      <w:r w:rsidR="00674A36">
        <w:t>Jäteastia</w:t>
      </w:r>
      <w:r w:rsidR="00893B55">
        <w:t xml:space="preserve"> </w:t>
      </w:r>
      <w:r>
        <w:t>pitää pystyä aina sulkemaan, eikä sen käytöstä saa aiheutua ympäristön likaantumista, roskaantumista tai hygieenistä haittaa.</w:t>
      </w:r>
      <w:r w:rsidR="000D1C7E" w:rsidRPr="000D1C7E">
        <w:t xml:space="preserve"> </w:t>
      </w:r>
      <w:r w:rsidR="000D1C7E">
        <w:t xml:space="preserve">Jäteastiat on puhdistettava säännöllisesti ja toisaalta on huolehdittava, ettei jätteiden sijoittaminen niihin riko tai tarpeettomasti likaa astiaa. </w:t>
      </w:r>
    </w:p>
    <w:p w:rsidR="007227DA" w:rsidRDefault="007227DA" w:rsidP="000D1C7E">
      <w:pPr>
        <w:pStyle w:val="Eivli"/>
      </w:pPr>
    </w:p>
    <w:p w:rsidR="000D1C7E" w:rsidRDefault="00674A36" w:rsidP="004D76EA">
      <w:pPr>
        <w:pStyle w:val="Eivli"/>
      </w:pPr>
      <w:r>
        <w:t>Jäteastioihin</w:t>
      </w:r>
      <w:r w:rsidR="004D76EA">
        <w:t xml:space="preserve"> merkitään selkeästi tiedot siihen kerättävästä jätelajista sekä sen tyhjentämisestä vastaavan tahon</w:t>
      </w:r>
      <w:r w:rsidR="00BF04A9">
        <w:t xml:space="preserve"> (kuljettajan) ja keräyksestä vastaavan tahon (kunnan jätelaitoksen)</w:t>
      </w:r>
      <w:r w:rsidR="004D76EA">
        <w:t xml:space="preserve"> yhteystiedot.</w:t>
      </w:r>
    </w:p>
    <w:p w:rsidR="00052E86" w:rsidRDefault="00052E86" w:rsidP="004D76EA">
      <w:pPr>
        <w:pStyle w:val="Eivli"/>
      </w:pPr>
    </w:p>
    <w:p w:rsidR="004D76EA" w:rsidRDefault="004D76EA" w:rsidP="004D76EA">
      <w:pPr>
        <w:pStyle w:val="Eivli"/>
      </w:pPr>
      <w:r>
        <w:t xml:space="preserve">Lisäksi </w:t>
      </w:r>
      <w:r w:rsidR="00BF04A9">
        <w:t xml:space="preserve">kiinteistökohtaisissa </w:t>
      </w:r>
      <w:r w:rsidR="00674A36">
        <w:t>jäteastioissa</w:t>
      </w:r>
      <w:r>
        <w:t xml:space="preserve"> suositellaan tuotavaksi esille kunkin jätelajin tunnusväri jok</w:t>
      </w:r>
      <w:r w:rsidR="00BF04A9">
        <w:t>o</w:t>
      </w:r>
      <w:r>
        <w:t xml:space="preserve"> astian värinä tai jätelajia osoittavassa tarrassa. Jätelajien tunnusvärit ovat seuraavat:</w:t>
      </w:r>
    </w:p>
    <w:p w:rsidR="004D76EA" w:rsidRDefault="004D76EA" w:rsidP="004D76EA">
      <w:pPr>
        <w:pStyle w:val="Eivli"/>
      </w:pPr>
    </w:p>
    <w:p w:rsidR="000970BB" w:rsidRDefault="000970BB" w:rsidP="004D76EA">
      <w:pPr>
        <w:pStyle w:val="Eivli"/>
      </w:pPr>
    </w:p>
    <w:p w:rsidR="004D76EA" w:rsidRDefault="004D76EA" w:rsidP="004D76EA">
      <w:pPr>
        <w:pStyle w:val="Merkittyluettelo"/>
      </w:pPr>
      <w:r>
        <w:t>Harmaa: sekalainen yhdyskuntajäte</w:t>
      </w:r>
    </w:p>
    <w:p w:rsidR="004D76EA" w:rsidRDefault="004D76EA" w:rsidP="004D76EA">
      <w:pPr>
        <w:pStyle w:val="Merkittyluettelo"/>
      </w:pPr>
      <w:r>
        <w:t>Ruskea: biojäte</w:t>
      </w:r>
    </w:p>
    <w:p w:rsidR="004D76EA" w:rsidRDefault="004D76EA" w:rsidP="004D76EA">
      <w:pPr>
        <w:pStyle w:val="Merkittyluettelo"/>
      </w:pPr>
      <w:r>
        <w:t>Vihreä: paperi</w:t>
      </w:r>
    </w:p>
    <w:p w:rsidR="004D76EA" w:rsidRDefault="004D76EA" w:rsidP="004D76EA">
      <w:pPr>
        <w:pStyle w:val="Merkittyluettelo"/>
      </w:pPr>
      <w:r>
        <w:t>Sininen: kartonki</w:t>
      </w:r>
    </w:p>
    <w:p w:rsidR="004D76EA" w:rsidRDefault="004D76EA" w:rsidP="004D76EA">
      <w:pPr>
        <w:pStyle w:val="Merkittyluettelo"/>
      </w:pPr>
      <w:r>
        <w:t>Musta: metalli</w:t>
      </w:r>
    </w:p>
    <w:p w:rsidR="004D76EA" w:rsidRDefault="004D76EA" w:rsidP="004D76EA">
      <w:pPr>
        <w:pStyle w:val="Merkittyluettelo"/>
      </w:pPr>
      <w:r>
        <w:t>Valkoinen: lasi</w:t>
      </w:r>
    </w:p>
    <w:p w:rsidR="004D76EA" w:rsidRDefault="004D76EA" w:rsidP="004D76EA">
      <w:pPr>
        <w:pStyle w:val="Merkittyluettelo"/>
      </w:pPr>
      <w:r>
        <w:t>Punainen: vaarallinen jäte</w:t>
      </w:r>
    </w:p>
    <w:p w:rsidR="004D76EA" w:rsidRDefault="004D76EA" w:rsidP="004D76EA">
      <w:pPr>
        <w:pStyle w:val="Merkittyluettelo"/>
      </w:pPr>
      <w:r>
        <w:t>Oranssi: energiajäte</w:t>
      </w:r>
    </w:p>
    <w:p w:rsidR="004D76EA" w:rsidRDefault="004D76EA" w:rsidP="004D76EA">
      <w:pPr>
        <w:pStyle w:val="Merkittyluettelo"/>
      </w:pPr>
      <w:r>
        <w:t>Keltainen: Muu hyödyntämiskelpoinen jäte</w:t>
      </w:r>
    </w:p>
    <w:p w:rsidR="004D76EA" w:rsidRDefault="004D76EA" w:rsidP="004D76EA">
      <w:pPr>
        <w:pStyle w:val="Otsikko3"/>
      </w:pPr>
      <w:bookmarkStart w:id="38" w:name="_Toc367789109"/>
      <w:bookmarkStart w:id="39" w:name="_Toc367800537"/>
      <w:bookmarkStart w:id="40" w:name="_Toc367800680"/>
      <w:bookmarkStart w:id="41" w:name="_Toc378323672"/>
      <w:bookmarkStart w:id="42" w:name="_Toc381614811"/>
      <w:r>
        <w:t>Jätteiden kuljetus</w:t>
      </w:r>
      <w:bookmarkEnd w:id="38"/>
      <w:bookmarkEnd w:id="39"/>
      <w:bookmarkEnd w:id="40"/>
      <w:bookmarkEnd w:id="41"/>
      <w:bookmarkEnd w:id="42"/>
    </w:p>
    <w:tbl>
      <w:tblPr>
        <w:tblStyle w:val="TaulukkoRuudukko"/>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5BA05" w:themeFill="accent4"/>
        <w:tblLook w:val="04A0" w:firstRow="1" w:lastRow="0" w:firstColumn="1" w:lastColumn="0" w:noHBand="0" w:noVBand="1"/>
      </w:tblPr>
      <w:tblGrid>
        <w:gridCol w:w="8044"/>
      </w:tblGrid>
      <w:tr w:rsidR="004D76EA" w:rsidTr="00874DEF">
        <w:tc>
          <w:tcPr>
            <w:tcW w:w="8044" w:type="dxa"/>
            <w:shd w:val="clear" w:color="auto" w:fill="B5BA05" w:themeFill="accent4"/>
          </w:tcPr>
          <w:p w:rsidR="004D76EA" w:rsidRDefault="004D76EA" w:rsidP="004D76EA">
            <w:pPr>
              <w:pStyle w:val="Eivli"/>
            </w:pPr>
            <w:r>
              <w:t>Jätteiden kuljettamisen osalta voidaan tuoda esille kuljetuksen tilaamisen riippuvuus kuljetusjärjestelmäpäätöksestä. Paikallisista olosuhteista riippuen tuodaan esille tar</w:t>
            </w:r>
            <w:r w:rsidR="001F73BD">
              <w:t>peelliset järjestelmät sekä tarvittaessa tiedonantaja, jos järjestelmät vaihtelevat alueittain ja jätelajeittain.</w:t>
            </w:r>
          </w:p>
          <w:p w:rsidR="00A31358" w:rsidRDefault="00A31358" w:rsidP="004D76EA">
            <w:pPr>
              <w:pStyle w:val="Eivli"/>
            </w:pPr>
          </w:p>
          <w:p w:rsidR="00A31358" w:rsidRDefault="00A31358" w:rsidP="004D76EA">
            <w:pPr>
              <w:pStyle w:val="Eivli"/>
            </w:pPr>
            <w:r>
              <w:t>Jätelain mukaan l</w:t>
            </w:r>
            <w:r w:rsidRPr="004A3EB5">
              <w:t>ähtök</w:t>
            </w:r>
            <w:r>
              <w:t>ohtaisesti kunta</w:t>
            </w:r>
            <w:r w:rsidRPr="004A3EB5">
              <w:t xml:space="preserve"> kilpailuttaa ja tilaa kiinteistöille jätteenkuljetuksen. Jätehuoltoviranomainen voi kuitenkin päättää, että</w:t>
            </w:r>
            <w:r>
              <w:t xml:space="preserve"> tiettyjen alueiden tai jätelajien osalta</w:t>
            </w:r>
            <w:r w:rsidRPr="004A3EB5">
              <w:t xml:space="preserve"> jätteenkuljetuksen </w:t>
            </w:r>
            <w:r>
              <w:t xml:space="preserve">järjestää eli käytännössä kilpailuttaa ja tilaa kiinteistön </w:t>
            </w:r>
            <w:r w:rsidRPr="004A3EB5">
              <w:t>haltija.</w:t>
            </w:r>
            <w:r w:rsidR="000D1C7E">
              <w:t xml:space="preserve"> On hyvä tuoda esille vaatimukset valittavan kuljettajan suhteen eli käytännössä edellytys, että j</w:t>
            </w:r>
            <w:r>
              <w:t>ätteenkuljetus voidaan tilata vain sellaiselta kuljettajalta, joka on hyväksytty jätelain mukaisesti jätehuoltorekisteriin. Kuljetuksen tilaaja vastaa siitä, että tilattu kuljettaja kuuluu jätehuoltorekisteriin. Tilaajalla on oikeus saada kuljettajalta ote jätehuoltorekisteristä.</w:t>
            </w:r>
          </w:p>
          <w:p w:rsidR="004D76EA" w:rsidRDefault="004D76EA" w:rsidP="004D76EA">
            <w:pPr>
              <w:pStyle w:val="Eivli"/>
            </w:pPr>
          </w:p>
          <w:p w:rsidR="004D76EA" w:rsidRDefault="00383D66" w:rsidP="004D76EA">
            <w:pPr>
              <w:pStyle w:val="Eivli"/>
            </w:pPr>
            <w:r>
              <w:t>Kuljettajan velvollisuutta toimittaa jätehuoltoviranomaiselle t</w:t>
            </w:r>
            <w:r w:rsidR="004D76EA">
              <w:t>ie</w:t>
            </w:r>
            <w:r>
              <w:t>dot kiinteistöittäisis</w:t>
            </w:r>
            <w:r w:rsidR="00A31358">
              <w:t xml:space="preserve">tä </w:t>
            </w:r>
            <w:r w:rsidR="004D76EA">
              <w:t xml:space="preserve">jätteenkuljetuksista ei ole tarpeen tuoda tässä osassa esille, sillä </w:t>
            </w:r>
            <w:r w:rsidR="000D1C7E">
              <w:t>siitä on syytä määrätä</w:t>
            </w:r>
            <w:r w:rsidR="004D76EA">
              <w:t xml:space="preserve"> varsinaisissa määräyksissä.</w:t>
            </w:r>
          </w:p>
          <w:p w:rsidR="004D76EA" w:rsidRDefault="004D76EA" w:rsidP="004D76EA">
            <w:pPr>
              <w:pStyle w:val="Eivli"/>
            </w:pPr>
          </w:p>
          <w:p w:rsidR="004D76EA" w:rsidRDefault="004D76EA" w:rsidP="004D76EA">
            <w:pPr>
              <w:pStyle w:val="Eivli"/>
            </w:pPr>
            <w:r>
              <w:t>Jätteiden kuljettamiseen liittyy myös velvoite siirtoasiakirjan laatimiseen, kun kuljetetaan tiettyjä jätelaissa erikseen määriteltyjä jätelajeja.</w:t>
            </w:r>
            <w:r w:rsidR="000D1C7E">
              <w:t xml:space="preserve"> Asia voidaan todeta tässä luvussa.</w:t>
            </w:r>
          </w:p>
        </w:tc>
      </w:tr>
    </w:tbl>
    <w:p w:rsidR="006B32E2" w:rsidRDefault="006B32E2" w:rsidP="00A31358">
      <w:pPr>
        <w:pStyle w:val="Eivli"/>
      </w:pPr>
    </w:p>
    <w:p w:rsidR="001F73BD" w:rsidRDefault="001F73BD" w:rsidP="00A31358">
      <w:pPr>
        <w:pStyle w:val="Eivli"/>
      </w:pPr>
      <w:r>
        <w:t>Yhdyskuntajätteet kuljetetaan joko kunnan järjestämässä jätteenkuljetuksessa, jossa [</w:t>
      </w:r>
      <w:r w:rsidRPr="001F73BD">
        <w:rPr>
          <w:color w:val="6B8F00" w:themeColor="accent3"/>
        </w:rPr>
        <w:t>kunta/kunnallinen jätelaitos</w:t>
      </w:r>
      <w:r>
        <w:t>] huolehtii jätteenkuljetuspalveluiden kilpailuttamis</w:t>
      </w:r>
      <w:r w:rsidR="000D1C7E">
        <w:t>esta alueittain, tai kiinteistö</w:t>
      </w:r>
      <w:r>
        <w:t>n haltija</w:t>
      </w:r>
      <w:r w:rsidR="000D1C7E">
        <w:t>n</w:t>
      </w:r>
      <w:r>
        <w:t xml:space="preserve"> </w:t>
      </w:r>
      <w:r>
        <w:lastRenderedPageBreak/>
        <w:t>järjestämässä jätteenkuljetuksessa, jossa kiinteistön haltija huolehtii jätteenkuljettajan valitsemisesta ja kilpailuttamisesta.</w:t>
      </w:r>
      <w:r w:rsidR="000D1C7E">
        <w:t xml:space="preserve"> </w:t>
      </w:r>
      <w:r>
        <w:t>[</w:t>
      </w:r>
      <w:r w:rsidRPr="001F73BD">
        <w:rPr>
          <w:color w:val="6B8F00" w:themeColor="accent3"/>
        </w:rPr>
        <w:t>Jätehuo</w:t>
      </w:r>
      <w:r>
        <w:rPr>
          <w:color w:val="6B8F00" w:themeColor="accent3"/>
        </w:rPr>
        <w:t>ltomääräysten soveltamisalueella</w:t>
      </w:r>
      <w:r w:rsidRPr="001F73BD">
        <w:t>]</w:t>
      </w:r>
      <w:r>
        <w:rPr>
          <w:color w:val="6B8F00" w:themeColor="accent3"/>
        </w:rPr>
        <w:t xml:space="preserve"> </w:t>
      </w:r>
      <w:r w:rsidRPr="001F73BD">
        <w:t>on käy</w:t>
      </w:r>
      <w:r>
        <w:t>tössä kunnan järjestämä jätteenkuljetus [</w:t>
      </w:r>
      <w:r w:rsidRPr="001F73BD">
        <w:rPr>
          <w:color w:val="6B8F00" w:themeColor="accent3"/>
        </w:rPr>
        <w:t>alueilla X ja X/jätelajien Y ja Y osalta</w:t>
      </w:r>
      <w:r>
        <w:t>]. Kiinteistön haltijan järjestämä kuljetus on käytössä [</w:t>
      </w:r>
      <w:r w:rsidRPr="001F73BD">
        <w:rPr>
          <w:color w:val="6B8F00" w:themeColor="accent3"/>
        </w:rPr>
        <w:t>alueilla X ja X/jätelajien Y ja Y osalta</w:t>
      </w:r>
      <w:r>
        <w:t>].</w:t>
      </w:r>
    </w:p>
    <w:p w:rsidR="007A2EFF" w:rsidRDefault="007A2EFF" w:rsidP="00A31358">
      <w:pPr>
        <w:pStyle w:val="Eivli"/>
      </w:pPr>
    </w:p>
    <w:p w:rsidR="00F607AA" w:rsidRDefault="001F73BD" w:rsidP="00A31358">
      <w:pPr>
        <w:pStyle w:val="Eivli"/>
      </w:pPr>
      <w:r>
        <w:t>(</w:t>
      </w:r>
      <w:r w:rsidR="00F607AA" w:rsidRPr="00043C15">
        <w:t>T</w:t>
      </w:r>
      <w:r>
        <w:t>arkemman t</w:t>
      </w:r>
      <w:r w:rsidR="00F607AA" w:rsidRPr="00043C15">
        <w:t xml:space="preserve">iedon </w:t>
      </w:r>
      <w:r>
        <w:t xml:space="preserve">kullakin </w:t>
      </w:r>
      <w:r w:rsidR="00F607AA" w:rsidRPr="00043C15">
        <w:t xml:space="preserve">alueella käytettävästä </w:t>
      </w:r>
      <w:r w:rsidR="00F607AA">
        <w:t>jätteen</w:t>
      </w:r>
      <w:r w:rsidR="00F607AA" w:rsidRPr="00043C15">
        <w:t>kuljetusjärjestelmästä</w:t>
      </w:r>
      <w:r w:rsidR="00F607AA">
        <w:t xml:space="preserve"> ja siihen liittyvistä siirtymäajoista</w:t>
      </w:r>
      <w:r w:rsidR="00F607AA" w:rsidRPr="00043C15">
        <w:t xml:space="preserve"> saa </w:t>
      </w:r>
      <w:r>
        <w:t>[</w:t>
      </w:r>
      <w:r w:rsidR="00F607AA" w:rsidRPr="00043513">
        <w:rPr>
          <w:color w:val="6B8F00" w:themeColor="accent3"/>
        </w:rPr>
        <w:t>jätehuoltoviranomaiselta</w:t>
      </w:r>
      <w:r>
        <w:rPr>
          <w:color w:val="6B8F00" w:themeColor="accent3"/>
        </w:rPr>
        <w:t>/kunnalta</w:t>
      </w:r>
      <w:r w:rsidR="00F607AA" w:rsidRPr="00043513">
        <w:rPr>
          <w:color w:val="6B8F00" w:themeColor="accent3"/>
        </w:rPr>
        <w:t>/kunnalliselta jätelaitokselta</w:t>
      </w:r>
      <w:r>
        <w:t>].)</w:t>
      </w:r>
    </w:p>
    <w:p w:rsidR="00F607AA" w:rsidRDefault="00F607AA" w:rsidP="00A31358">
      <w:pPr>
        <w:pStyle w:val="Eivli"/>
      </w:pPr>
    </w:p>
    <w:p w:rsidR="00BA6AAC" w:rsidRDefault="00BA6AAC" w:rsidP="00A31358">
      <w:pPr>
        <w:pStyle w:val="Eivli"/>
      </w:pPr>
      <w:r>
        <w:t xml:space="preserve">Vain jätehuoltorekisteriin </w:t>
      </w:r>
      <w:r w:rsidR="00402E63">
        <w:t>hyväksytty</w:t>
      </w:r>
      <w:r>
        <w:t xml:space="preserve"> kuljettaja voi toimia jätteenkuljettajana.</w:t>
      </w:r>
      <w:r w:rsidR="000D1C7E" w:rsidRPr="000D1C7E">
        <w:t xml:space="preserve"> </w:t>
      </w:r>
      <w:r w:rsidR="000D1C7E">
        <w:t>Kuljettajan on pyynnöstä esitettävä jätteenkuljetuksen tilaajalle voimassa ole ote jätehuoltorekisteristä.</w:t>
      </w:r>
      <w:r w:rsidRPr="00BA6AAC">
        <w:t xml:space="preserve"> </w:t>
      </w:r>
    </w:p>
    <w:p w:rsidR="000D1C7E" w:rsidRDefault="000D1C7E" w:rsidP="00A31358">
      <w:pPr>
        <w:pStyle w:val="Eivli"/>
      </w:pPr>
    </w:p>
    <w:tbl>
      <w:tblPr>
        <w:tblStyle w:val="TaulukkoRuudukko"/>
        <w:tblW w:w="8081" w:type="dxa"/>
        <w:tblInd w:w="108" w:type="dxa"/>
        <w:tblBorders>
          <w:top w:val="none" w:sz="0" w:space="0" w:color="auto"/>
          <w:left w:val="none" w:sz="0" w:space="0" w:color="auto"/>
          <w:bottom w:val="none" w:sz="0" w:space="0" w:color="auto"/>
          <w:right w:val="none" w:sz="0" w:space="0" w:color="auto"/>
          <w:insideH w:val="none" w:sz="0" w:space="0" w:color="auto"/>
          <w:insideV w:val="single" w:sz="6" w:space="0" w:color="auto"/>
        </w:tblBorders>
        <w:tblLook w:val="04A0" w:firstRow="1" w:lastRow="0" w:firstColumn="1" w:lastColumn="0" w:noHBand="0" w:noVBand="1"/>
      </w:tblPr>
      <w:tblGrid>
        <w:gridCol w:w="4040"/>
        <w:gridCol w:w="4041"/>
      </w:tblGrid>
      <w:tr w:rsidR="00BA6AAC" w:rsidTr="00BA6AAC">
        <w:tc>
          <w:tcPr>
            <w:tcW w:w="4040" w:type="dxa"/>
          </w:tcPr>
          <w:p w:rsidR="00BA6AAC" w:rsidRDefault="00BA6AAC" w:rsidP="00BA6AAC">
            <w:pPr>
              <w:pStyle w:val="Eivli"/>
            </w:pPr>
            <w:r>
              <w:t>Kunnan järjestämässä jätteenkuljetuksessa kunta vastaa tilaajana siitä, että jätteenkuljettaja kuuluu jätehuoltorekisteriin.</w:t>
            </w:r>
          </w:p>
        </w:tc>
        <w:tc>
          <w:tcPr>
            <w:tcW w:w="4041" w:type="dxa"/>
          </w:tcPr>
          <w:p w:rsidR="00BA6AAC" w:rsidRDefault="00BA6AAC" w:rsidP="000D1C7E">
            <w:pPr>
              <w:pStyle w:val="Eivli"/>
            </w:pPr>
            <w:r>
              <w:t xml:space="preserve">Kiinteistön haltijan järjestämässä jätteenkuljetuksessa kiinteistön haltijan on varmistettava, että jätteenkuljettaja kuuluu jätehuoltorekisteriin. </w:t>
            </w:r>
          </w:p>
        </w:tc>
      </w:tr>
    </w:tbl>
    <w:p w:rsidR="00383D66" w:rsidRDefault="00383D66" w:rsidP="004D76EA">
      <w:pPr>
        <w:pStyle w:val="Eivli"/>
      </w:pPr>
    </w:p>
    <w:p w:rsidR="00BA6AAC" w:rsidRDefault="004D76EA" w:rsidP="004D76EA">
      <w:pPr>
        <w:pStyle w:val="Eivli"/>
      </w:pPr>
      <w:r>
        <w:t>Vaarallista jätettä, kiinteistökohtaisissa jätevesien käsittelyjärjestelmissä syntyvää lietettä, rakennus- ja purkujätettä tai pilaantuneita maa-aineita kuljetettaessa on laadittava siirtoasiakirja. Siirtoasiakirjan on oltava mukana jätteenkuljetuksen aikana ja se luovutetaan jätteen vastaanottajalle. Jätteen kuljettaja vastaa siirtoasiakirjan laatimisesta, jos jäte noudetaan kotitaloudesta. Muussa tapauksessa siirtoasiakirjan laatiminen on jätteen haltijan vastuulla. Sisältövaatimukset siirtoasiakirjalle annetaan jäteasetuksen 24 §:ssä.</w:t>
      </w:r>
    </w:p>
    <w:p w:rsidR="00BA6AAC" w:rsidRDefault="00BA6AAC" w:rsidP="004D76EA">
      <w:pPr>
        <w:pStyle w:val="Eivli"/>
      </w:pPr>
    </w:p>
    <w:p w:rsidR="004D76EA" w:rsidRDefault="00BA6AAC" w:rsidP="004D76EA">
      <w:pPr>
        <w:pStyle w:val="Eivli"/>
      </w:pPr>
      <w:r>
        <w:t xml:space="preserve">Siirtoasiakirjaa ei vaadita siinä tapauksessa, että </w:t>
      </w:r>
      <w:r w:rsidR="00402E63">
        <w:t xml:space="preserve">asuinkiinteistön haltija tai pienimuotoista urakkaa tekevä rakentaja kuljettaa kotitalouden </w:t>
      </w:r>
      <w:r>
        <w:t>rakennus- ja purkujätte</w:t>
      </w:r>
      <w:r w:rsidR="00402E63">
        <w:t xml:space="preserve">itä </w:t>
      </w:r>
      <w:r>
        <w:t>omatoimisesti vastaanottopaikkaan näiden jätehuoltomääräysten mukaisesti.</w:t>
      </w:r>
    </w:p>
    <w:p w:rsidR="004D76EA" w:rsidRDefault="004D76EA" w:rsidP="004D76EA">
      <w:pPr>
        <w:pStyle w:val="Otsikko3"/>
      </w:pPr>
      <w:bookmarkStart w:id="43" w:name="_Toc367789110"/>
      <w:bookmarkStart w:id="44" w:name="_Toc367800538"/>
      <w:bookmarkStart w:id="45" w:name="_Toc367800681"/>
      <w:bookmarkStart w:id="46" w:name="_Toc378323673"/>
      <w:bookmarkStart w:id="47" w:name="_Toc381614812"/>
      <w:r>
        <w:t xml:space="preserve">Asumisessa syntyvät </w:t>
      </w:r>
      <w:r w:rsidR="00825CC4">
        <w:t>ja muut kunnallisen yhdyskuntajätehuollon piiriin kuuluvat lietteet</w:t>
      </w:r>
      <w:bookmarkEnd w:id="43"/>
      <w:bookmarkEnd w:id="44"/>
      <w:bookmarkEnd w:id="45"/>
      <w:bookmarkEnd w:id="46"/>
      <w:bookmarkEnd w:id="47"/>
    </w:p>
    <w:tbl>
      <w:tblPr>
        <w:tblStyle w:val="TaulukkoRuudukko"/>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5BA05" w:themeFill="accent4"/>
        <w:tblLook w:val="04A0" w:firstRow="1" w:lastRow="0" w:firstColumn="1" w:lastColumn="0" w:noHBand="0" w:noVBand="1"/>
      </w:tblPr>
      <w:tblGrid>
        <w:gridCol w:w="8044"/>
      </w:tblGrid>
      <w:tr w:rsidR="004D76EA" w:rsidTr="00874DEF">
        <w:tc>
          <w:tcPr>
            <w:tcW w:w="8044" w:type="dxa"/>
            <w:shd w:val="clear" w:color="auto" w:fill="B5BA05" w:themeFill="accent4"/>
          </w:tcPr>
          <w:p w:rsidR="004D76EA" w:rsidRDefault="004D76EA" w:rsidP="004D76EA">
            <w:pPr>
              <w:pStyle w:val="Eivli"/>
            </w:pPr>
            <w:r>
              <w:t xml:space="preserve">Tässä </w:t>
            </w:r>
            <w:r w:rsidR="000D1C7E">
              <w:t>luvussa</w:t>
            </w:r>
            <w:r>
              <w:t xml:space="preserve"> korostetaan asumisessa syntyvien lietteiden kuulumista kunnan jätehuollon järjestämisvelvollisuuden piiriin. Lisäksi voidaan tuoda esille, että viemäriverkoston ulkopuolisten alueiden jätevesien käsittelystä määrätään ympäristönsuojelulaissa (86/2000) sekä sen nojalla annetussa </w:t>
            </w:r>
            <w:r w:rsidR="00383D66">
              <w:t>v</w:t>
            </w:r>
            <w:r w:rsidRPr="00CD155B">
              <w:t>altioneuvoston asetuksessa talousjätevesien käsittelystä viemäriverkostojen ulkopuolisilla alueilla</w:t>
            </w:r>
            <w:r>
              <w:t xml:space="preserve"> (209/2011) </w:t>
            </w:r>
            <w:r w:rsidRPr="00CD155B">
              <w:t>(myöhemmin haja-asutuksen jätevesiasetus)</w:t>
            </w:r>
            <w:r>
              <w:t>, mutta käsittelyjärjestelmissä syntyvien lietteiden sekä umpi</w:t>
            </w:r>
            <w:r w:rsidR="00BA6AAC">
              <w:t>säiliöiden</w:t>
            </w:r>
            <w:r>
              <w:t xml:space="preserve"> jätevesien kuljettamisesta ja käsittelystä säädetään jätelaissa. </w:t>
            </w:r>
          </w:p>
          <w:p w:rsidR="004D76EA" w:rsidRDefault="004D76EA" w:rsidP="004D76EA">
            <w:pPr>
              <w:pStyle w:val="Eivli"/>
            </w:pPr>
          </w:p>
          <w:p w:rsidR="004D76EA" w:rsidRDefault="004D76EA" w:rsidP="004D76EA">
            <w:pPr>
              <w:pStyle w:val="Eivli"/>
            </w:pPr>
            <w:r w:rsidRPr="000F6F5F">
              <w:t>Jätelaissa käytettyä termiä sako- ja umpikaivolietteet on käytetty esimerkinomaisena tar</w:t>
            </w:r>
            <w:r>
              <w:t>kentavana terminä kunnan järjestämisvelvollisuuden piiriin kuuluvia</w:t>
            </w:r>
            <w:r w:rsidRPr="000F6F5F">
              <w:t xml:space="preserve"> jätteitä määriteltäessä</w:t>
            </w:r>
            <w:r w:rsidRPr="00CD155B">
              <w:t>. Jätelain sanamuoto ei ole poissulkeva.</w:t>
            </w:r>
            <w:r>
              <w:t xml:space="preserve"> Kunnalliseen jätehuoltojärjestelmään kuuluvat kaikki asumisen jätevedenkäsittelyssä syntyvät lietteet, kun käsittelyjärjestelmä on asukkaiden tai heidän yhteenliittymänsä omistuksessa. Tässä oppaassa käytetään edellä mainituista lietteistä term</w:t>
            </w:r>
            <w:r w:rsidR="00BA6AAC">
              <w:t>iä asumisessa syntyvät lietteet.</w:t>
            </w:r>
          </w:p>
          <w:p w:rsidR="004D76EA" w:rsidRDefault="004D76EA" w:rsidP="004D76EA">
            <w:pPr>
              <w:pStyle w:val="Eivli"/>
            </w:pPr>
          </w:p>
          <w:p w:rsidR="004D76EA" w:rsidRDefault="004D76EA" w:rsidP="004D76EA">
            <w:pPr>
              <w:pStyle w:val="Eivli"/>
            </w:pPr>
            <w:r>
              <w:t>Haja-asutuksen jätevesiasetuksen 7 §:ssä määrätään, että kiinteistökohtaisella jätevesijärjestelmällä on oltava ajantasaiset käyttö- ja huolto-ohjeet. Asetuksen liitteessä 2 annetaan tarkempia vaatimuksia käyttö- ja huolto-ohjeen sisällölle. Liitteessä 2 määrätään käyttö- ja huolto-ohjeen sisällön lisäksi eri järjestelmien vähimmäistyhjennysväleistä seuraavasti:</w:t>
            </w:r>
          </w:p>
          <w:p w:rsidR="004D76EA" w:rsidRDefault="004D76EA" w:rsidP="004D76EA">
            <w:pPr>
              <w:pStyle w:val="Eivli"/>
            </w:pPr>
          </w:p>
          <w:p w:rsidR="004D76EA" w:rsidRDefault="004D76EA" w:rsidP="004D76EA">
            <w:pPr>
              <w:pStyle w:val="Merkittyluettelo"/>
            </w:pPr>
            <w:r>
              <w:t>Saostussäiliö: lietteenpoisto tehtävä vähintään kerran vuodessa</w:t>
            </w:r>
          </w:p>
          <w:p w:rsidR="004D76EA" w:rsidRDefault="004D76EA" w:rsidP="004D76EA">
            <w:pPr>
              <w:pStyle w:val="Merkittyluettelo"/>
            </w:pPr>
            <w:r>
              <w:t>Umpisäiliö: säiliön täyttymistä osoittavan hälytyslaitteiston toiminta tarkastettava vähintään kerran vuodessa</w:t>
            </w:r>
          </w:p>
          <w:p w:rsidR="004D76EA" w:rsidRDefault="004D76EA" w:rsidP="004D76EA">
            <w:pPr>
              <w:pStyle w:val="Merkittyluettelo"/>
            </w:pPr>
            <w:r>
              <w:t>Jäteveden pienpuhdistamo: ylijäämälietteen poistaminen on tehtävä vähintään kerran vuodessa</w:t>
            </w:r>
          </w:p>
          <w:p w:rsidR="004D76EA" w:rsidRDefault="004D76EA" w:rsidP="008C779F">
            <w:pPr>
              <w:pStyle w:val="Eivli"/>
            </w:pPr>
          </w:p>
          <w:p w:rsidR="004D76EA" w:rsidRDefault="004D76EA" w:rsidP="004D76EA">
            <w:pPr>
              <w:pStyle w:val="Eivli"/>
            </w:pPr>
            <w:r>
              <w:t>Näm</w:t>
            </w:r>
            <w:r w:rsidR="000D1C7E">
              <w:t xml:space="preserve">ä haja-asutuksen jätevesiasetuksen </w:t>
            </w:r>
            <w:r w:rsidR="0053234C">
              <w:t>v</w:t>
            </w:r>
            <w:r>
              <w:t>ähimmäisvaatimukset voidaan tuoda esille jo tässä ohjeistavassa osassa.</w:t>
            </w:r>
          </w:p>
        </w:tc>
      </w:tr>
    </w:tbl>
    <w:p w:rsidR="004D76EA" w:rsidRDefault="004D76EA" w:rsidP="004D76EA">
      <w:pPr>
        <w:pStyle w:val="Leipteksti"/>
      </w:pPr>
    </w:p>
    <w:p w:rsidR="004D76EA" w:rsidRDefault="004D76EA" w:rsidP="00CA0E0C">
      <w:pPr>
        <w:pStyle w:val="Eivli"/>
      </w:pPr>
      <w:r>
        <w:t>Asumisessa syntyvillä lietteillä tarkoitetaan saostussäiliöihin ja erilaisten kiinteistökohtaisten pienpuhdistamoiden lietetiloihin kertyviä lietteitä sekä umpisäiliöihin kerättäviä jätevesiä niiden määrästä ja ominaisuuksista riippumatta.</w:t>
      </w:r>
    </w:p>
    <w:p w:rsidR="006D3D01" w:rsidRDefault="006D3D01" w:rsidP="00CA0E0C">
      <w:pPr>
        <w:pStyle w:val="Eivli"/>
      </w:pPr>
    </w:p>
    <w:p w:rsidR="004D76EA" w:rsidRDefault="00825CC4" w:rsidP="004D76EA">
      <w:pPr>
        <w:pStyle w:val="Eivli"/>
      </w:pPr>
      <w:r>
        <w:t xml:space="preserve">Kuten </w:t>
      </w:r>
      <w:r w:rsidR="004D76EA">
        <w:t>asumisessa synty</w:t>
      </w:r>
      <w:r w:rsidR="00BA5DC1">
        <w:t>vät lietteet</w:t>
      </w:r>
      <w:r>
        <w:t xml:space="preserve">, myös </w:t>
      </w:r>
      <w:r w:rsidR="004D76EA">
        <w:t>esimerkiksi kunnan</w:t>
      </w:r>
      <w:r w:rsidR="000D1C7E">
        <w:t xml:space="preserve"> ja seurakunnan</w:t>
      </w:r>
      <w:r w:rsidR="004D76EA">
        <w:t xml:space="preserve"> leirikeskuksissa ja hoitokodeissa syntyvät lietteet, kuuluvat kunnan jätehuollon järjestämisvelvollisuuden piiriin.</w:t>
      </w:r>
    </w:p>
    <w:p w:rsidR="004D76EA" w:rsidRDefault="004D76EA" w:rsidP="004D76EA">
      <w:pPr>
        <w:pStyle w:val="Eivli"/>
      </w:pPr>
    </w:p>
    <w:p w:rsidR="004D76EA" w:rsidRDefault="004D76EA" w:rsidP="004D76EA">
      <w:pPr>
        <w:pStyle w:val="Eivli"/>
      </w:pPr>
      <w:r>
        <w:lastRenderedPageBreak/>
        <w:t>Kiinteistökohtaisten jätevesien käsittelyjärjestelmien toiminnasta ja puhdistustehosta säädetään</w:t>
      </w:r>
      <w:r w:rsidRPr="00E31F12">
        <w:t xml:space="preserve"> </w:t>
      </w:r>
      <w:r w:rsidR="00383D66">
        <w:t>v</w:t>
      </w:r>
      <w:r w:rsidRPr="00E31F12">
        <w:t>altioneuvoston asetuksessa talousjätevesien käsittelystä viemäriverkosto</w:t>
      </w:r>
      <w:r w:rsidR="000D1C7E">
        <w:t>jen ulko</w:t>
      </w:r>
      <w:r w:rsidRPr="00E31F12">
        <w:t>puolisilla alueilla</w:t>
      </w:r>
      <w:r>
        <w:t xml:space="preserve"> (myöhemmin haja-asutuksen jätevesiasetuksessa) (209/2011). Asetuksessa annetaan lietteenpoistolle erityyppisistä laitteistoista vähimmäistyhjennysvälit, joihin näissä jätehuoltomääräyksissä annetut määräykset lietteenpoistosta perustuvat.</w:t>
      </w:r>
      <w:r w:rsidR="00924CA9">
        <w:t xml:space="preserve"> On tärkeää noudattaa laitteiston valmistajan antamia ohjeita esimerkiksi </w:t>
      </w:r>
      <w:r w:rsidR="00E94E99">
        <w:t>näissä jätehuoltomääräyksissä annettuja velvoittei</w:t>
      </w:r>
      <w:r w:rsidR="00924CA9">
        <w:t xml:space="preserve">ta useammin tapahtuvasta </w:t>
      </w:r>
      <w:r w:rsidR="00E94E99">
        <w:t>lietteen poistosta</w:t>
      </w:r>
      <w:r w:rsidR="00924CA9">
        <w:t>.</w:t>
      </w:r>
    </w:p>
    <w:p w:rsidR="004D76EA" w:rsidRDefault="004D76EA" w:rsidP="004D76EA">
      <w:pPr>
        <w:pStyle w:val="Otsikko3"/>
      </w:pPr>
      <w:bookmarkStart w:id="48" w:name="_Toc367789111"/>
      <w:bookmarkStart w:id="49" w:name="_Toc367800539"/>
      <w:bookmarkStart w:id="50" w:name="_Toc367800682"/>
      <w:bookmarkStart w:id="51" w:name="_Toc378323674"/>
      <w:bookmarkStart w:id="52" w:name="_Toc381614813"/>
      <w:r>
        <w:t>Elinkeinotoiminnan jätehuolto</w:t>
      </w:r>
      <w:bookmarkEnd w:id="48"/>
      <w:bookmarkEnd w:id="49"/>
      <w:bookmarkEnd w:id="50"/>
      <w:bookmarkEnd w:id="51"/>
      <w:bookmarkEnd w:id="52"/>
    </w:p>
    <w:tbl>
      <w:tblPr>
        <w:tblStyle w:val="TaulukkoRuudukko"/>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5BA05" w:themeFill="accent4"/>
        <w:tblLook w:val="04A0" w:firstRow="1" w:lastRow="0" w:firstColumn="1" w:lastColumn="0" w:noHBand="0" w:noVBand="1"/>
      </w:tblPr>
      <w:tblGrid>
        <w:gridCol w:w="8044"/>
      </w:tblGrid>
      <w:tr w:rsidR="004D76EA" w:rsidTr="00874DEF">
        <w:tc>
          <w:tcPr>
            <w:tcW w:w="8044" w:type="dxa"/>
            <w:shd w:val="clear" w:color="auto" w:fill="B5BA05" w:themeFill="accent4"/>
          </w:tcPr>
          <w:p w:rsidR="00E94E99" w:rsidRDefault="004D76EA" w:rsidP="00CA0E0C">
            <w:pPr>
              <w:pStyle w:val="Eivli"/>
            </w:pPr>
            <w:r>
              <w:t>Uuden jätelain myötä jätehuoltomääräykset eivät enää pääosin koske elinkeinotoiminnan jätehuoltoa. Tämä on edelleen osittain epäselvää, ja siksi asiaa on hyvä tuo</w:t>
            </w:r>
            <w:r w:rsidR="00E94E99">
              <w:t>da esille.</w:t>
            </w:r>
          </w:p>
          <w:p w:rsidR="00E94E99" w:rsidRDefault="00E94E99" w:rsidP="00CA0E0C">
            <w:pPr>
              <w:pStyle w:val="Eivli"/>
            </w:pPr>
          </w:p>
          <w:p w:rsidR="00E94E99" w:rsidRDefault="00E94E99" w:rsidP="00CA0E0C">
            <w:pPr>
              <w:pStyle w:val="Eivli"/>
            </w:pPr>
            <w:r>
              <w:t xml:space="preserve">Elinkeinotoiminnan jätehuollon osalta tulee erottaa kaksi erillistä </w:t>
            </w:r>
            <w:r w:rsidR="000D1C7E">
              <w:t xml:space="preserve">toisistaan poikkeavaa </w:t>
            </w:r>
            <w:r>
              <w:t>tapausta: ne toiminnan harjoittajat, joiden tuottamat jätteet kerätään yhdessä muiden kunnan jätehuollon järjestämisvelvollisuuden piiriin kuuluvien jätteiden kanssa</w:t>
            </w:r>
            <w:r w:rsidR="008961FF">
              <w:t xml:space="preserve"> (jätelain 32 §, 1 momentin 4 kohta)</w:t>
            </w:r>
            <w:r>
              <w:t xml:space="preserve">, sekä ne toiminnan harjoittajat, jotka pyytävät </w:t>
            </w:r>
            <w:r w:rsidR="008961FF">
              <w:t>kunnalliselta toimijalta jätehuollon palveluita kunnan toissijaisen jätehuollon järjestämisvelvollisuuden perusteella.</w:t>
            </w:r>
          </w:p>
          <w:p w:rsidR="008961FF" w:rsidRDefault="008961FF" w:rsidP="00CA0E0C">
            <w:pPr>
              <w:pStyle w:val="Eivli"/>
            </w:pPr>
          </w:p>
          <w:p w:rsidR="00924CA9" w:rsidRDefault="008961FF" w:rsidP="0053234C">
            <w:pPr>
              <w:pStyle w:val="Eivli"/>
            </w:pPr>
            <w:r>
              <w:t xml:space="preserve">Kun elinkeinotoiminnan harjoittajan jätteet </w:t>
            </w:r>
            <w:r w:rsidR="00FB102A">
              <w:t xml:space="preserve">kerätään </w:t>
            </w:r>
            <w:r>
              <w:t>yhdessä muiden kunnan jätehuollon järjestämisvelvollisuuden piiriin kuuluvien jätteiden kanssa, koskevat elinkeinotoiminnan harjoittajaa kaikki näissä jätehuoltomääräyksissä annetut määräykset. Mikäli elinkeinotoiminnan harjoittajan jäte käsitellään kunnallisessa jätehuoltojärjestelmässä kunnan toissijaisen jätehuollon järjestämisvelvollisuuden perusteella,</w:t>
            </w:r>
            <w:r w:rsidR="000D1C7E">
              <w:t xml:space="preserve"> jätehuoltomääräykset</w:t>
            </w:r>
            <w:r>
              <w:t xml:space="preserve"> kosk</w:t>
            </w:r>
            <w:r w:rsidR="00FB102A">
              <w:t xml:space="preserve">evat </w:t>
            </w:r>
            <w:r>
              <w:t>toimijaa</w:t>
            </w:r>
            <w:r w:rsidR="00807EF8">
              <w:t xml:space="preserve"> niiltä osin kuin</w:t>
            </w:r>
            <w:r w:rsidR="000D1C7E">
              <w:t xml:space="preserve"> </w:t>
            </w:r>
            <w:r w:rsidR="00807EF8">
              <w:t xml:space="preserve">kunnan tai jätehuoltoviranomaisen sekä elinkeinotoiminnan harjoittajan välisessä sopimuksessa on sovittu. Käytännössä sopimuksessa on järkevää velvoittaa elinkeinotoiminnan harjoittajaa noudattamaan jätehuoltomääräyksiä niiltä osin kuin ne liittyvät elinkeinotoiminnan harjoittajan tarvitsemiin palveluihin. </w:t>
            </w:r>
            <w:r w:rsidR="0053234C">
              <w:t xml:space="preserve">Näin </w:t>
            </w:r>
            <w:r w:rsidR="00807EF8">
              <w:t>voidaan varmistaa, että kunnan jätehuoltojärjestelmä toimii kuten on suunniteltu.</w:t>
            </w:r>
          </w:p>
        </w:tc>
      </w:tr>
    </w:tbl>
    <w:p w:rsidR="004D76EA" w:rsidRPr="00F46D86" w:rsidRDefault="004D76EA" w:rsidP="004D76EA">
      <w:pPr>
        <w:pStyle w:val="Leipteksti"/>
      </w:pPr>
    </w:p>
    <w:p w:rsidR="004D76EA" w:rsidRDefault="004D76EA" w:rsidP="004D76EA">
      <w:pPr>
        <w:pStyle w:val="Eivli"/>
      </w:pPr>
      <w:r>
        <w:t>Elinkeinotoiminnan jäteh</w:t>
      </w:r>
      <w:r w:rsidR="00825CC4">
        <w:t xml:space="preserve">uollosta ei </w:t>
      </w:r>
      <w:r>
        <w:t>enää</w:t>
      </w:r>
      <w:r w:rsidR="00825CC4">
        <w:t xml:space="preserve"> määrätä</w:t>
      </w:r>
      <w:r>
        <w:t xml:space="preserve"> uuden jätelain voimaantulon myö</w:t>
      </w:r>
      <w:r w:rsidR="00825CC4">
        <w:t xml:space="preserve">tä </w:t>
      </w:r>
      <w:r>
        <w:t>kunnallisissa jätehuoltomääräyksissä</w:t>
      </w:r>
      <w:r w:rsidR="008748B8">
        <w:t xml:space="preserve"> yhtä kattavasti kuin ennen</w:t>
      </w:r>
      <w:r>
        <w:t>. Jätehuoltomääräykset koskevat elinkeinotoimintaa siltä osin kuin niissä määrätään jätehuollon teknisistä vaatimuksista, kuten jäte</w:t>
      </w:r>
      <w:r w:rsidR="00807EF8">
        <w:t xml:space="preserve">astioiden </w:t>
      </w:r>
      <w:r>
        <w:t>sijoittamisesta</w:t>
      </w:r>
      <w:r w:rsidR="00807EF8">
        <w:t xml:space="preserve"> sekä ajankohdista, jolloin jäteastioita voi arkisin ja viikonloppuisin tyhjentää</w:t>
      </w:r>
      <w:r>
        <w:t>.</w:t>
      </w:r>
    </w:p>
    <w:p w:rsidR="004D76EA" w:rsidRPr="00F024A6" w:rsidRDefault="004D76EA" w:rsidP="004D76EA">
      <w:pPr>
        <w:pStyle w:val="Eivli"/>
      </w:pPr>
    </w:p>
    <w:p w:rsidR="006956FB" w:rsidRDefault="006956FB" w:rsidP="004D76EA">
      <w:pPr>
        <w:pStyle w:val="Eivli"/>
      </w:pPr>
      <w:r>
        <w:t>Mikäli elinkeinotoiminnan harjoittajan liikehuoneistossa syntyvä jäte kerätään yhdessä muun kunnan jätehuollon järjestämisvelvollisuuden piiriin kuuluvan jätteen kanssa, koskevat näissä jätehuoltomääräyksissä annetut määräykset elinkeinotoiminnan harjoittajaa täysimääräisesti.</w:t>
      </w:r>
    </w:p>
    <w:p w:rsidR="006956FB" w:rsidRDefault="006956FB" w:rsidP="004D76EA">
      <w:pPr>
        <w:pStyle w:val="Eivli"/>
      </w:pPr>
    </w:p>
    <w:p w:rsidR="00807EF8" w:rsidRDefault="00807EF8" w:rsidP="004D76EA">
      <w:pPr>
        <w:pStyle w:val="Eivli"/>
      </w:pPr>
      <w:r>
        <w:t>E</w:t>
      </w:r>
      <w:r w:rsidR="006956FB">
        <w:t xml:space="preserve">linkeinotoiminnan harjoittaja </w:t>
      </w:r>
      <w:r>
        <w:t>voi pyytää</w:t>
      </w:r>
      <w:r w:rsidR="006956FB">
        <w:t xml:space="preserve"> kunnalta jätteidensä käsittelemistä kunnallisessa jätehuoltojärjestelmässä kunnan toissijaisen jätehuollon järjestämisvelvollisuuden perusteella esimerkiksi yksityisen pa</w:t>
      </w:r>
      <w:r>
        <w:t>lveluntarjonnan puutteen vuoksi. Tällöin jätehuoltomääräykset</w:t>
      </w:r>
      <w:r w:rsidR="006956FB">
        <w:t xml:space="preserve"> </w:t>
      </w:r>
      <w:r>
        <w:t xml:space="preserve">koskevat </w:t>
      </w:r>
      <w:r w:rsidR="006956FB">
        <w:t>elinkeinotoiminnan har</w:t>
      </w:r>
      <w:r>
        <w:t>joittajaa niiltä osin kuin asiasta on sovittu elinkeinotoiminnan harjoittajan ja [</w:t>
      </w:r>
      <w:r w:rsidRPr="00807EF8">
        <w:rPr>
          <w:color w:val="6B8F00" w:themeColor="accent3"/>
        </w:rPr>
        <w:t>kunnan/jätehuoltoviranomaisen</w:t>
      </w:r>
      <w:r>
        <w:t>] välillä.</w:t>
      </w:r>
    </w:p>
    <w:p w:rsidR="004D76EA" w:rsidRDefault="004D76EA" w:rsidP="004D76EA">
      <w:pPr>
        <w:pStyle w:val="Otsikko3"/>
      </w:pPr>
      <w:bookmarkStart w:id="53" w:name="_Toc367789112"/>
      <w:bookmarkStart w:id="54" w:name="_Toc367800540"/>
      <w:bookmarkStart w:id="55" w:name="_Toc367800683"/>
      <w:bookmarkStart w:id="56" w:name="_Toc378323675"/>
      <w:bookmarkStart w:id="57" w:name="_Toc381614814"/>
      <w:r>
        <w:t>Tuottajavastuu</w:t>
      </w:r>
      <w:bookmarkEnd w:id="53"/>
      <w:bookmarkEnd w:id="54"/>
      <w:bookmarkEnd w:id="55"/>
      <w:bookmarkEnd w:id="56"/>
      <w:bookmarkEnd w:id="57"/>
    </w:p>
    <w:tbl>
      <w:tblPr>
        <w:tblStyle w:val="TaulukkoRuudukko"/>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5BA05" w:themeFill="accent4"/>
        <w:tblLook w:val="04A0" w:firstRow="1" w:lastRow="0" w:firstColumn="1" w:lastColumn="0" w:noHBand="0" w:noVBand="1"/>
      </w:tblPr>
      <w:tblGrid>
        <w:gridCol w:w="8044"/>
      </w:tblGrid>
      <w:tr w:rsidR="004D76EA" w:rsidTr="00874DEF">
        <w:tc>
          <w:tcPr>
            <w:tcW w:w="8044" w:type="dxa"/>
            <w:shd w:val="clear" w:color="auto" w:fill="B5BA05" w:themeFill="accent4"/>
          </w:tcPr>
          <w:p w:rsidR="004D76EA" w:rsidRDefault="004D76EA" w:rsidP="004D76EA">
            <w:pPr>
              <w:pStyle w:val="Eivli"/>
            </w:pPr>
            <w:r>
              <w:t>Tuottajavastuu näkyy tavallisen kuntalaisen ja muiden toimijoiden arjessa. Sen periaatteita on</w:t>
            </w:r>
            <w:r w:rsidR="000540D0">
              <w:t xml:space="preserve"> hyvä tuoda esille yleisessä </w:t>
            </w:r>
            <w:r>
              <w:t>osassa, jotta voidaan edistää tuottajavastuunalaisten tuotteiden, joista osa on vaarallista jätettä, päätymistä tuottajan järjestämään keräykseen ja sitä kautta jätehuoltoon. Tässä esimerkkitekstissä määritellään ensin lyhyesti tuottajavastuu sekä sen piiriin kuuluvat jätteet ja sen jälkeen kerrotaan tarkemmin pakkausjätteiden laajenevasta tuottajavastuusta sekä keräyspaperin tuottajavastuusta.</w:t>
            </w:r>
          </w:p>
          <w:p w:rsidR="004D76EA" w:rsidRDefault="004D76EA" w:rsidP="004D76EA">
            <w:pPr>
              <w:pStyle w:val="Eivli"/>
            </w:pPr>
          </w:p>
          <w:p w:rsidR="004D76EA" w:rsidRDefault="004D76EA" w:rsidP="004D76EA">
            <w:pPr>
              <w:pStyle w:val="Eivli"/>
            </w:pPr>
            <w:r>
              <w:t>Pakkausjätteiden osalta tuodaan esille se, että kunta voi edelleen antaa erilliskeräysvelvoitteita sekä että se tulee edelleen järjestämään tuottajavastuunalaisten pakkausjätteiden täydentävää jätehuoltoa</w:t>
            </w:r>
            <w:r w:rsidR="00825CC4">
              <w:t xml:space="preserve"> (jos kunnassa aikomus on tämä</w:t>
            </w:r>
            <w:r w:rsidR="006B3663">
              <w:t>).</w:t>
            </w:r>
          </w:p>
          <w:p w:rsidR="004D76EA" w:rsidRDefault="004D76EA" w:rsidP="004D76EA">
            <w:pPr>
              <w:pStyle w:val="Eivli"/>
            </w:pPr>
          </w:p>
          <w:p w:rsidR="004D76EA" w:rsidRDefault="004D76EA" w:rsidP="00924CA9">
            <w:pPr>
              <w:pStyle w:val="Eivli"/>
            </w:pPr>
            <w:r>
              <w:t>Keräyspaperin keräämisestä sekä kuljettamisesta säädetään jätela</w:t>
            </w:r>
            <w:r w:rsidR="000540D0">
              <w:t xml:space="preserve">issa. Yleisessä </w:t>
            </w:r>
            <w:r>
              <w:t>osassa tuodaan esille kiinteistön haltijan velvollisuus järjestää kiinteistölle vastaanottopaikka alueilla, joissa tuottajan velvollisuutena on järjestää keräyspaperin kiinteistöittäinen jätteenkuljetus. Jos pientalo sijaitsee alueella, jossa tuottajan velvollisuutena on järjestää kyseinen kuljetus, on pientalonkin mahdollista liittyä siihen järjestämällä vas</w:t>
            </w:r>
            <w:r w:rsidR="006B3663">
              <w:t>taanottopaikka keräyspaperille.</w:t>
            </w:r>
          </w:p>
          <w:p w:rsidR="006B3663" w:rsidRDefault="006B3663" w:rsidP="00924CA9">
            <w:pPr>
              <w:pStyle w:val="Eivli"/>
            </w:pPr>
          </w:p>
          <w:p w:rsidR="006B3663" w:rsidRDefault="006B3663" w:rsidP="00924CA9">
            <w:pPr>
              <w:pStyle w:val="Eivli"/>
            </w:pPr>
            <w:r>
              <w:t>Jätelain 49 §:n 2 momentissa säädetään keräyspaperin kiinteistöltä tapahtuvasta kuljettamisesta seuraavasti:</w:t>
            </w:r>
          </w:p>
          <w:p w:rsidR="006B3663" w:rsidRDefault="006B3663" w:rsidP="00924CA9">
            <w:pPr>
              <w:pStyle w:val="Eivli"/>
            </w:pPr>
          </w:p>
          <w:p w:rsidR="0008264E" w:rsidRDefault="006B3663" w:rsidP="00924CA9">
            <w:pPr>
              <w:pStyle w:val="Eivli"/>
            </w:pPr>
            <w:r w:rsidRPr="006B3663">
              <w:t>Paperituotteiden tuottajan on 1 momentista poiketen järjestettävä käytöstä poistettujen 48 §:n 1 momentin 5 kohdassa tarkoitettujen paperituotteiden kuljetus maksutta kiinteistön haltijan järjestämästä vastaanottopaikasta, jos kiinteistö sijaitsee muulla kuin pientalo- tai haja-asutusalueella.</w:t>
            </w:r>
          </w:p>
        </w:tc>
      </w:tr>
    </w:tbl>
    <w:p w:rsidR="004D76EA" w:rsidRPr="00174E03" w:rsidRDefault="004D76EA" w:rsidP="004D76EA">
      <w:pPr>
        <w:pStyle w:val="Leipteksti"/>
      </w:pPr>
    </w:p>
    <w:p w:rsidR="004D76EA" w:rsidRDefault="004D76EA" w:rsidP="004D76EA">
      <w:pPr>
        <w:pStyle w:val="Eivli"/>
      </w:pPr>
      <w:r w:rsidRPr="00B04561">
        <w:lastRenderedPageBreak/>
        <w:t>Tuottajavastuu tarkoittaa</w:t>
      </w:r>
      <w:r w:rsidR="006B3663">
        <w:t xml:space="preserve"> sitä</w:t>
      </w:r>
      <w:r w:rsidRPr="00B04561">
        <w:t xml:space="preserve">, että tuotteen </w:t>
      </w:r>
      <w:r w:rsidR="008748B8">
        <w:t xml:space="preserve">ammattimaisella </w:t>
      </w:r>
      <w:r w:rsidRPr="00B04561">
        <w:t xml:space="preserve">valmistajalla ja maahantuojalla </w:t>
      </w:r>
      <w:r w:rsidR="008748B8">
        <w:t xml:space="preserve">sekä pakkausten osalta tuotteiden pakkaajilla ja pakattujen tuotteiden maahantuojilla </w:t>
      </w:r>
      <w:r w:rsidRPr="00B04561">
        <w:t>on velvollisuus järjestää markkinoille toimittamansa</w:t>
      </w:r>
      <w:r>
        <w:t xml:space="preserve"> käytöstä poistetun tuotteen jätehuolto sekä vastata siitä aiheutuvista kustannuksista. Tuottaja on velvollinen järjestämään kyseisten jätteiden keräyksen, kuljettamisen, kierrättämisen, hy</w:t>
      </w:r>
      <w:r w:rsidR="005766BC">
        <w:t>ödyntämisen ja muun käsittelyn.</w:t>
      </w:r>
    </w:p>
    <w:p w:rsidR="004D76EA" w:rsidRDefault="004D76EA" w:rsidP="004D76EA">
      <w:pPr>
        <w:pStyle w:val="Eivli"/>
      </w:pPr>
    </w:p>
    <w:p w:rsidR="004D76EA" w:rsidRDefault="004D76EA" w:rsidP="004D76EA">
      <w:pPr>
        <w:pStyle w:val="Eivli"/>
      </w:pPr>
      <w:r>
        <w:t>Tuottajavastuunalaisia jättei</w:t>
      </w:r>
      <w:r w:rsidR="001B42F3">
        <w:t>tä ovat sähkö- ja elektroniikka</w:t>
      </w:r>
      <w:r>
        <w:t>romu, keräyspaperi, romu</w:t>
      </w:r>
      <w:r w:rsidR="008748B8">
        <w:t xml:space="preserve">ajoneuvot, ajoneuvojen </w:t>
      </w:r>
      <w:r>
        <w:t>renkaat</w:t>
      </w:r>
      <w:r w:rsidR="006B3663">
        <w:t>,</w:t>
      </w:r>
      <w:r>
        <w:t xml:space="preserve"> akut ja paristot</w:t>
      </w:r>
      <w:r w:rsidR="006B3663">
        <w:t xml:space="preserve"> sekä pakkaukset</w:t>
      </w:r>
      <w:r>
        <w:t>.</w:t>
      </w:r>
    </w:p>
    <w:p w:rsidR="00C82DB0" w:rsidRDefault="00C82DB0" w:rsidP="004D76EA">
      <w:pPr>
        <w:pStyle w:val="Eivli"/>
      </w:pPr>
    </w:p>
    <w:p w:rsidR="001B42F3" w:rsidRDefault="004D76EA" w:rsidP="004D76EA">
      <w:pPr>
        <w:pStyle w:val="Eivli"/>
      </w:pPr>
      <w:r>
        <w:t>Pakkausjätteiden</w:t>
      </w:r>
      <w:r w:rsidR="006B3663">
        <w:t xml:space="preserve"> osittainen </w:t>
      </w:r>
      <w:r>
        <w:t>tuott</w:t>
      </w:r>
      <w:r w:rsidR="001B42F3">
        <w:t>ajavastuu laajenee</w:t>
      </w:r>
      <w:r w:rsidR="006B3663">
        <w:t xml:space="preserve"> täydeksi</w:t>
      </w:r>
      <w:r w:rsidR="0053234C">
        <w:t xml:space="preserve"> vaiheittain 1.5.2015 ja 1.1.</w:t>
      </w:r>
      <w:r w:rsidR="001B42F3">
        <w:t>201</w:t>
      </w:r>
      <w:r w:rsidR="00315946">
        <w:t>6</w:t>
      </w:r>
      <w:r>
        <w:t xml:space="preserve">. </w:t>
      </w:r>
      <w:r w:rsidR="00807EF8">
        <w:t>Jätelain muutoksen ja valtioneuvoston asetuksen pakkauksista ja pakkausjätteistä</w:t>
      </w:r>
      <w:r>
        <w:t xml:space="preserve"> tultua</w:t>
      </w:r>
      <w:r w:rsidR="00807EF8">
        <w:t xml:space="preserve"> voimaan</w:t>
      </w:r>
      <w:r>
        <w:t xml:space="preserve"> pakkausjätteet käsitellään tuottajan järjestämässä jätehuollossa. Tuottaja</w:t>
      </w:r>
      <w:r w:rsidR="006B3663">
        <w:t>lla</w:t>
      </w:r>
      <w:r>
        <w:t xml:space="preserve"> </w:t>
      </w:r>
      <w:r w:rsidR="00315946">
        <w:t xml:space="preserve">on velvollisuus </w:t>
      </w:r>
      <w:r>
        <w:t xml:space="preserve">järjestää käytöstä poistetuille pakkauksille alueellisia keräyspaikkoja. </w:t>
      </w:r>
      <w:r w:rsidR="00315946">
        <w:t xml:space="preserve">Halutessaan tuottajalla on </w:t>
      </w:r>
      <w:r w:rsidR="006B3663">
        <w:t xml:space="preserve">lisäksi </w:t>
      </w:r>
      <w:r w:rsidR="00315946">
        <w:t>oikeus järjestää kiinteistöittäistä kuljetusta. Kunnalla on oikeus järjestää täydentävää kiinteistöit</w:t>
      </w:r>
      <w:r w:rsidR="006B3663">
        <w:t xml:space="preserve">täistä jätteenkuljetusta </w:t>
      </w:r>
      <w:r w:rsidR="00315946">
        <w:t>ja alue</w:t>
      </w:r>
      <w:r w:rsidR="006B3663">
        <w:t>ellisia keräyspaikkoja pakkausjätteelle</w:t>
      </w:r>
      <w:r w:rsidR="00315946">
        <w:t>.</w:t>
      </w:r>
    </w:p>
    <w:p w:rsidR="002E62F1" w:rsidRDefault="002E62F1" w:rsidP="004D76EA">
      <w:pPr>
        <w:pStyle w:val="Eivli"/>
      </w:pPr>
    </w:p>
    <w:p w:rsidR="004D76EA" w:rsidRDefault="004D76EA" w:rsidP="004D76EA">
      <w:pPr>
        <w:pStyle w:val="Eivli"/>
      </w:pPr>
      <w:r>
        <w:t>Jätehuoltomääräyksissä a</w:t>
      </w:r>
      <w:r w:rsidR="006B3663">
        <w:t>nnetaan edelleen pakkausjätettä</w:t>
      </w:r>
      <w:r>
        <w:t xml:space="preserve"> koskevia lajittelu- ja erilliskeräysvelvoitteita täydentämään tuottajan järjestämää jätehuoltoa ja tehostamaan käytöstä poistettujen pakkausten kierrättämistä. Va</w:t>
      </w:r>
      <w:r w:rsidR="00807EF8">
        <w:t>ikka kunta huolehtisi pakkausjätteiden</w:t>
      </w:r>
      <w:r>
        <w:t xml:space="preserve"> täydentävästä </w:t>
      </w:r>
      <w:r w:rsidR="00B97F25">
        <w:t>keräyksestä,</w:t>
      </w:r>
      <w:r>
        <w:t xml:space="preserve"> käsitellään pakkaukset tuottajan järjestelmissä.</w:t>
      </w:r>
    </w:p>
    <w:p w:rsidR="004D76EA" w:rsidRDefault="004D76EA" w:rsidP="004D76EA">
      <w:pPr>
        <w:pStyle w:val="Eivli"/>
      </w:pPr>
    </w:p>
    <w:p w:rsidR="004D76EA" w:rsidRPr="00174E03" w:rsidRDefault="004D76EA" w:rsidP="004D76EA">
      <w:pPr>
        <w:pStyle w:val="Eivli"/>
      </w:pPr>
      <w:r>
        <w:t>Keräyspaperin osalta tuottajan tulee järjestää käytöstä poistetun keräyspaperin maksuton kuljettaminen pois kiinteistö</w:t>
      </w:r>
      <w:r w:rsidR="00807EF8">
        <w:t>i</w:t>
      </w:r>
      <w:r>
        <w:t>ltä, jotka sijaitsevat</w:t>
      </w:r>
      <w:r w:rsidR="00315946">
        <w:t xml:space="preserve"> kerrostalo- ja rivitaloalueilla. </w:t>
      </w:r>
      <w:r>
        <w:t xml:space="preserve"> Tällaisella alueella sijaitseva kiinteistö hankkii yksin tai yhdessä naapurikiinteistöjen kanssa </w:t>
      </w:r>
      <w:r w:rsidR="0053234C">
        <w:t>jäteastiat</w:t>
      </w:r>
      <w:r w:rsidR="006B3663">
        <w:t xml:space="preserve"> pape</w:t>
      </w:r>
      <w:r w:rsidR="0053234C">
        <w:t xml:space="preserve">rinkeräystä varten ja järjestää niille </w:t>
      </w:r>
      <w:r w:rsidR="006B3663">
        <w:t>sijoituspaikan</w:t>
      </w:r>
      <w:r>
        <w:t xml:space="preserve">. Velvoite ei koske </w:t>
      </w:r>
      <w:r w:rsidR="00667AD6">
        <w:t xml:space="preserve">kerros- ja rivitaloalueella sijaitsevia </w:t>
      </w:r>
      <w:r>
        <w:t>pientaloja</w:t>
      </w:r>
      <w:r w:rsidR="00667AD6">
        <w:t xml:space="preserve">, mutta nämä voivat halutessaan liittyä tuottajan järjestämään paperinkeräykseen järjestämällä kiinteistölle keräyspaperin </w:t>
      </w:r>
      <w:r w:rsidR="0053234C">
        <w:t>keräys</w:t>
      </w:r>
      <w:r w:rsidR="00667AD6">
        <w:t>paikan</w:t>
      </w:r>
      <w:r>
        <w:t>. Pientalo- ja haja-asutusalueilla paperinkeräys järjestetään alueelli</w:t>
      </w:r>
      <w:r w:rsidR="0053234C">
        <w:t>sissa keräyspisteissä.</w:t>
      </w:r>
    </w:p>
    <w:p w:rsidR="004D76EA" w:rsidRDefault="004D76EA" w:rsidP="004D76EA">
      <w:pPr>
        <w:pStyle w:val="Otsikko3"/>
      </w:pPr>
      <w:bookmarkStart w:id="58" w:name="_Toc367789113"/>
      <w:bookmarkStart w:id="59" w:name="_Toc367800541"/>
      <w:bookmarkStart w:id="60" w:name="_Toc367800684"/>
      <w:bookmarkStart w:id="61" w:name="_Toc378323676"/>
      <w:bookmarkStart w:id="62" w:name="_Toc381614815"/>
      <w:r>
        <w:t>Vaaralliset jätteet</w:t>
      </w:r>
      <w:bookmarkEnd w:id="58"/>
      <w:bookmarkEnd w:id="59"/>
      <w:bookmarkEnd w:id="60"/>
      <w:bookmarkEnd w:id="61"/>
      <w:bookmarkEnd w:id="62"/>
    </w:p>
    <w:tbl>
      <w:tblPr>
        <w:tblStyle w:val="TaulukkoRuudukko"/>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5BA05" w:themeFill="accent4"/>
        <w:tblLook w:val="04A0" w:firstRow="1" w:lastRow="0" w:firstColumn="1" w:lastColumn="0" w:noHBand="0" w:noVBand="1"/>
      </w:tblPr>
      <w:tblGrid>
        <w:gridCol w:w="8044"/>
      </w:tblGrid>
      <w:tr w:rsidR="004D76EA" w:rsidTr="00874DEF">
        <w:tc>
          <w:tcPr>
            <w:tcW w:w="8044" w:type="dxa"/>
            <w:shd w:val="clear" w:color="auto" w:fill="B5BA05" w:themeFill="accent4"/>
          </w:tcPr>
          <w:p w:rsidR="004D76EA" w:rsidRDefault="004D76EA" w:rsidP="004D76EA">
            <w:pPr>
              <w:pStyle w:val="Eivli"/>
            </w:pPr>
            <w:r>
              <w:t xml:space="preserve">Vaarallisia jätteitä </w:t>
            </w:r>
            <w:r w:rsidR="00B97F25">
              <w:t>koskevia erity</w:t>
            </w:r>
            <w:r w:rsidR="006B3663">
              <w:t>is</w:t>
            </w:r>
            <w:r w:rsidR="00B97F25">
              <w:t xml:space="preserve">säännöksiä annetaan muun muassa </w:t>
            </w:r>
            <w:r>
              <w:t>jätelain 16 ja 17 §:ssä sekä jäteasetuksen 8, 9 ja 19 §:ssä. Niissä annetut vaatimukset eivät kaikilta osin koske kotitalouksissa syntyviä vaarallisia jätteitä</w:t>
            </w:r>
            <w:r w:rsidR="0053234C">
              <w:t>. A</w:t>
            </w:r>
            <w:r>
              <w:t>mmattimaiseen toimintaan liittyvien va</w:t>
            </w:r>
            <w:r w:rsidR="000540D0">
              <w:t xml:space="preserve">atimusten tuominen yleiseen </w:t>
            </w:r>
            <w:r w:rsidR="001A13B5">
              <w:t>osaan</w:t>
            </w:r>
            <w:r>
              <w:t xml:space="preserve"> ei välttämättä ole tarkoituksenmukaista. On hyvä tuoda esille ainakin pakkaamiseen liittyvät velvoitteet sekä toimittaminen käsittelyyn. Vastaanottopaikat voidaan kirjata tekstiin.</w:t>
            </w:r>
          </w:p>
          <w:p w:rsidR="004D76EA" w:rsidRDefault="004D76EA" w:rsidP="004D76EA">
            <w:pPr>
              <w:pStyle w:val="Eivli"/>
            </w:pPr>
          </w:p>
          <w:p w:rsidR="004D76EA" w:rsidRDefault="004D76EA" w:rsidP="001A13B5">
            <w:pPr>
              <w:pStyle w:val="Eivli"/>
            </w:pPr>
            <w:r>
              <w:t>Lista kotitalouksien tavallisimmista vaarallisista jätteistä voidaa</w:t>
            </w:r>
            <w:r w:rsidR="000540D0">
              <w:t xml:space="preserve">n sisällyttää joko yleiseen </w:t>
            </w:r>
            <w:r>
              <w:t>osaan tai varsinaisiin määräyksiin. Sen kautta lukija tunnistaa, että osa tavanomaisiksikin mielletyistä tuotteista muodostaa vaarallista jätettä, jonka jätehuolto vaatii erityistä huomiota.</w:t>
            </w:r>
            <w:r w:rsidR="006B3663">
              <w:t xml:space="preserve"> Osa vaarallisista jätteistä kuuluu tuottajavastuun piiriin. Näiden jätteiden osalta </w:t>
            </w:r>
            <w:r w:rsidR="001A13B5">
              <w:t>asia</w:t>
            </w:r>
            <w:r w:rsidR="006B3663">
              <w:t xml:space="preserve"> voidaan tuoda tekstissä esille.</w:t>
            </w:r>
          </w:p>
        </w:tc>
      </w:tr>
    </w:tbl>
    <w:p w:rsidR="004D76EA" w:rsidRDefault="004D76EA" w:rsidP="004D76EA">
      <w:pPr>
        <w:pStyle w:val="Leipteksti"/>
      </w:pPr>
    </w:p>
    <w:p w:rsidR="004D76EA" w:rsidRDefault="004D76EA" w:rsidP="004D76EA">
      <w:pPr>
        <w:pStyle w:val="Eivli"/>
      </w:pPr>
      <w:r>
        <w:t>Vaarallisel</w:t>
      </w:r>
      <w:r w:rsidR="001A13B5">
        <w:t xml:space="preserve">la jätteellä tarkoitetaan palo-, </w:t>
      </w:r>
      <w:r>
        <w:t>räjähdys-, terveydelle tai ympäristölle vaarallisia jätteitä. Tavallisimpia asumisessa syntyviä vaarallisia jätteitä ovat:</w:t>
      </w:r>
    </w:p>
    <w:p w:rsidR="004D76EA" w:rsidRDefault="004D76EA" w:rsidP="004D76EA">
      <w:pPr>
        <w:pStyle w:val="Eivli"/>
      </w:pPr>
    </w:p>
    <w:p w:rsidR="00A43D6C" w:rsidRDefault="004D76EA" w:rsidP="004D76EA">
      <w:pPr>
        <w:pStyle w:val="Merkittyluettelo"/>
      </w:pPr>
      <w:r>
        <w:t>paristot</w:t>
      </w:r>
      <w:r w:rsidR="006B3663">
        <w:t xml:space="preserve"> </w:t>
      </w:r>
    </w:p>
    <w:p w:rsidR="004D76EA" w:rsidRDefault="006B3663" w:rsidP="004D76EA">
      <w:pPr>
        <w:pStyle w:val="Merkittyluettelo"/>
      </w:pPr>
      <w:r>
        <w:t xml:space="preserve">erilaiset akut ja </w:t>
      </w:r>
      <w:r w:rsidR="004D76EA">
        <w:t>laitteet, joissa akku on kiinteästi l</w:t>
      </w:r>
      <w:r w:rsidR="00A43D6C">
        <w:t>iitettynä</w:t>
      </w:r>
    </w:p>
    <w:p w:rsidR="004D76EA" w:rsidRDefault="006B3663" w:rsidP="004D76EA">
      <w:pPr>
        <w:pStyle w:val="Merkittyluettelo"/>
      </w:pPr>
      <w:r>
        <w:t>loisteputket ja elohopealamput</w:t>
      </w:r>
    </w:p>
    <w:p w:rsidR="001A13B5" w:rsidRDefault="0053234C" w:rsidP="004D76EA">
      <w:pPr>
        <w:pStyle w:val="Merkittyluettelo"/>
      </w:pPr>
      <w:r>
        <w:t>sähkö- ja elektro</w:t>
      </w:r>
      <w:r w:rsidR="001A13B5">
        <w:t>niikkaromu</w:t>
      </w:r>
    </w:p>
    <w:p w:rsidR="004D76EA" w:rsidRDefault="004D76EA" w:rsidP="004D76EA">
      <w:pPr>
        <w:pStyle w:val="Merkittyluettelo"/>
      </w:pPr>
      <w:r>
        <w:t>maalit, lakat, liimat ja liuottimet</w:t>
      </w:r>
    </w:p>
    <w:p w:rsidR="004D76EA" w:rsidRDefault="004D76EA" w:rsidP="004D76EA">
      <w:pPr>
        <w:pStyle w:val="Merkittyluettelo"/>
      </w:pPr>
      <w:r>
        <w:t>eräät puhdistusaineet</w:t>
      </w:r>
    </w:p>
    <w:p w:rsidR="004D76EA" w:rsidRDefault="004D76EA" w:rsidP="004D76EA">
      <w:pPr>
        <w:pStyle w:val="Merkittyluettelo"/>
      </w:pPr>
      <w:r>
        <w:t>kyllästetty ja käsitelty puu</w:t>
      </w:r>
    </w:p>
    <w:p w:rsidR="004D76EA" w:rsidRDefault="004D76EA" w:rsidP="004D76EA">
      <w:pPr>
        <w:pStyle w:val="Merkittyluettelo"/>
      </w:pPr>
      <w:r>
        <w:t>torjunta-aineet</w:t>
      </w:r>
    </w:p>
    <w:p w:rsidR="004D76EA" w:rsidRDefault="004D76EA" w:rsidP="004D76EA">
      <w:pPr>
        <w:pStyle w:val="Merkittyluettelo"/>
      </w:pPr>
      <w:r>
        <w:t>jäteöljyt ja öljyiset jätteet</w:t>
      </w:r>
    </w:p>
    <w:p w:rsidR="00531B42" w:rsidRDefault="004D76EA" w:rsidP="001A13B5">
      <w:pPr>
        <w:pStyle w:val="Merkittyluettelo"/>
      </w:pPr>
      <w:r>
        <w:t>lääkejätteet</w:t>
      </w:r>
    </w:p>
    <w:p w:rsidR="004D76EA" w:rsidRDefault="004D76EA" w:rsidP="004D76EA">
      <w:pPr>
        <w:pStyle w:val="Eivli"/>
      </w:pPr>
    </w:p>
    <w:p w:rsidR="00042D40" w:rsidRDefault="00A43D6C" w:rsidP="004D76EA">
      <w:pPr>
        <w:pStyle w:val="Eivli"/>
      </w:pPr>
      <w:r>
        <w:lastRenderedPageBreak/>
        <w:t>Vaarallisista jätteistä paristot ja akut</w:t>
      </w:r>
      <w:r w:rsidR="008748B8">
        <w:t>,</w:t>
      </w:r>
      <w:r w:rsidR="00531B42">
        <w:t xml:space="preserve"> loisteputket ja elohopealamput</w:t>
      </w:r>
      <w:r w:rsidR="00042D40">
        <w:t xml:space="preserve"> </w:t>
      </w:r>
      <w:r w:rsidR="008748B8">
        <w:t>sekä osa</w:t>
      </w:r>
      <w:r w:rsidR="00531B42">
        <w:t xml:space="preserve"> </w:t>
      </w:r>
      <w:r w:rsidR="001A13B5">
        <w:t>sähkö</w:t>
      </w:r>
      <w:r w:rsidR="008748B8">
        <w:t xml:space="preserve">laitteista </w:t>
      </w:r>
      <w:r>
        <w:t>ovat tuottajavastuunalaisia</w:t>
      </w:r>
      <w:r w:rsidR="0053234C">
        <w:t xml:space="preserve"> jätteitä</w:t>
      </w:r>
      <w:r>
        <w:t>.</w:t>
      </w:r>
      <w:r w:rsidR="00042D40">
        <w:t xml:space="preserve"> Ne toimitetaan tuottajan </w:t>
      </w:r>
      <w:r w:rsidR="00531B42">
        <w:t xml:space="preserve">tai jakelijan </w:t>
      </w:r>
      <w:r w:rsidR="00042D40">
        <w:t>keräykseen.</w:t>
      </w:r>
    </w:p>
    <w:p w:rsidR="00042D40" w:rsidRDefault="00042D40" w:rsidP="004D76EA">
      <w:pPr>
        <w:pStyle w:val="Eivli"/>
      </w:pPr>
    </w:p>
    <w:p w:rsidR="004D76EA" w:rsidRDefault="001A13B5" w:rsidP="004D76EA">
      <w:pPr>
        <w:pStyle w:val="Eivli"/>
      </w:pPr>
      <w:r>
        <w:t>Vaarallisia jä</w:t>
      </w:r>
      <w:r w:rsidR="0053234C">
        <w:t>t</w:t>
      </w:r>
      <w:r>
        <w:t>teitä</w:t>
      </w:r>
      <w:r w:rsidR="004D76EA">
        <w:t xml:space="preserve"> ei saa </w:t>
      </w:r>
      <w:r w:rsidR="004D76EA" w:rsidRPr="004D76EA">
        <w:t>sekoittaa</w:t>
      </w:r>
      <w:r w:rsidR="004D76EA">
        <w:t xml:space="preserve"> toisiinsa tai muihin aineisiin tai jätteisiin. Ne toimitetaan niille </w:t>
      </w:r>
      <w:r w:rsidR="00A43D6C">
        <w:t>[</w:t>
      </w:r>
      <w:r w:rsidR="004D76EA" w:rsidRPr="009C3304">
        <w:rPr>
          <w:color w:val="6B8F00" w:themeColor="accent3"/>
        </w:rPr>
        <w:t>erikseen järjestettyihin vastaanottopaikkoihin</w:t>
      </w:r>
      <w:r w:rsidR="00A43D6C">
        <w:t xml:space="preserve">]. </w:t>
      </w:r>
      <w:r w:rsidR="004D76EA">
        <w:t xml:space="preserve">Vaaralliset jätteet on pakattava tiiviisti kestäviin astioihin. Pakkauksesta </w:t>
      </w:r>
      <w:r w:rsidR="00042D40">
        <w:t xml:space="preserve">tulee käydä ilmi </w:t>
      </w:r>
      <w:r w:rsidR="004D76EA">
        <w:t>vaarallisen jätteen nimi sekä sen ominaisuudet.</w:t>
      </w:r>
    </w:p>
    <w:p w:rsidR="004D76EA" w:rsidRDefault="004D76EA" w:rsidP="004D76EA">
      <w:pPr>
        <w:pStyle w:val="Otsikko3"/>
      </w:pPr>
      <w:bookmarkStart w:id="63" w:name="_Toc367789114"/>
      <w:bookmarkStart w:id="64" w:name="_Toc367800542"/>
      <w:bookmarkStart w:id="65" w:name="_Toc367800685"/>
      <w:bookmarkStart w:id="66" w:name="_Toc378323677"/>
      <w:bookmarkStart w:id="67" w:name="_Toc381614816"/>
      <w:r>
        <w:t>Rakennus- ja purkujäte</w:t>
      </w:r>
      <w:bookmarkEnd w:id="63"/>
      <w:bookmarkEnd w:id="64"/>
      <w:bookmarkEnd w:id="65"/>
      <w:bookmarkEnd w:id="66"/>
      <w:bookmarkEnd w:id="67"/>
    </w:p>
    <w:tbl>
      <w:tblPr>
        <w:tblStyle w:val="TaulukkoRuudukko"/>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5BA05" w:themeFill="accent4"/>
        <w:tblLook w:val="04A0" w:firstRow="1" w:lastRow="0" w:firstColumn="1" w:lastColumn="0" w:noHBand="0" w:noVBand="1"/>
      </w:tblPr>
      <w:tblGrid>
        <w:gridCol w:w="8044"/>
      </w:tblGrid>
      <w:tr w:rsidR="004D76EA" w:rsidTr="00874DEF">
        <w:tc>
          <w:tcPr>
            <w:tcW w:w="8044" w:type="dxa"/>
            <w:shd w:val="clear" w:color="auto" w:fill="B5BA05" w:themeFill="accent4"/>
          </w:tcPr>
          <w:p w:rsidR="004D76EA" w:rsidRDefault="004D76EA" w:rsidP="004D76EA">
            <w:pPr>
              <w:pStyle w:val="Eivli"/>
            </w:pPr>
            <w:r>
              <w:t>Rakennus- ja purkujätteestä annetaan lajittelumääräykset jäteasetuksessa, joten niitä ei ole tarpeen sisällyttää erikseen varsinaisiin jätehuoltomääräyksiin. Tässä</w:t>
            </w:r>
            <w:r w:rsidR="00E72C19">
              <w:t xml:space="preserve"> </w:t>
            </w:r>
            <w:r w:rsidR="001A13B5">
              <w:t xml:space="preserve">luvussa </w:t>
            </w:r>
            <w:r>
              <w:t xml:space="preserve">voidaan tuoda esille kyseiset lajitteluvelvoitteet tai viitata jäteasetuksen velvoitteisiin. </w:t>
            </w:r>
          </w:p>
          <w:p w:rsidR="004D76EA" w:rsidRDefault="004D76EA" w:rsidP="004D76EA">
            <w:pPr>
              <w:pStyle w:val="Eivli"/>
            </w:pPr>
          </w:p>
          <w:p w:rsidR="004D76EA" w:rsidRDefault="004D76EA" w:rsidP="00A43D6C">
            <w:pPr>
              <w:pStyle w:val="Eivli"/>
            </w:pPr>
            <w:r>
              <w:t xml:space="preserve">Rakennus- ja purkujätteen osalta vain se osa kuuluu kunnan jätehuollon järjestämisvelvollisuuden piiriin, joka syntyy järjestämisvelvollisuuden piiriin kuuluvassa toiminnassa ja kiinteistön omistaja itse huolehtii rakennus- ja purkujätteiden jätehuollosta. </w:t>
            </w:r>
            <w:r w:rsidR="00A43D6C">
              <w:t>Y</w:t>
            </w:r>
            <w:r w:rsidR="00E72C19">
              <w:t xml:space="preserve">leisessä </w:t>
            </w:r>
            <w:r>
              <w:t xml:space="preserve">osassa </w:t>
            </w:r>
            <w:r w:rsidR="001A13B5">
              <w:t xml:space="preserve">voidaan </w:t>
            </w:r>
            <w:r>
              <w:t>kertoa mikä on kunnalliseen jätehuoltojärjestelmään kuuluva tai kuuluvat vastaanottopaikat rakennus- ja purkujätteelle.</w:t>
            </w:r>
          </w:p>
        </w:tc>
      </w:tr>
    </w:tbl>
    <w:p w:rsidR="004D76EA" w:rsidRDefault="004D76EA" w:rsidP="004D76EA">
      <w:pPr>
        <w:pStyle w:val="Eivli"/>
      </w:pPr>
    </w:p>
    <w:p w:rsidR="004D76EA" w:rsidRPr="004D76EA" w:rsidRDefault="004D76EA" w:rsidP="004D76EA">
      <w:pPr>
        <w:pStyle w:val="Eivli"/>
      </w:pPr>
      <w:r>
        <w:t>Rakentamis- ja purkutoiminnassa syntyy merkittäviä määriä jätteitä. Etusijajärjestyksen mukaisesti mahdollisimman suuri osa rakennustyömailla erotettavissa olevista käyttökelpoisista esineistä ja aineista, kuten ovista ja saniteettikalusteista, on pyrittävä käyttämään uudelleen. Tavoite mahdollisimman pienestä ja haitattomasta jätemäärästä koskee myös rakennus- ja purkujätettä. Vähintään 70 painoprosenttia rakennus- ja purkujätteestä on tavoitteena hyödyntää muuten kuin energiana tai polttoaineen valmistuksessa vuonna 2020.</w:t>
      </w:r>
    </w:p>
    <w:p w:rsidR="004D76EA" w:rsidRDefault="004D76EA" w:rsidP="004D76EA">
      <w:pPr>
        <w:pStyle w:val="Eivli"/>
      </w:pPr>
    </w:p>
    <w:p w:rsidR="004D76EA" w:rsidRPr="004D76EA" w:rsidRDefault="004D76EA" w:rsidP="004D76EA">
      <w:pPr>
        <w:pStyle w:val="Eivli"/>
      </w:pPr>
      <w:r>
        <w:t>Jotta mahdollisimman suuri osa rakennus- ja purkujätteistä päätyisi kierrätettäväksi</w:t>
      </w:r>
      <w:r w:rsidR="00A43D6C">
        <w:t>,</w:t>
      </w:r>
      <w:r>
        <w:t xml:space="preserve"> tulee rakennustyömaalla lajitella ja kerätä erikseen ainakin seuraavat jätelajit:</w:t>
      </w:r>
    </w:p>
    <w:p w:rsidR="004D76EA" w:rsidRDefault="004D76EA" w:rsidP="004D76EA">
      <w:pPr>
        <w:pStyle w:val="Eivli"/>
      </w:pPr>
    </w:p>
    <w:p w:rsidR="004D76EA" w:rsidRDefault="004D76EA" w:rsidP="004D76EA">
      <w:pPr>
        <w:pStyle w:val="Merkittyluettelo"/>
      </w:pPr>
      <w:r>
        <w:t>betoni-, tiili-, kivennäislaatta- ja keramiikkajätteet</w:t>
      </w:r>
    </w:p>
    <w:p w:rsidR="004D76EA" w:rsidRDefault="004D76EA" w:rsidP="004D76EA">
      <w:pPr>
        <w:pStyle w:val="Merkittyluettelo"/>
      </w:pPr>
      <w:r>
        <w:t>kipsipohjaiset jätteet</w:t>
      </w:r>
    </w:p>
    <w:p w:rsidR="004D76EA" w:rsidRDefault="004D76EA" w:rsidP="004D76EA">
      <w:pPr>
        <w:pStyle w:val="Merkittyluettelo"/>
      </w:pPr>
      <w:r>
        <w:t>kyllästämättömät puujätteet</w:t>
      </w:r>
    </w:p>
    <w:p w:rsidR="004D76EA" w:rsidRDefault="004D76EA" w:rsidP="004D76EA">
      <w:pPr>
        <w:pStyle w:val="Merkittyluettelo"/>
      </w:pPr>
      <w:r>
        <w:t>metallijätteet</w:t>
      </w:r>
    </w:p>
    <w:p w:rsidR="004D76EA" w:rsidRDefault="004D76EA" w:rsidP="004D76EA">
      <w:pPr>
        <w:pStyle w:val="Merkittyluettelo"/>
      </w:pPr>
      <w:r>
        <w:t>lasijätteet</w:t>
      </w:r>
    </w:p>
    <w:p w:rsidR="004D76EA" w:rsidRDefault="004D76EA" w:rsidP="004D76EA">
      <w:pPr>
        <w:pStyle w:val="Merkittyluettelo"/>
      </w:pPr>
      <w:r>
        <w:t>muovijätteet</w:t>
      </w:r>
    </w:p>
    <w:p w:rsidR="004D76EA" w:rsidRDefault="004D76EA" w:rsidP="004D76EA">
      <w:pPr>
        <w:pStyle w:val="Merkittyluettelo"/>
      </w:pPr>
      <w:r>
        <w:t>paperi- ja kartonkijätteet</w:t>
      </w:r>
    </w:p>
    <w:p w:rsidR="004D76EA" w:rsidRDefault="004D76EA" w:rsidP="004D76EA">
      <w:pPr>
        <w:pStyle w:val="Merkittyluettelo"/>
      </w:pPr>
      <w:r>
        <w:t>maa- ja kiviainesjätteet</w:t>
      </w:r>
    </w:p>
    <w:p w:rsidR="00E311C1" w:rsidRDefault="00E311C1" w:rsidP="004D76EA">
      <w:pPr>
        <w:pStyle w:val="Eivli"/>
      </w:pPr>
    </w:p>
    <w:p w:rsidR="004D76EA" w:rsidRDefault="004D76EA" w:rsidP="004D76EA">
      <w:pPr>
        <w:pStyle w:val="Eivli"/>
      </w:pPr>
      <w:r>
        <w:t>Rakennustöiden yhteydessä voi syntyä vaarallisiin jätteisiin kuuluva asbestijätettä, joka on kerät</w:t>
      </w:r>
      <w:r w:rsidR="008748B8">
        <w:t>tävä aina erikseen ja kuljetettava</w:t>
      </w:r>
      <w:r>
        <w:t xml:space="preserve"> sille erikseen määrättyihin paikkoihin </w:t>
      </w:r>
      <w:r w:rsidR="001A13B5">
        <w:t>tiiviissä</w:t>
      </w:r>
      <w:r>
        <w:t xml:space="preserve"> astioissa.</w:t>
      </w:r>
    </w:p>
    <w:p w:rsidR="00A43D6C" w:rsidRDefault="00A43D6C" w:rsidP="004D76EA">
      <w:pPr>
        <w:pStyle w:val="Eivli"/>
      </w:pPr>
    </w:p>
    <w:p w:rsidR="004D76EA" w:rsidRDefault="00A43D6C" w:rsidP="004D76EA">
      <w:pPr>
        <w:pStyle w:val="Eivli"/>
      </w:pPr>
      <w:r>
        <w:t xml:space="preserve">Jos </w:t>
      </w:r>
      <w:r w:rsidR="00531B42">
        <w:t>asuin</w:t>
      </w:r>
      <w:r>
        <w:t xml:space="preserve">kiinteistön omistaja itse huolehtii </w:t>
      </w:r>
      <w:r w:rsidR="008748B8">
        <w:t>rakennus- ja purkujätteiden jätteenkuljetuksesta</w:t>
      </w:r>
      <w:r>
        <w:t>, syntyvä jäte käsitellään kunnallisessa jätehuoltojärjestelmässä.</w:t>
      </w:r>
    </w:p>
    <w:p w:rsidR="004D76EA" w:rsidRDefault="004D76EA" w:rsidP="004D76EA">
      <w:pPr>
        <w:pStyle w:val="Otsikko3"/>
      </w:pPr>
      <w:bookmarkStart w:id="68" w:name="_Toc367789115"/>
      <w:bookmarkStart w:id="69" w:name="_Toc367800543"/>
      <w:bookmarkStart w:id="70" w:name="_Toc367800686"/>
      <w:bookmarkStart w:id="71" w:name="_Toc378323678"/>
      <w:bookmarkStart w:id="72" w:name="_Toc381614817"/>
      <w:r>
        <w:t>Roskaantumisen ehkäisy</w:t>
      </w:r>
      <w:bookmarkEnd w:id="68"/>
      <w:bookmarkEnd w:id="69"/>
      <w:bookmarkEnd w:id="70"/>
      <w:bookmarkEnd w:id="71"/>
      <w:bookmarkEnd w:id="72"/>
    </w:p>
    <w:tbl>
      <w:tblPr>
        <w:tblStyle w:val="TaulukkoRuudukko"/>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5BA05" w:themeFill="accent4"/>
        <w:tblLook w:val="04A0" w:firstRow="1" w:lastRow="0" w:firstColumn="1" w:lastColumn="0" w:noHBand="0" w:noVBand="1"/>
      </w:tblPr>
      <w:tblGrid>
        <w:gridCol w:w="8044"/>
      </w:tblGrid>
      <w:tr w:rsidR="004D76EA" w:rsidTr="00874DEF">
        <w:tc>
          <w:tcPr>
            <w:tcW w:w="8044" w:type="dxa"/>
            <w:shd w:val="clear" w:color="auto" w:fill="B5BA05" w:themeFill="accent4"/>
          </w:tcPr>
          <w:p w:rsidR="004D76EA" w:rsidRDefault="004D76EA" w:rsidP="004D76EA">
            <w:pPr>
              <w:pStyle w:val="Eivli"/>
            </w:pPr>
            <w:r>
              <w:t xml:space="preserve">Roskaantumisen ehkäisemisestä on jätelaissa tarkat määräykset, </w:t>
            </w:r>
            <w:r w:rsidR="001A13B5">
              <w:t>joten</w:t>
            </w:r>
            <w:r>
              <w:t xml:space="preserve"> asiaa voidaan</w:t>
            </w:r>
            <w:r w:rsidR="00E72C19">
              <w:t xml:space="preserve"> käsitellä pääosin yleisessä </w:t>
            </w:r>
            <w:r>
              <w:t xml:space="preserve">osassa. Esimerkkitekstissä tuodaan esille yleinen roskaamiskielto sekä siivoamisvelvollisuus. Siivoamisvelvollisuutta ei avata kattavasti </w:t>
            </w:r>
            <w:r w:rsidR="003C0278">
              <w:t>esimerkki</w:t>
            </w:r>
            <w:r>
              <w:t>tekstissä, vaan sitä käsitellään lähinnä esimerkkien kautta, koska teksti halutaan pitää helposti luettavana. Tekstissä viitataan jätelakiin, josta voi lukea siivoamisvelvollisuudesta tarkemmin. Lopuksi tuodaan esille velvoitteet tarpeellisten jätehuollon palveluiden järjestämiseksi eli käytännössä jäteastioiden hankkimiseksi esimerkiksi maanteiden varsiin.</w:t>
            </w:r>
            <w:r w:rsidR="001A13B5">
              <w:t xml:space="preserve"> Yleistä osaa valmisteltaessa on jätehuoltoviranomaisen harkinnassa kuinka tarkkaan siivoamisvelvoite kirjataan ohjeeseen.</w:t>
            </w:r>
          </w:p>
          <w:p w:rsidR="004D76EA" w:rsidRDefault="004D76EA" w:rsidP="004D76EA">
            <w:pPr>
              <w:pStyle w:val="Eivli"/>
            </w:pPr>
          </w:p>
          <w:p w:rsidR="004D76EA" w:rsidRDefault="004D76EA" w:rsidP="004D76EA">
            <w:pPr>
              <w:pStyle w:val="Eivli"/>
            </w:pPr>
            <w:r>
              <w:t xml:space="preserve">Kohdassa on hyvä tuoda esille myös se, että roskaantumisen ehkäisemisestä määrätään myös muussa lainsäädännössä. Kyseinen lainsäädäntö voidaan </w:t>
            </w:r>
            <w:r w:rsidR="00E72C19">
              <w:t xml:space="preserve">listata yleisen </w:t>
            </w:r>
            <w:r>
              <w:t>osan kohdassa</w:t>
            </w:r>
            <w:r w:rsidR="00C73C15">
              <w:t xml:space="preserve"> 1.14</w:t>
            </w:r>
            <w:r>
              <w:t>, jossa luetellaan lainsäädäntö ja asiakirjat, joista on mahdollista tutustua tarkemmin aihepiiriin.</w:t>
            </w:r>
          </w:p>
        </w:tc>
      </w:tr>
    </w:tbl>
    <w:p w:rsidR="004D76EA" w:rsidRDefault="004D76EA" w:rsidP="004D76EA">
      <w:pPr>
        <w:pStyle w:val="Leipteksti"/>
      </w:pPr>
    </w:p>
    <w:p w:rsidR="004D76EA" w:rsidRDefault="004D76EA" w:rsidP="004D76EA">
      <w:pPr>
        <w:pStyle w:val="Eivli"/>
      </w:pPr>
      <w:r>
        <w:t xml:space="preserve">Jätelaissa </w:t>
      </w:r>
      <w:r w:rsidR="00531B42">
        <w:t>säädetään</w:t>
      </w:r>
      <w:r>
        <w:t xml:space="preserve"> roskaamiskielto eli kielto jättää ympäristöön jätettä, hylätä esinettä tai päästää ainetta siten, että siitä voi aiheutua epäsiisteyttä, maiseman rumentumista, viihtyisyyden vähentymistä </w:t>
      </w:r>
      <w:r>
        <w:lastRenderedPageBreak/>
        <w:t xml:space="preserve">tai loukkaantumisen </w:t>
      </w:r>
      <w:r w:rsidR="001B42F3">
        <w:t xml:space="preserve">vaaraa. Ympäristöön ei saa </w:t>
      </w:r>
      <w:r>
        <w:t>jättää sinne kuulumattomia tavaroita.</w:t>
      </w:r>
    </w:p>
    <w:p w:rsidR="00E311C1" w:rsidRDefault="00E311C1" w:rsidP="004D76EA">
      <w:pPr>
        <w:pStyle w:val="Eivli"/>
      </w:pPr>
    </w:p>
    <w:p w:rsidR="003C0278" w:rsidRDefault="004D76EA" w:rsidP="004D76EA">
      <w:pPr>
        <w:pStyle w:val="Eivli"/>
      </w:pPr>
      <w:r>
        <w:t>Siivoamisvelvollinen on ensisijaisesti roskaaja. Mikäli roskaaja laiminlyö siivoamisvelvollisuutensa, siivoamisvelvollinen riippuu toiminnasta, jonka johdosta roskaantuminen</w:t>
      </w:r>
      <w:r w:rsidR="001B42F3">
        <w:t xml:space="preserve"> on tapahtunut. Tarkemmat määräykset</w:t>
      </w:r>
      <w:r>
        <w:t xml:space="preserve"> toissijaisesta siivoamisvelvollisuudesta ovat jätelain 74 §:ssä</w:t>
      </w:r>
      <w:r w:rsidR="003E24DA">
        <w:t>, josta ne voi tarkistaa</w:t>
      </w:r>
      <w:r>
        <w:t>. Siivoamisvelvollisuus on esimerkiksi tien pitäjällä, jos roskaantuminen on aiheutunut tien käyttämisestä. Asemakaava-alueella toissijainen siivoamisvelvollisuus on alueen haltijalla, mikäli se ei jätela</w:t>
      </w:r>
      <w:r w:rsidR="003C0278">
        <w:t>in mukaan kuulu muulle taholle.</w:t>
      </w:r>
    </w:p>
    <w:p w:rsidR="003C0278" w:rsidRDefault="003C0278" w:rsidP="004D76EA">
      <w:pPr>
        <w:pStyle w:val="Eivli"/>
      </w:pPr>
    </w:p>
    <w:p w:rsidR="004D76EA" w:rsidRPr="00A676A8" w:rsidRDefault="004D76EA" w:rsidP="004D76EA">
      <w:pPr>
        <w:pStyle w:val="Eivli"/>
      </w:pPr>
      <w:r>
        <w:t xml:space="preserve">Roskaantumisen ehkäisemiseksi eri toimintojen yhteyteen on varattava tarpeeksi jätteiden </w:t>
      </w:r>
      <w:r w:rsidR="00674A36">
        <w:t>jäteastioita</w:t>
      </w:r>
      <w:r>
        <w:t xml:space="preserve"> sekä muita jätehuollon palveluita. Esimerkiksi virkistykseen käytettävän alueen haltijan on järjestettävä riittävät jätehuollon palvelut kyseiselle alueelle. On huomattava, että roskaantumisen ehkäisemiseen liittyviä velvoitteita annetaan myös muussa lainsäädännössä, esimerkiksi yleisten alueiden kunnossa- ja puhtaanapidosta annetussa laissa.</w:t>
      </w:r>
    </w:p>
    <w:p w:rsidR="004D76EA" w:rsidRDefault="004D76EA" w:rsidP="004D76EA">
      <w:pPr>
        <w:pStyle w:val="Otsikko3"/>
      </w:pPr>
      <w:bookmarkStart w:id="73" w:name="_Toc367789116"/>
      <w:bookmarkStart w:id="74" w:name="_Toc367800544"/>
      <w:bookmarkStart w:id="75" w:name="_Toc367800687"/>
      <w:bookmarkStart w:id="76" w:name="_Toc378323679"/>
      <w:bookmarkStart w:id="77" w:name="_Toc381614818"/>
      <w:r>
        <w:t>Merkittävimmät jätehuoltomääräyksissä tapahtuneet muutokset</w:t>
      </w:r>
      <w:bookmarkEnd w:id="73"/>
      <w:bookmarkEnd w:id="74"/>
      <w:bookmarkEnd w:id="75"/>
      <w:bookmarkEnd w:id="76"/>
      <w:bookmarkEnd w:id="77"/>
    </w:p>
    <w:tbl>
      <w:tblPr>
        <w:tblStyle w:val="TaulukkoRuudukko"/>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5BA05" w:themeFill="accent4"/>
        <w:tblLook w:val="04A0" w:firstRow="1" w:lastRow="0" w:firstColumn="1" w:lastColumn="0" w:noHBand="0" w:noVBand="1"/>
      </w:tblPr>
      <w:tblGrid>
        <w:gridCol w:w="8044"/>
      </w:tblGrid>
      <w:tr w:rsidR="004D76EA" w:rsidTr="00874DEF">
        <w:tc>
          <w:tcPr>
            <w:tcW w:w="8044" w:type="dxa"/>
            <w:shd w:val="clear" w:color="auto" w:fill="B5BA05" w:themeFill="accent4"/>
          </w:tcPr>
          <w:p w:rsidR="004D76EA" w:rsidRDefault="009568A8" w:rsidP="004D76EA">
            <w:pPr>
              <w:pStyle w:val="Eivli"/>
            </w:pPr>
            <w:r>
              <w:t xml:space="preserve">Yleinen </w:t>
            </w:r>
            <w:r w:rsidR="004D76EA">
              <w:t>osa on hyvä paikka tuoda esille jätehuoltomääräyksissä ja sitä kautta jätehuollon käytännön toteuttamisessa tapahtuneita muutoksia. Vertailua on hyvä sisällyttää tähän kohtaan, jotta lukijalle tulee selväksi miten muutokset käytännössä vaikuttavat hänen toimintaansa. Vertailua ei tuoda osaksi varsinaisia määräyksiä.</w:t>
            </w:r>
            <w:r w:rsidR="001A13B5">
              <w:t xml:space="preserve"> Luku voidaan sijoittaa joko Yleisen osan loppuun tai alkuun. Jätehuoltoviranomainen harkitsee, kumpi on toimialueella järkevämpi sijoituspaikka muutoksia käsittelevälle kappaleelle.</w:t>
            </w:r>
          </w:p>
          <w:p w:rsidR="004D76EA" w:rsidRDefault="004D76EA" w:rsidP="004D76EA">
            <w:pPr>
              <w:pStyle w:val="Eivli"/>
            </w:pPr>
          </w:p>
          <w:p w:rsidR="004D76EA" w:rsidRDefault="004D76EA" w:rsidP="004D76EA">
            <w:pPr>
              <w:pStyle w:val="Eivli"/>
            </w:pPr>
            <w:r>
              <w:t>Kohdassa esiteltävät muutokset voivat olla muutoksia lajitteluvelvoitteissa, jätteiden kuljettamiseen liittyvissä asioissa sekä tyhjennysväleissä. Esimerkiksi keräysmetallin ja -lasin lajitteluvelvoitteiden laajeneminen tai lajitteluvelvoitteiden asettaminen ovat asioita, joita kohdassa voidaan käsitellä. Samalla voidaan esittää perusteita miksi muutos on tehty. Perusteena voivat olla uusi jätelaki ja etusijajärjestyksen noudattamisen edistäminen. Tyhjennysvälien osalta muutoksia voi olla tarpeenkin perustella, sillä ne vaikuttavat suoraan asiakkaiden maksujen kokonaisuuteen.</w:t>
            </w:r>
          </w:p>
          <w:p w:rsidR="004D76EA" w:rsidRDefault="004D76EA" w:rsidP="004D76EA">
            <w:pPr>
              <w:pStyle w:val="Eivli"/>
            </w:pPr>
          </w:p>
          <w:p w:rsidR="004D76EA" w:rsidRDefault="004D76EA" w:rsidP="004D76EA">
            <w:pPr>
              <w:pStyle w:val="Eivli"/>
            </w:pPr>
            <w:r>
              <w:t>Kohdassa voidaan tuoda esille myös muita jätehuollon toimintakentässä tapahtuneita muutoksia, kuten esimerkiksi jätteenpolttolaitoksen käyttöönottaminen tai kuljetusjärjestelmän muuttuminen.</w:t>
            </w:r>
          </w:p>
        </w:tc>
      </w:tr>
    </w:tbl>
    <w:p w:rsidR="004D76EA" w:rsidRDefault="004D76EA" w:rsidP="004D76EA">
      <w:pPr>
        <w:pStyle w:val="Otsikko3"/>
      </w:pPr>
      <w:bookmarkStart w:id="78" w:name="_Toc367789117"/>
      <w:bookmarkStart w:id="79" w:name="_Toc367800545"/>
      <w:bookmarkStart w:id="80" w:name="_Toc367800688"/>
      <w:bookmarkStart w:id="81" w:name="_Toc378323680"/>
      <w:bookmarkStart w:id="82" w:name="_Toc381614819"/>
      <w:r>
        <w:t>Lisätietoa</w:t>
      </w:r>
      <w:bookmarkEnd w:id="78"/>
      <w:bookmarkEnd w:id="79"/>
      <w:bookmarkEnd w:id="80"/>
      <w:bookmarkEnd w:id="81"/>
      <w:bookmarkEnd w:id="82"/>
    </w:p>
    <w:tbl>
      <w:tblPr>
        <w:tblStyle w:val="TaulukkoRuudukko"/>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5BA05" w:themeFill="accent4"/>
        <w:tblLook w:val="04A0" w:firstRow="1" w:lastRow="0" w:firstColumn="1" w:lastColumn="0" w:noHBand="0" w:noVBand="1"/>
      </w:tblPr>
      <w:tblGrid>
        <w:gridCol w:w="8044"/>
      </w:tblGrid>
      <w:tr w:rsidR="004D76EA" w:rsidTr="00874DEF">
        <w:tc>
          <w:tcPr>
            <w:tcW w:w="8044" w:type="dxa"/>
            <w:shd w:val="clear" w:color="auto" w:fill="B5BA05" w:themeFill="accent4"/>
          </w:tcPr>
          <w:p w:rsidR="004D76EA" w:rsidRDefault="009568A8" w:rsidP="004D76EA">
            <w:pPr>
              <w:pStyle w:val="Eivli"/>
            </w:pPr>
            <w:r>
              <w:t xml:space="preserve">Yleisen </w:t>
            </w:r>
            <w:r w:rsidR="004D76EA">
              <w:t xml:space="preserve">osan loppuun listataan tässä mallissa asiaan liittyvää lainsäädäntöä sekä muita mahdollisia tietolähteitä. Vähintään listaus lainsäädännöstä suositellaan liitettäväksi, sillä sen avulla lukija voi etsiä tarkentavia tietoja. </w:t>
            </w:r>
            <w:r w:rsidR="003E24DA">
              <w:t>Melko k</w:t>
            </w:r>
            <w:r w:rsidR="004D76EA">
              <w:t>attava</w:t>
            </w:r>
            <w:r w:rsidR="003E24DA">
              <w:t>, ei tyhjentävä,</w:t>
            </w:r>
            <w:r w:rsidR="004D76EA">
              <w:t xml:space="preserve"> lista jätehuoltoon liittyvästä lainsäädännöstä on saatavana osoitteesta </w:t>
            </w:r>
            <w:hyperlink r:id="rId13" w:history="1">
              <w:r w:rsidR="004D76EA" w:rsidRPr="00BE4974">
                <w:rPr>
                  <w:color w:val="0000FF"/>
                  <w:u w:val="single"/>
                </w:rPr>
                <w:t>http://jly.fi/saados1.php?treeviewid=tree4&amp;nodeid=1</w:t>
              </w:r>
            </w:hyperlink>
            <w:r w:rsidR="001A13B5">
              <w:t xml:space="preserve"> sekä </w:t>
            </w:r>
            <w:hyperlink r:id="rId14" w:history="1">
              <w:r w:rsidR="00531B42" w:rsidRPr="008218D8">
                <w:rPr>
                  <w:rStyle w:val="Hyperlinkki"/>
                </w:rPr>
                <w:t>http://www.ym.fi/fi-FI/Ymparisto/Lainsaadanto_ja_ohjeet/Jatelainsaadanto</w:t>
              </w:r>
            </w:hyperlink>
            <w:r w:rsidR="001A13B5">
              <w:t xml:space="preserve">. </w:t>
            </w:r>
            <w:r w:rsidR="003E24DA">
              <w:t>Lisäksi jätehuoltoa koskevia säännöksiä on terveydensuojelulaissa (763/1994) ja terveydensuojeluasetuksessa (1280/1994).</w:t>
            </w:r>
          </w:p>
          <w:p w:rsidR="004D76EA" w:rsidRDefault="004D76EA" w:rsidP="004D76EA">
            <w:pPr>
              <w:pStyle w:val="Eivli"/>
            </w:pPr>
          </w:p>
          <w:p w:rsidR="004D76EA" w:rsidRDefault="004D76EA" w:rsidP="004D76EA">
            <w:pPr>
              <w:pStyle w:val="Eivli"/>
            </w:pPr>
            <w:r>
              <w:t>Lainsäädännön ja muun kirjallisen tiedon lisäksi tämän otsikon alle voidaan laittaa alueella toimivan jätelaitoksen, jätehuoltoviranomaisen ym. yhteystiedot. Yhteystiedot on tärkeää sisällyttää jätehuoltomääräysten johonkin kohtaan.</w:t>
            </w:r>
          </w:p>
        </w:tc>
      </w:tr>
    </w:tbl>
    <w:p w:rsidR="004D76EA" w:rsidRDefault="004D76EA" w:rsidP="004D76EA">
      <w:pPr>
        <w:pStyle w:val="Eivli"/>
      </w:pPr>
    </w:p>
    <w:p w:rsidR="004D76EA" w:rsidRDefault="004D76EA" w:rsidP="004D76EA">
      <w:pPr>
        <w:pStyle w:val="Eivli"/>
      </w:pPr>
      <w:r>
        <w:t>Jätehuoltoa säätelevä lainsäädäntö:</w:t>
      </w:r>
    </w:p>
    <w:p w:rsidR="004D76EA" w:rsidRDefault="004D76EA" w:rsidP="004D76EA">
      <w:pPr>
        <w:pStyle w:val="Eivli"/>
      </w:pPr>
    </w:p>
    <w:p w:rsidR="004D76EA" w:rsidRDefault="004D76EA" w:rsidP="004D76EA">
      <w:pPr>
        <w:pStyle w:val="Eivli"/>
      </w:pPr>
      <w:r>
        <w:t>Suomen lainsäädäntö on sähköisesti luettavissa Finlex-palvelussa osoitteessa www</w:t>
      </w:r>
      <w:r w:rsidR="001A13B5">
        <w:t>.</w:t>
      </w:r>
      <w:r>
        <w:t>finlex.fi.</w:t>
      </w:r>
    </w:p>
    <w:p w:rsidR="004D76EA" w:rsidRPr="004D76EA" w:rsidRDefault="004D76EA" w:rsidP="004D76EA">
      <w:pPr>
        <w:pStyle w:val="Eivli"/>
      </w:pPr>
    </w:p>
    <w:p w:rsidR="004D76EA" w:rsidRDefault="004D76EA" w:rsidP="004D76EA">
      <w:pPr>
        <w:pStyle w:val="Eivli"/>
      </w:pPr>
      <w:r>
        <w:t>Alla luettelo keskeisimmistä jätehuoltoa ja jätehuoltomääräysten alaa koskevista</w:t>
      </w:r>
    </w:p>
    <w:p w:rsidR="004D76EA" w:rsidRDefault="004D76EA" w:rsidP="004D76EA">
      <w:pPr>
        <w:pStyle w:val="Eivli"/>
      </w:pPr>
      <w:r>
        <w:t>laeista, asetuksista ja valtioneuvoston päätöksistä:</w:t>
      </w:r>
    </w:p>
    <w:p w:rsidR="004D76EA" w:rsidRDefault="004D76EA" w:rsidP="004D76EA">
      <w:pPr>
        <w:pStyle w:val="Eivli"/>
      </w:pPr>
    </w:p>
    <w:p w:rsidR="004D76EA" w:rsidRPr="004D76EA" w:rsidRDefault="004D76EA" w:rsidP="004D76EA">
      <w:pPr>
        <w:pStyle w:val="Merkittyluettelo"/>
      </w:pPr>
      <w:r w:rsidRPr="004D76EA">
        <w:t>Jätelaki 646/2011</w:t>
      </w:r>
    </w:p>
    <w:p w:rsidR="004D76EA" w:rsidRPr="004D76EA" w:rsidRDefault="004D76EA" w:rsidP="004D76EA">
      <w:pPr>
        <w:pStyle w:val="Merkittyluettelo"/>
      </w:pPr>
      <w:r w:rsidRPr="004D76EA">
        <w:t>Jäteasetus 179/2012</w:t>
      </w:r>
    </w:p>
    <w:p w:rsidR="004D76EA" w:rsidRPr="004D76EA" w:rsidRDefault="004D76EA" w:rsidP="004D76EA">
      <w:pPr>
        <w:pStyle w:val="Merkittyluettelo"/>
      </w:pPr>
      <w:r w:rsidRPr="004D76EA">
        <w:t>Valtioneuvoston asetus kaatopaikoista 331/2013</w:t>
      </w:r>
    </w:p>
    <w:p w:rsidR="004D76EA" w:rsidRPr="004D76EA" w:rsidRDefault="004D76EA" w:rsidP="004D76EA">
      <w:pPr>
        <w:pStyle w:val="Merkittyluettelo"/>
      </w:pPr>
      <w:r w:rsidRPr="004D76EA">
        <w:t>…</w:t>
      </w:r>
    </w:p>
    <w:p w:rsidR="004D76EA" w:rsidRDefault="004D76EA" w:rsidP="004D76EA">
      <w:pPr>
        <w:pStyle w:val="Merkittyluettelo"/>
        <w:numPr>
          <w:ilvl w:val="0"/>
          <w:numId w:val="0"/>
        </w:numPr>
        <w:ind w:left="1701" w:hanging="397"/>
      </w:pPr>
    </w:p>
    <w:p w:rsidR="004D76EA" w:rsidRDefault="004D76EA" w:rsidP="004D76EA">
      <w:pPr>
        <w:pStyle w:val="Eivli"/>
      </w:pPr>
      <w:r>
        <w:t>Lisätietoa jätehuollosta asuinkuntasi alueella:</w:t>
      </w:r>
    </w:p>
    <w:p w:rsidR="00BB7B25" w:rsidRDefault="00BB7B25" w:rsidP="004D76EA">
      <w:pPr>
        <w:pStyle w:val="Eivli"/>
      </w:pPr>
    </w:p>
    <w:p w:rsidR="004D76EA" w:rsidRPr="004D76EA" w:rsidRDefault="003E24DA" w:rsidP="004D76EA">
      <w:pPr>
        <w:pStyle w:val="Merkittyluettelo"/>
      </w:pPr>
      <w:r>
        <w:t>[</w:t>
      </w:r>
      <w:r w:rsidR="004D76EA" w:rsidRPr="003C0278">
        <w:rPr>
          <w:color w:val="6B8F00" w:themeColor="accent3"/>
        </w:rPr>
        <w:t>Jätehuoltoviranomainen</w:t>
      </w:r>
      <w:r>
        <w:t>]</w:t>
      </w:r>
    </w:p>
    <w:p w:rsidR="004D76EA" w:rsidRPr="004D76EA" w:rsidRDefault="003E24DA" w:rsidP="004D76EA">
      <w:pPr>
        <w:pStyle w:val="Merkittyluettelo"/>
      </w:pPr>
      <w:r>
        <w:t>[</w:t>
      </w:r>
      <w:r w:rsidRPr="003C0278">
        <w:rPr>
          <w:color w:val="6B8F00" w:themeColor="accent3"/>
        </w:rPr>
        <w:t>Kunnan y</w:t>
      </w:r>
      <w:r w:rsidR="004D76EA" w:rsidRPr="003C0278">
        <w:rPr>
          <w:color w:val="6B8F00" w:themeColor="accent3"/>
        </w:rPr>
        <w:t>mpäristönsuojeluviranomainen</w:t>
      </w:r>
      <w:r>
        <w:t>]</w:t>
      </w:r>
    </w:p>
    <w:p w:rsidR="003E24DA" w:rsidRDefault="003E24DA" w:rsidP="003E24DA">
      <w:pPr>
        <w:pStyle w:val="Merkittyluettelo"/>
      </w:pPr>
      <w:r>
        <w:t>[</w:t>
      </w:r>
      <w:r w:rsidR="004D76EA" w:rsidRPr="003C0278">
        <w:rPr>
          <w:color w:val="6B8F00" w:themeColor="accent3"/>
        </w:rPr>
        <w:t>Kunnallinen jätelaitos/kunta</w:t>
      </w:r>
      <w:r>
        <w:t>]</w:t>
      </w:r>
    </w:p>
    <w:p w:rsidR="003E24DA" w:rsidRDefault="003E24DA" w:rsidP="003C0278">
      <w:pPr>
        <w:pStyle w:val="Merkittyluettelo"/>
        <w:numPr>
          <w:ilvl w:val="0"/>
          <w:numId w:val="0"/>
        </w:numPr>
        <w:ind w:hanging="397"/>
      </w:pPr>
    </w:p>
    <w:p w:rsidR="003E24DA" w:rsidRDefault="003E24DA" w:rsidP="003C0278">
      <w:pPr>
        <w:pStyle w:val="Merkittyluettelo"/>
        <w:numPr>
          <w:ilvl w:val="0"/>
          <w:numId w:val="0"/>
        </w:numPr>
      </w:pPr>
      <w:r>
        <w:t>Lisäksi tietoa on saatavana:</w:t>
      </w:r>
    </w:p>
    <w:p w:rsidR="0091204D" w:rsidRDefault="003E24DA" w:rsidP="003D73AE">
      <w:pPr>
        <w:pStyle w:val="Merkittyluettelo"/>
      </w:pPr>
      <w:r>
        <w:t>[</w:t>
      </w:r>
      <w:r w:rsidRPr="003C0278">
        <w:rPr>
          <w:color w:val="6B8F00" w:themeColor="accent3"/>
        </w:rPr>
        <w:t>Yksityisiä palveluntarjoajia, jos toimijoilla on merkittävä rooli jätehuoltomääräysten soveltamisalueella</w:t>
      </w:r>
      <w:r>
        <w:t>]</w:t>
      </w:r>
    </w:p>
    <w:p w:rsidR="00874DEF" w:rsidRDefault="00874DEF" w:rsidP="00874DEF">
      <w:pPr>
        <w:pStyle w:val="Merkittyluettelo"/>
        <w:numPr>
          <w:ilvl w:val="0"/>
          <w:numId w:val="0"/>
        </w:numPr>
        <w:ind w:left="397" w:hanging="397"/>
      </w:pPr>
    </w:p>
    <w:p w:rsidR="00874DEF" w:rsidRDefault="00874DEF" w:rsidP="00874DEF">
      <w:pPr>
        <w:pStyle w:val="Merkittyluettelo"/>
        <w:numPr>
          <w:ilvl w:val="0"/>
          <w:numId w:val="0"/>
        </w:numPr>
        <w:ind w:left="397" w:hanging="397"/>
      </w:pPr>
    </w:p>
    <w:p w:rsidR="00874DEF" w:rsidRDefault="00874DEF" w:rsidP="00874DEF">
      <w:pPr>
        <w:pStyle w:val="Merkittyluettelo"/>
        <w:numPr>
          <w:ilvl w:val="0"/>
          <w:numId w:val="0"/>
        </w:numPr>
        <w:ind w:left="397" w:hanging="397"/>
      </w:pPr>
    </w:p>
    <w:p w:rsidR="00874DEF" w:rsidRDefault="00874DEF" w:rsidP="00874DEF">
      <w:pPr>
        <w:pStyle w:val="Merkittyluettelo"/>
        <w:numPr>
          <w:ilvl w:val="0"/>
          <w:numId w:val="0"/>
        </w:numPr>
        <w:ind w:left="397" w:hanging="397"/>
      </w:pPr>
    </w:p>
    <w:p w:rsidR="00874DEF" w:rsidRDefault="00874DEF" w:rsidP="00874DEF">
      <w:pPr>
        <w:pStyle w:val="Merkittyluettelo"/>
        <w:numPr>
          <w:ilvl w:val="0"/>
          <w:numId w:val="0"/>
        </w:numPr>
        <w:ind w:left="397" w:hanging="397"/>
      </w:pPr>
    </w:p>
    <w:p w:rsidR="00874DEF" w:rsidRDefault="00874DEF" w:rsidP="00874DEF">
      <w:pPr>
        <w:pStyle w:val="Merkittyluettelo"/>
        <w:numPr>
          <w:ilvl w:val="0"/>
          <w:numId w:val="0"/>
        </w:numPr>
        <w:ind w:left="397" w:hanging="397"/>
      </w:pPr>
    </w:p>
    <w:p w:rsidR="00874DEF" w:rsidRDefault="00874DEF" w:rsidP="00874DEF">
      <w:pPr>
        <w:pStyle w:val="Merkittyluettelo"/>
        <w:numPr>
          <w:ilvl w:val="0"/>
          <w:numId w:val="0"/>
        </w:numPr>
        <w:ind w:left="397" w:hanging="397"/>
      </w:pPr>
    </w:p>
    <w:p w:rsidR="00874DEF" w:rsidRDefault="00874DEF" w:rsidP="00874DEF">
      <w:pPr>
        <w:pStyle w:val="Merkittyluettelo"/>
        <w:numPr>
          <w:ilvl w:val="0"/>
          <w:numId w:val="0"/>
        </w:numPr>
        <w:ind w:left="397" w:hanging="397"/>
      </w:pPr>
    </w:p>
    <w:p w:rsidR="00874DEF" w:rsidRDefault="00874DEF" w:rsidP="00874DEF">
      <w:pPr>
        <w:pStyle w:val="Merkittyluettelo"/>
        <w:numPr>
          <w:ilvl w:val="0"/>
          <w:numId w:val="0"/>
        </w:numPr>
        <w:ind w:left="397" w:hanging="397"/>
      </w:pPr>
    </w:p>
    <w:p w:rsidR="00874DEF" w:rsidRDefault="00874DEF" w:rsidP="00874DEF">
      <w:pPr>
        <w:pStyle w:val="Merkittyluettelo"/>
        <w:numPr>
          <w:ilvl w:val="0"/>
          <w:numId w:val="0"/>
        </w:numPr>
        <w:ind w:left="397" w:hanging="397"/>
      </w:pPr>
    </w:p>
    <w:p w:rsidR="00874DEF" w:rsidRPr="003C0278" w:rsidRDefault="00874DEF" w:rsidP="00874DEF">
      <w:pPr>
        <w:pStyle w:val="Merkittyluettelo"/>
        <w:numPr>
          <w:ilvl w:val="0"/>
          <w:numId w:val="0"/>
        </w:numPr>
        <w:ind w:left="397" w:hanging="397"/>
      </w:pPr>
    </w:p>
    <w:p w:rsidR="00344DFA" w:rsidRPr="000F33C7" w:rsidRDefault="001A13B5" w:rsidP="00BB7B25">
      <w:pPr>
        <w:pStyle w:val="Otsikko2"/>
      </w:pPr>
      <w:bookmarkStart w:id="83" w:name="_Toc367359373"/>
      <w:bookmarkStart w:id="84" w:name="_Toc367789118"/>
      <w:bookmarkStart w:id="85" w:name="_Toc367800546"/>
      <w:bookmarkStart w:id="86" w:name="_Toc367800689"/>
      <w:bookmarkStart w:id="87" w:name="_Toc378323681"/>
      <w:bookmarkStart w:id="88" w:name="_Toc381614820"/>
      <w:r>
        <w:t>Kunnalliset</w:t>
      </w:r>
      <w:r w:rsidR="00344DFA" w:rsidRPr="000F33C7">
        <w:t xml:space="preserve"> jätehuoltomääräykset</w:t>
      </w:r>
      <w:bookmarkEnd w:id="83"/>
      <w:bookmarkEnd w:id="84"/>
      <w:bookmarkEnd w:id="85"/>
      <w:bookmarkEnd w:id="86"/>
      <w:bookmarkEnd w:id="87"/>
      <w:bookmarkEnd w:id="88"/>
    </w:p>
    <w:p w:rsidR="008C779F" w:rsidRPr="008C779F" w:rsidRDefault="008C779F" w:rsidP="009A6E71">
      <w:pPr>
        <w:pStyle w:val="Otsikko4"/>
      </w:pPr>
      <w:bookmarkStart w:id="89" w:name="_Toc367789119"/>
      <w:bookmarkStart w:id="90" w:name="_Toc367800690"/>
      <w:bookmarkStart w:id="91" w:name="_Toc378323682"/>
      <w:bookmarkStart w:id="92" w:name="_Toc381614821"/>
      <w:r w:rsidRPr="008C779F">
        <w:t>Soveltamisala ja yleiset velvoitteet</w:t>
      </w:r>
      <w:bookmarkEnd w:id="89"/>
      <w:bookmarkEnd w:id="90"/>
      <w:bookmarkEnd w:id="91"/>
      <w:bookmarkEnd w:id="92"/>
    </w:p>
    <w:p w:rsidR="008C779F" w:rsidRPr="008C779F" w:rsidRDefault="008C779F" w:rsidP="009A6E71">
      <w:pPr>
        <w:pStyle w:val="Otsikko5"/>
      </w:pPr>
      <w:bookmarkStart w:id="93" w:name="_Toc367800691"/>
      <w:bookmarkStart w:id="94" w:name="_Toc381614822"/>
      <w:r w:rsidRPr="008C779F">
        <w:t>Soveltamisala</w:t>
      </w:r>
      <w:bookmarkEnd w:id="93"/>
      <w:bookmarkEnd w:id="94"/>
    </w:p>
    <w:tbl>
      <w:tblPr>
        <w:tblStyle w:val="TaulukkoRuudukko1"/>
        <w:tblW w:w="0" w:type="auto"/>
        <w:tblInd w:w="10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5BA05" w:themeFill="accent4"/>
        <w:tblLook w:val="04A0" w:firstRow="1" w:lastRow="0" w:firstColumn="1" w:lastColumn="0" w:noHBand="0" w:noVBand="1"/>
      </w:tblPr>
      <w:tblGrid>
        <w:gridCol w:w="8043"/>
      </w:tblGrid>
      <w:tr w:rsidR="008C779F" w:rsidRPr="008C779F" w:rsidTr="00874DEF">
        <w:tc>
          <w:tcPr>
            <w:tcW w:w="8043" w:type="dxa"/>
            <w:shd w:val="clear" w:color="auto" w:fill="B5BA05" w:themeFill="accent4"/>
          </w:tcPr>
          <w:p w:rsidR="008C779F" w:rsidRDefault="008C779F" w:rsidP="008C779F">
            <w:pPr>
              <w:pStyle w:val="Eivli"/>
            </w:pPr>
            <w:r w:rsidRPr="008C779F">
              <w:t>Jätehuollon velvoitteet perustuvat jätelakiin (646/2011), jäteasetukseen (179/2012), muihin jätelain nojalla annettuihin asetuksiin sekä kunnan jätehuoltomääräyksiin. Soveltamisalaa määriteltäessä on hyvä tuoda esille jätehuoltomääräysten lainsäädäntöä täydentävä rooli.</w:t>
            </w:r>
          </w:p>
          <w:p w:rsidR="00E114DD" w:rsidRDefault="00E114DD" w:rsidP="008C779F">
            <w:pPr>
              <w:pStyle w:val="Eivli"/>
            </w:pPr>
          </w:p>
          <w:p w:rsidR="00E114DD" w:rsidRDefault="00E114DD" w:rsidP="008C779F">
            <w:pPr>
              <w:pStyle w:val="Eivli"/>
            </w:pPr>
            <w:r>
              <w:t>Jätehuoltomääräyksissä on syytä nimenomaisesti todeta, mistä eteenpäin on kyse sitovasta osasta, jossa annetaan jätelainsäädäntöä täydentävät sitovat jätehuoltomääräykset.</w:t>
            </w:r>
          </w:p>
          <w:p w:rsidR="00C9130C" w:rsidRDefault="00C9130C" w:rsidP="008C779F">
            <w:pPr>
              <w:pStyle w:val="Eivli"/>
            </w:pPr>
          </w:p>
          <w:p w:rsidR="00C9130C" w:rsidRDefault="00C9130C" w:rsidP="00C9130C">
            <w:pPr>
              <w:pStyle w:val="Eivli"/>
            </w:pPr>
            <w:r>
              <w:t>Jätehuoltomääräysten soveltamisalueen kunnista voidaan tehdä määräystekstiin kuntaluettelo tai vaihtoehtoisesti voidaan nimetä jätehuoltoviranomainen, jonka toimialueella määräykset ovat voimassa. Mikäli käytetään jätehuoltoviranomaisen toimialuetta, eliminoidaan kuntaliitosten vaikutus jätehuoltomääräysten päivittämistarpeeseen.</w:t>
            </w:r>
          </w:p>
          <w:p w:rsidR="005A3D8A" w:rsidRDefault="005A3D8A" w:rsidP="00C9130C">
            <w:pPr>
              <w:pStyle w:val="Eivli"/>
            </w:pPr>
          </w:p>
          <w:p w:rsidR="00377846" w:rsidRDefault="005A3D8A" w:rsidP="00377846">
            <w:pPr>
              <w:pStyle w:val="Eivli"/>
            </w:pPr>
            <w:r w:rsidRPr="008C779F">
              <w:t>Jätelaissa on määritelty millaisista asioista jätehuoltomääräyksiä voi antaa ja</w:t>
            </w:r>
            <w:r>
              <w:t xml:space="preserve"> keitä</w:t>
            </w:r>
            <w:r w:rsidRPr="008C779F">
              <w:t xml:space="preserve"> ne koskevat. </w:t>
            </w:r>
            <w:r>
              <w:t>J</w:t>
            </w:r>
            <w:r w:rsidRPr="008C779F">
              <w:t xml:space="preserve">ätelain 91 §:n mukaan </w:t>
            </w:r>
            <w:r>
              <w:t xml:space="preserve">jätehuoltomääräyksissä voidaan </w:t>
            </w:r>
            <w:r w:rsidRPr="008C779F">
              <w:t>antaa määräyksiä jätteiden keräykseen, vastaanottoon ja kuljetuksen käytännön järjestelyihin sekä niiden teknisiin vaatimuksiin liittyvissä asioissa</w:t>
            </w:r>
            <w:r>
              <w:t xml:space="preserve"> myös muiden kuin kunnan jätehuollon järjestämisvelvollisuuden piiriin kuuluvien jätteiden osalta</w:t>
            </w:r>
            <w:r w:rsidRPr="008C779F">
              <w:t xml:space="preserve">. </w:t>
            </w:r>
            <w:r w:rsidR="00377846" w:rsidRPr="008C779F">
              <w:t>Määräykset koskevat toimintaa siltä osin kuin on tarpeen jätteen hallitsemattoman käsittelyn, jätteestä ja jätehuollosta aiheutuvan vaaran ja haitan sekä roskaantumisen ehkäisemi</w:t>
            </w:r>
            <w:r w:rsidR="00377846">
              <w:t>seksi.</w:t>
            </w:r>
          </w:p>
          <w:p w:rsidR="00377846" w:rsidRDefault="00377846" w:rsidP="005A3D8A">
            <w:pPr>
              <w:pStyle w:val="Eivli"/>
            </w:pPr>
          </w:p>
          <w:p w:rsidR="00377846" w:rsidRPr="00377846" w:rsidRDefault="00377846" w:rsidP="005A3D8A">
            <w:pPr>
              <w:pStyle w:val="Eivli"/>
            </w:pPr>
            <w:r>
              <w:t xml:space="preserve">Mallitekstiin on koottu lista </w:t>
            </w:r>
            <w:r>
              <w:rPr>
                <w:i/>
              </w:rPr>
              <w:t>tämän mallin</w:t>
            </w:r>
            <w:r>
              <w:t xml:space="preserve"> muuta kuin kunnan jätehuollon järjestämisvelvollisuuden piiriin kuuluvaa toimintaa koskevista pykälistä ja niiden momenteista. Käytännössä tekstiin on siis lueteltu ne pykälät ja momentit, jotka velvoittavat myös kaikkia elinkeinotoiminnan harjoittajia. Mallia paikallisesti sovellettaessa on otettava huomioon, että lista ei sellaisenaan sovi kopiotavaksi jätehuoltomääräyksiin, vaan lista on laadittava tapauskohtaisesti. Malliin lista on tuotu sen vuoksi, että sen avulla voi tutkia millaiset asiasisällöt koskevat myös elinkeinotoiminnan harjoittajia.</w:t>
            </w:r>
          </w:p>
          <w:p w:rsidR="00377846" w:rsidRDefault="00377846" w:rsidP="005A3D8A">
            <w:pPr>
              <w:pStyle w:val="Eivli"/>
            </w:pPr>
          </w:p>
          <w:p w:rsidR="005A3D8A" w:rsidRDefault="0035610D" w:rsidP="008C779F">
            <w:pPr>
              <w:pStyle w:val="Eivli"/>
            </w:pPr>
            <w:r>
              <w:t xml:space="preserve">Edellä todetun lisäksi jätehuoltomääräyksiä sovelletaan elinkeinotoiminnan jätteisiin </w:t>
            </w:r>
            <w:r w:rsidR="008C779F" w:rsidRPr="008C779F">
              <w:t xml:space="preserve">silloin, jos elinkeinotoiminnan jäte </w:t>
            </w:r>
            <w:r w:rsidR="007059A4">
              <w:t>kuuluu kunnan jär</w:t>
            </w:r>
            <w:r w:rsidR="001A13B5">
              <w:t>jestämisvelvollisuuden piiriin jätelain</w:t>
            </w:r>
            <w:r w:rsidR="007059A4">
              <w:t xml:space="preserve"> 32 §</w:t>
            </w:r>
            <w:r w:rsidR="001A13B5">
              <w:t>:n, 1 momentin, kohtien</w:t>
            </w:r>
            <w:r w:rsidR="007059A4">
              <w:t xml:space="preserve"> 2</w:t>
            </w:r>
            <w:r w:rsidR="001A13B5">
              <w:t xml:space="preserve">, 4 tai 5 nojalla. Eli jos kyseessä on yksityinen sosiaali- ja terveyspalvelu tai koulutustoiminta </w:t>
            </w:r>
            <w:r w:rsidR="005A3D8A">
              <w:t>tai jos elinkeinotoiminnan jäte kerätään muun kunnan jätehuollon järjestämisvelvollisuuden piiriin kuu</w:t>
            </w:r>
            <w:r w:rsidR="001A13B5">
              <w:t>luvan jätteen kanssa.</w:t>
            </w:r>
          </w:p>
          <w:p w:rsidR="00F9208F" w:rsidRDefault="00F9208F" w:rsidP="008C779F">
            <w:pPr>
              <w:pStyle w:val="Eivli"/>
            </w:pPr>
          </w:p>
          <w:p w:rsidR="001A13B5" w:rsidRDefault="001A13B5" w:rsidP="008C779F">
            <w:pPr>
              <w:pStyle w:val="Eivli"/>
            </w:pPr>
            <w:r>
              <w:t xml:space="preserve">Jos elinkeinotoiminnan harjoittajan jäte käsitellään </w:t>
            </w:r>
            <w:r w:rsidRPr="008C779F">
              <w:t xml:space="preserve">kunnan jätehuoltojärjestelmässä toissijaisen jätehuollon järjestämisvelvollisuuden nojalla </w:t>
            </w:r>
            <w:r w:rsidRPr="00E83930">
              <w:t>(jätelaki 33 §)</w:t>
            </w:r>
            <w:r>
              <w:t xml:space="preserve">, jätehuoltomääräysten soveltamisesta sovitaan elinkeinotoiminnan harjoittajan kanssa tehtävässä sopimuksessa. </w:t>
            </w:r>
            <w:r w:rsidR="002C469B">
              <w:t xml:space="preserve">Kohta </w:t>
            </w:r>
            <w:r w:rsidR="00562194">
              <w:t>jätehuoltomääräysten noudattamisesta tarvittavilta osin, riippuen siitä mitä palveluita elinkeinotoiminnan harjoittaja hankkii, suositellaan sisällytettäväksi sopimukseen.</w:t>
            </w:r>
          </w:p>
          <w:p w:rsidR="005A3D8A" w:rsidRDefault="005A3D8A" w:rsidP="008C779F">
            <w:pPr>
              <w:pStyle w:val="Eivli"/>
            </w:pPr>
          </w:p>
          <w:p w:rsidR="008C779F" w:rsidRDefault="005A3D8A" w:rsidP="008C779F">
            <w:pPr>
              <w:pStyle w:val="Eivli"/>
            </w:pPr>
            <w:r w:rsidRPr="008C779F">
              <w:t>Lisäksi jätehuoltopalvelunsa kunnalliselta jätelaitokselta tai kunnalta markkinaehtoisesti</w:t>
            </w:r>
            <w:r>
              <w:t xml:space="preserve"> (ei siis toissijaisen jätehuollon järjestämisvelvollisuuden perusteella)</w:t>
            </w:r>
            <w:r w:rsidRPr="008C779F">
              <w:t xml:space="preserve"> hankkivien elinkeinotoiminnan harjoittajien </w:t>
            </w:r>
            <w:r w:rsidRPr="0059116D">
              <w:t>kanssa voidaan palvelusopimuksissa sopia, että toiminnassa noudatetaan jätehuoltomääräyksiä</w:t>
            </w:r>
            <w:r w:rsidR="00377846">
              <w:t xml:space="preserve"> (tietyiltä osin)</w:t>
            </w:r>
            <w:r w:rsidRPr="0059116D">
              <w:t xml:space="preserve">. Tästä voi sisällyttää ehdon jätelaitoksen ja elinkeinotoiminnan harjoittajan väliseen sopimukseen. Perusteena em. sopimukselle ja sen velvoitteelle on se, että jätelaitoksen on pystyttävä varmistamaan, että sille toimitetut jätteet </w:t>
            </w:r>
            <w:r w:rsidRPr="008C779F">
              <w:t>voidaan käsitellä asianmukaisesti ja tehokkaasti sen järjestelmässä.</w:t>
            </w:r>
            <w:r>
              <w:t xml:space="preserve"> </w:t>
            </w:r>
            <w:r w:rsidR="008C779F" w:rsidRPr="008C779F">
              <w:t>Tätä erikoistapausta ei ole tarpeen tuoda esille tässä pykälässä.</w:t>
            </w:r>
          </w:p>
          <w:p w:rsidR="00C9130C" w:rsidRDefault="00C9130C" w:rsidP="00C9130C">
            <w:pPr>
              <w:pStyle w:val="Eivli"/>
            </w:pPr>
          </w:p>
          <w:p w:rsidR="00C9130C" w:rsidRDefault="00C9130C" w:rsidP="00C9130C">
            <w:pPr>
              <w:pStyle w:val="Eivli"/>
            </w:pPr>
            <w:r w:rsidRPr="008C779F">
              <w:t>Jätelain 125 §:n mukaan kunnan ympäristönsuojeluviranomainen voi antaa muuta kuin ympäristöluvan varaista toimintaa koskevan yksittäisen määräyksen, joka on tarpeen roskaantumisen ehkäisemiseksi tai jätehuollon a</w:t>
            </w:r>
            <w:r>
              <w:t xml:space="preserve">sianmukaiseksi järjestämiseksi. Yksittäistä määräystä ei voi käyttää ennakoivasti, vaan sen avulla voidaan puuttua ainoastaan </w:t>
            </w:r>
            <w:r w:rsidR="005A3D8A">
              <w:t>jo tapahtuneeseen tilanteeseen. E</w:t>
            </w:r>
            <w:r w:rsidRPr="008C779F">
              <w:t xml:space="preserve">linkeinotoiminnan jätehuollon </w:t>
            </w:r>
            <w:r w:rsidR="005A3D8A" w:rsidRPr="005A3D8A">
              <w:t>järjestämistä koskeva määräys voidaan kohdistaa muun muassa ehkäisemään asianmukaisen jätehuollon vaarantuminen</w:t>
            </w:r>
            <w:r w:rsidRPr="008C779F">
              <w:t xml:space="preserve">, esimerkiksi sellaisessa tilanteessa, jossa kaikki jätelajit kerätään samaan </w:t>
            </w:r>
            <w:r w:rsidR="00674A36">
              <w:t>jäteastiaan</w:t>
            </w:r>
            <w:r w:rsidRPr="008C779F">
              <w:t xml:space="preserve"> jätelain</w:t>
            </w:r>
            <w:r w:rsidR="005A3D8A">
              <w:t xml:space="preserve"> 8, 13 ja 15 §:n vastaisesti</w:t>
            </w:r>
            <w:r>
              <w:t>.</w:t>
            </w:r>
          </w:p>
          <w:p w:rsidR="00C9130C" w:rsidRDefault="00C9130C" w:rsidP="00C9130C">
            <w:pPr>
              <w:pStyle w:val="Eivli"/>
            </w:pPr>
          </w:p>
          <w:p w:rsidR="00C9130C" w:rsidRDefault="00C9130C" w:rsidP="00C9130C">
            <w:pPr>
              <w:pStyle w:val="Eivli"/>
            </w:pPr>
            <w:r w:rsidRPr="008C779F">
              <w:t xml:space="preserve">Terveydenhuollon erityisjätteet on useimmissa jätehuoltomääräyksissä rajattu </w:t>
            </w:r>
            <w:r w:rsidRPr="00D645B4">
              <w:t xml:space="preserve">ainakin osittain </w:t>
            </w:r>
            <w:r w:rsidRPr="008C779F">
              <w:t>pois soveltamisalasta. Jos jätehuoltomääräyksissä annetaan määräyksiä terveydenhuollon erityisjätettä koskien, tämä rajaus on tarpeeton.</w:t>
            </w:r>
          </w:p>
          <w:p w:rsidR="00C9130C" w:rsidRDefault="00C9130C" w:rsidP="00C9130C">
            <w:pPr>
              <w:pStyle w:val="Eivli"/>
            </w:pPr>
          </w:p>
          <w:p w:rsidR="00C9130C" w:rsidRPr="008C779F" w:rsidRDefault="00265F1D" w:rsidP="00C9130C">
            <w:pPr>
              <w:pStyle w:val="Eivli"/>
            </w:pPr>
            <w:r>
              <w:t>Jätehuoltomääräysten soveltamisalueella jätehuollon viranomaistehtäviä hoitavan jätehuoltoviranomaisen, valvontaviranomaisten sekä jätehuollon palvelutehtävää hoitavan toimijan tiedot eivät kuulu jätehuoltomääräysten soveltamisalaa kuvaavaan pykälään. Ne suositellaan sisällytettäväksi Yleiseen osaan.</w:t>
            </w:r>
          </w:p>
        </w:tc>
      </w:tr>
    </w:tbl>
    <w:p w:rsidR="00C9130C" w:rsidRDefault="00C9130C" w:rsidP="00C9130C">
      <w:pPr>
        <w:pStyle w:val="Eivli"/>
      </w:pPr>
    </w:p>
    <w:p w:rsidR="00E114DD" w:rsidRDefault="00E114DD" w:rsidP="00C9130C">
      <w:pPr>
        <w:pStyle w:val="Eivli"/>
      </w:pPr>
      <w:r>
        <w:lastRenderedPageBreak/>
        <w:t>Jäljempänä annetut määräykset ovat jätelainsäädäntöä täydentäviä sitovia jätehuoltomääräyksiä.</w:t>
      </w:r>
    </w:p>
    <w:p w:rsidR="005B2E56" w:rsidRDefault="005B2E56" w:rsidP="00C9130C">
      <w:pPr>
        <w:pStyle w:val="Eivli"/>
      </w:pPr>
    </w:p>
    <w:p w:rsidR="005B2E56" w:rsidRDefault="005B2E56" w:rsidP="00C9130C">
      <w:pPr>
        <w:pStyle w:val="Eivli"/>
      </w:pPr>
      <w:r w:rsidRPr="000F2D52">
        <w:t xml:space="preserve">Nämä jätehuoltomääräykset ovat voimassa </w:t>
      </w:r>
      <w:r>
        <w:t>[</w:t>
      </w:r>
      <w:r w:rsidRPr="00C9130C">
        <w:rPr>
          <w:color w:val="6B8F00" w:themeColor="accent3"/>
        </w:rPr>
        <w:t>kunnan X/kuntien X, X ja X alueella/jätehuoltoviranomaisen toimialueella</w:t>
      </w:r>
      <w:r>
        <w:t>]</w:t>
      </w:r>
      <w:r w:rsidRPr="000F2D52">
        <w:t>.</w:t>
      </w:r>
    </w:p>
    <w:p w:rsidR="00E114DD" w:rsidRPr="008C779F" w:rsidRDefault="00E114DD" w:rsidP="00C9130C">
      <w:pPr>
        <w:pStyle w:val="Eivli"/>
      </w:pPr>
    </w:p>
    <w:p w:rsidR="008C779F" w:rsidRDefault="008C779F" w:rsidP="008C779F">
      <w:pPr>
        <w:pStyle w:val="Eivli"/>
      </w:pPr>
      <w:r w:rsidRPr="008C779F">
        <w:t>Sen lisäksi mitä jätelaissa (646/2011) ja sen nojalla on säädetty tai määrätty jätehuollon järjestämisessä, roskaantumisen ehkäisemisessä, jätteistä terveydelle tai ympäristölle aiheutuvan haitan ehkäisemisessä sekä jätehuollon valvonnassa</w:t>
      </w:r>
      <w:r w:rsidR="00C9130C">
        <w:t xml:space="preserve"> noudatetaan</w:t>
      </w:r>
      <w:r w:rsidRPr="008C779F">
        <w:t xml:space="preserve"> näitä jätehuoltomääräyksiä.</w:t>
      </w:r>
      <w:r w:rsidR="000F2D52" w:rsidRPr="000F2D52">
        <w:t xml:space="preserve"> </w:t>
      </w:r>
    </w:p>
    <w:p w:rsidR="008C779F" w:rsidRPr="008C779F" w:rsidRDefault="008C779F" w:rsidP="008C779F">
      <w:pPr>
        <w:pStyle w:val="Eivli"/>
      </w:pPr>
    </w:p>
    <w:p w:rsidR="005D7378" w:rsidRDefault="008C779F" w:rsidP="0098355E">
      <w:pPr>
        <w:pStyle w:val="Eivli"/>
      </w:pPr>
      <w:r w:rsidRPr="008C779F">
        <w:t>Näitä jätehuoltomääräyksiä sovelletaan kunnan jätehuollon järjestämisvelvollisuuden piiriin kuuluviin jätteisiin</w:t>
      </w:r>
      <w:r w:rsidR="005D7378">
        <w:t>.</w:t>
      </w:r>
    </w:p>
    <w:p w:rsidR="005D7378" w:rsidRDefault="005D7378" w:rsidP="0098355E">
      <w:pPr>
        <w:pStyle w:val="Eivli"/>
      </w:pPr>
    </w:p>
    <w:p w:rsidR="00F17CBE" w:rsidRDefault="000B4255" w:rsidP="0098355E">
      <w:pPr>
        <w:pStyle w:val="Eivli"/>
      </w:pPr>
      <w:r>
        <w:t>Lisäksi n</w:t>
      </w:r>
      <w:r w:rsidR="00771BB2">
        <w:t>äitä jätehuoltomääräyksiä sovelletaan kunnallisen yhdyskuntajätehuollon piiriin kuuluvilla kiinteistöillä syntyvien tuottajavastuunalaisten jätteiden keräämiseen ja käsittelyyn toimittamiseen.</w:t>
      </w:r>
    </w:p>
    <w:p w:rsidR="00771BB2" w:rsidRDefault="00771BB2" w:rsidP="0098355E">
      <w:pPr>
        <w:pStyle w:val="Eivli"/>
      </w:pPr>
    </w:p>
    <w:p w:rsidR="00F17CBE" w:rsidRDefault="00FA3F54" w:rsidP="0098355E">
      <w:pPr>
        <w:pStyle w:val="Eivli"/>
      </w:pPr>
      <w:r>
        <w:t>Elinkeinotoiminnassa</w:t>
      </w:r>
      <w:r w:rsidR="006B71A3">
        <w:t xml:space="preserve"> syntyvää kunnan jätehuollon järjestämisvelvollisuuden piiriin kuulu</w:t>
      </w:r>
      <w:r>
        <w:t>matonta</w:t>
      </w:r>
      <w:r w:rsidR="006B71A3">
        <w:t xml:space="preserve"> jätettä </w:t>
      </w:r>
      <w:r w:rsidR="00F17CBE">
        <w:t>koskevat</w:t>
      </w:r>
      <w:r w:rsidR="006B71A3">
        <w:t xml:space="preserve"> seuraavat pykälät</w:t>
      </w:r>
      <w:r w:rsidR="00B01E97">
        <w:t xml:space="preserve"> ja momentit</w:t>
      </w:r>
      <w:r w:rsidR="00F17CBE">
        <w:t>:</w:t>
      </w:r>
    </w:p>
    <w:p w:rsidR="000B4255" w:rsidRDefault="000B4255" w:rsidP="0098355E">
      <w:pPr>
        <w:pStyle w:val="Eivli"/>
      </w:pPr>
    </w:p>
    <w:p w:rsidR="00B01E97" w:rsidRDefault="0035610D" w:rsidP="00B01E97">
      <w:pPr>
        <w:pStyle w:val="Merkittyluettelo"/>
      </w:pPr>
      <w:r>
        <w:t>5 § (Elinkeinotoiminnan jätehuolto kunnan toissijaisen jätehuollon järjestämisvelvollisuuden perusteella)</w:t>
      </w:r>
    </w:p>
    <w:p w:rsidR="00B01E97" w:rsidRDefault="0035610D" w:rsidP="00B01E97">
      <w:pPr>
        <w:pStyle w:val="Merkittyluettelo"/>
      </w:pPr>
      <w:r>
        <w:t>19</w:t>
      </w:r>
      <w:r w:rsidR="00B01E97">
        <w:t xml:space="preserve"> §</w:t>
      </w:r>
      <w:r>
        <w:t xml:space="preserve"> (Kompostointi)</w:t>
      </w:r>
      <w:r w:rsidR="00B01E97">
        <w:t xml:space="preserve"> 1, 3, 4, 5, 7 ja 8 momentit</w:t>
      </w:r>
    </w:p>
    <w:p w:rsidR="00B01E97" w:rsidRDefault="00B01E97" w:rsidP="00B01E97">
      <w:pPr>
        <w:pStyle w:val="Merkittyluettelo"/>
      </w:pPr>
      <w:r>
        <w:t>[</w:t>
      </w:r>
      <w:r w:rsidR="0035610D">
        <w:rPr>
          <w:color w:val="6B8F00" w:themeColor="accent3"/>
        </w:rPr>
        <w:t>20 §/20</w:t>
      </w:r>
      <w:r w:rsidRPr="00B01E97">
        <w:rPr>
          <w:color w:val="6B8F00" w:themeColor="accent3"/>
        </w:rPr>
        <w:t xml:space="preserve"> §</w:t>
      </w:r>
      <w:r w:rsidR="0035610D">
        <w:rPr>
          <w:color w:val="6B8F00" w:themeColor="accent3"/>
        </w:rPr>
        <w:t xml:space="preserve"> </w:t>
      </w:r>
      <w:r w:rsidR="0035610D" w:rsidRPr="0035610D">
        <w:t>(Jätteen polttaminen)</w:t>
      </w:r>
      <w:r w:rsidRPr="0035610D">
        <w:t xml:space="preserve"> </w:t>
      </w:r>
      <w:r w:rsidRPr="00B01E97">
        <w:rPr>
          <w:color w:val="6B8F00" w:themeColor="accent3"/>
        </w:rPr>
        <w:t>1 momentti</w:t>
      </w:r>
      <w:r>
        <w:t>]</w:t>
      </w:r>
    </w:p>
    <w:p w:rsidR="00B01E97" w:rsidRDefault="0035610D" w:rsidP="00B01E97">
      <w:pPr>
        <w:pStyle w:val="Merkittyluettelo"/>
      </w:pPr>
      <w:r>
        <w:t>21</w:t>
      </w:r>
      <w:r w:rsidR="00B01E97">
        <w:t xml:space="preserve"> §</w:t>
      </w:r>
      <w:r>
        <w:t xml:space="preserve"> (Jätteen hautaaminen)</w:t>
      </w:r>
    </w:p>
    <w:p w:rsidR="00B01E97" w:rsidRDefault="0035610D" w:rsidP="00B01E97">
      <w:pPr>
        <w:pStyle w:val="Merkittyluettelo"/>
      </w:pPr>
      <w:r>
        <w:t>23</w:t>
      </w:r>
      <w:r w:rsidR="00B01E97">
        <w:t xml:space="preserve"> §</w:t>
      </w:r>
      <w:r>
        <w:t xml:space="preserve"> (Jäteastiatyypit)</w:t>
      </w:r>
      <w:r w:rsidR="00B01E97">
        <w:t xml:space="preserve"> 1-4 ja 7 momentit</w:t>
      </w:r>
    </w:p>
    <w:p w:rsidR="00B01E97" w:rsidRDefault="0035610D" w:rsidP="00B01E97">
      <w:pPr>
        <w:pStyle w:val="Merkittyluettelo"/>
      </w:pPr>
      <w:r>
        <w:t>25</w:t>
      </w:r>
      <w:r w:rsidR="00B01E97">
        <w:t xml:space="preserve"> § </w:t>
      </w:r>
      <w:r>
        <w:t xml:space="preserve">(Jäteastioiden täyttäminen) </w:t>
      </w:r>
      <w:r w:rsidR="00B01E97">
        <w:t>1, 2, 5, 7 ja 8 momentit</w:t>
      </w:r>
    </w:p>
    <w:p w:rsidR="00B01E97" w:rsidRDefault="0035610D" w:rsidP="00B01E97">
      <w:pPr>
        <w:pStyle w:val="Merkittyluettelo"/>
      </w:pPr>
      <w:r>
        <w:t>27</w:t>
      </w:r>
      <w:r w:rsidR="00B01E97">
        <w:t xml:space="preserve"> §</w:t>
      </w:r>
      <w:r>
        <w:t xml:space="preserve"> (Kunnossapito ja pesu)</w:t>
      </w:r>
    </w:p>
    <w:p w:rsidR="00B01E97" w:rsidRDefault="0035610D" w:rsidP="00B01E97">
      <w:pPr>
        <w:pStyle w:val="Merkittyluettelo"/>
      </w:pPr>
      <w:r>
        <w:t>28</w:t>
      </w:r>
      <w:r w:rsidR="00B01E97">
        <w:t xml:space="preserve"> §</w:t>
      </w:r>
      <w:r>
        <w:t xml:space="preserve"> (Jäteastian sijoittamista koskevat määräykset)</w:t>
      </w:r>
    </w:p>
    <w:p w:rsidR="00B01E97" w:rsidRDefault="0035610D" w:rsidP="00B01E97">
      <w:pPr>
        <w:pStyle w:val="Merkittyluettelo"/>
      </w:pPr>
      <w:r>
        <w:t>31</w:t>
      </w:r>
      <w:r w:rsidR="00B01E97">
        <w:t xml:space="preserve"> §</w:t>
      </w:r>
      <w:r>
        <w:t xml:space="preserve"> (Alueelliset jätteiden keräyspaikat)</w:t>
      </w:r>
    </w:p>
    <w:p w:rsidR="00B01E97" w:rsidRDefault="0035610D" w:rsidP="00B01E97">
      <w:pPr>
        <w:pStyle w:val="Merkittyluettelo"/>
      </w:pPr>
      <w:r>
        <w:t>32</w:t>
      </w:r>
      <w:r w:rsidR="00B01E97">
        <w:t xml:space="preserve"> §</w:t>
      </w:r>
      <w:r>
        <w:t xml:space="preserve"> (Kuormaaminen)</w:t>
      </w:r>
    </w:p>
    <w:p w:rsidR="00B01E97" w:rsidRDefault="0035610D" w:rsidP="00B01E97">
      <w:pPr>
        <w:pStyle w:val="Merkittyluettelo"/>
      </w:pPr>
      <w:r>
        <w:t>33</w:t>
      </w:r>
      <w:r w:rsidR="00B01E97">
        <w:t xml:space="preserve"> §</w:t>
      </w:r>
      <w:r>
        <w:t xml:space="preserve"> (Kuljettaminen)</w:t>
      </w:r>
    </w:p>
    <w:p w:rsidR="00B01E97" w:rsidRDefault="0035610D" w:rsidP="00B01E97">
      <w:pPr>
        <w:pStyle w:val="Merkittyluettelo"/>
      </w:pPr>
      <w:r>
        <w:t>37</w:t>
      </w:r>
      <w:r w:rsidR="00B01E97">
        <w:t xml:space="preserve"> §</w:t>
      </w:r>
      <w:r>
        <w:t xml:space="preserve"> (Tyhjennysvälit ja lietteen toimittaminen käsiteltäväksi)</w:t>
      </w:r>
      <w:r w:rsidR="00B01E97">
        <w:t xml:space="preserve"> 1-6 momentit</w:t>
      </w:r>
    </w:p>
    <w:p w:rsidR="00B01E97" w:rsidRDefault="0035610D" w:rsidP="00B01E97">
      <w:pPr>
        <w:pStyle w:val="Merkittyluettelo"/>
      </w:pPr>
      <w:r>
        <w:t>39</w:t>
      </w:r>
      <w:r w:rsidR="00B01E97">
        <w:t xml:space="preserve"> §</w:t>
      </w:r>
      <w:r>
        <w:t xml:space="preserve"> (Yleisötilaisuuksien jätehuolto)</w:t>
      </w:r>
    </w:p>
    <w:p w:rsidR="0035610D" w:rsidRDefault="0035610D" w:rsidP="0035610D">
      <w:pPr>
        <w:pStyle w:val="Merkittyluettelo"/>
      </w:pPr>
      <w:r>
        <w:t>40</w:t>
      </w:r>
      <w:r w:rsidR="00B01E97">
        <w:t xml:space="preserve"> §</w:t>
      </w:r>
      <w:r>
        <w:t xml:space="preserve"> (Roskaantumisen ehkäiseminen yleisillä alueilla)</w:t>
      </w:r>
    </w:p>
    <w:p w:rsidR="00B01E97" w:rsidRDefault="0035610D" w:rsidP="00B01E97">
      <w:pPr>
        <w:pStyle w:val="Merkittyluettelo"/>
      </w:pPr>
      <w:r>
        <w:t>41</w:t>
      </w:r>
      <w:r w:rsidR="00B01E97">
        <w:t xml:space="preserve"> §</w:t>
      </w:r>
      <w:r>
        <w:t xml:space="preserve"> (Vaarallisten jätteiden jätehuolto)</w:t>
      </w:r>
      <w:r w:rsidR="00B01E97">
        <w:t xml:space="preserve"> 1, 2, 5 ja 7 momentit</w:t>
      </w:r>
    </w:p>
    <w:p w:rsidR="00B01E97" w:rsidRDefault="0035610D" w:rsidP="00B01E97">
      <w:pPr>
        <w:pStyle w:val="Merkittyluettelo"/>
      </w:pPr>
      <w:r>
        <w:t>42</w:t>
      </w:r>
      <w:r w:rsidR="00B01E97">
        <w:t xml:space="preserve"> §</w:t>
      </w:r>
      <w:r>
        <w:t xml:space="preserve"> (Vaarallisten jätteiden kerääminen kiinteistöllä)</w:t>
      </w:r>
    </w:p>
    <w:p w:rsidR="00B01E97" w:rsidRDefault="0035610D" w:rsidP="00B01E97">
      <w:pPr>
        <w:pStyle w:val="Merkittyluettelo"/>
      </w:pPr>
      <w:r>
        <w:t>43</w:t>
      </w:r>
      <w:r w:rsidR="00B01E97">
        <w:t xml:space="preserve"> §</w:t>
      </w:r>
      <w:r>
        <w:t xml:space="preserve"> (Erityisjätteet)</w:t>
      </w:r>
    </w:p>
    <w:p w:rsidR="00B01E97" w:rsidRDefault="0035610D" w:rsidP="00B01E97">
      <w:pPr>
        <w:pStyle w:val="Merkittyluettelo"/>
      </w:pPr>
      <w:r>
        <w:t>4</w:t>
      </w:r>
      <w:r w:rsidR="009F0F20">
        <w:t>4</w:t>
      </w:r>
      <w:r w:rsidR="00B01E97">
        <w:t xml:space="preserve"> §</w:t>
      </w:r>
      <w:r>
        <w:t xml:space="preserve"> (</w:t>
      </w:r>
      <w:r w:rsidR="009F0F20">
        <w:t>Terveydenhuollon vaaralliset jätteet ja erityisjätteet)</w:t>
      </w:r>
    </w:p>
    <w:p w:rsidR="00B01E97" w:rsidRDefault="00B01E97" w:rsidP="00B01E97">
      <w:pPr>
        <w:pStyle w:val="Merkittyluettelo"/>
      </w:pPr>
      <w:r>
        <w:t>45 §</w:t>
      </w:r>
      <w:r w:rsidR="009F0F20" w:rsidRPr="009F0F20">
        <w:t xml:space="preserve"> </w:t>
      </w:r>
      <w:r w:rsidR="009F0F20">
        <w:t>(Tiedottamisvelvollisuus)</w:t>
      </w:r>
    </w:p>
    <w:p w:rsidR="00B01E97" w:rsidRDefault="00B01E97" w:rsidP="00B01E97">
      <w:pPr>
        <w:pStyle w:val="Merkittyluettelo"/>
      </w:pPr>
      <w:r>
        <w:t>46 §</w:t>
      </w:r>
      <w:r w:rsidR="009F0F20">
        <w:t xml:space="preserve"> (Jätehuoltomääräysten valvonta)</w:t>
      </w:r>
    </w:p>
    <w:p w:rsidR="00B01E97" w:rsidRDefault="00B01E97" w:rsidP="00B01E97">
      <w:pPr>
        <w:pStyle w:val="Merkittyluettelo"/>
      </w:pPr>
      <w:r>
        <w:t>47 §</w:t>
      </w:r>
      <w:r w:rsidR="009F0F20">
        <w:t xml:space="preserve"> (Poikkeaminen jätehuoltomääräyksistä)</w:t>
      </w:r>
    </w:p>
    <w:p w:rsidR="00B01E97" w:rsidRDefault="00B01E97" w:rsidP="00B01E97">
      <w:pPr>
        <w:pStyle w:val="Merkittyluettelo"/>
      </w:pPr>
      <w:r>
        <w:t>48 §</w:t>
      </w:r>
      <w:r w:rsidR="009F0F20">
        <w:t xml:space="preserve"> (Voimaantulo)</w:t>
      </w:r>
    </w:p>
    <w:p w:rsidR="009F0F20" w:rsidRDefault="009F0F20" w:rsidP="00B01E97">
      <w:pPr>
        <w:pStyle w:val="Merkittyluettelo"/>
      </w:pPr>
      <w:r>
        <w:t>49 § (Siirtymäsäännökset)</w:t>
      </w:r>
    </w:p>
    <w:p w:rsidR="008C779F" w:rsidRPr="008C779F" w:rsidRDefault="008C779F" w:rsidP="008C779F">
      <w:pPr>
        <w:pStyle w:val="Eivli"/>
      </w:pPr>
    </w:p>
    <w:p w:rsidR="00DA69BD" w:rsidRDefault="00DA69BD" w:rsidP="008C779F">
      <w:pPr>
        <w:pStyle w:val="Eivli"/>
      </w:pPr>
      <w:r>
        <w:t>Elinkeinotoiminnassa syntyvän jätteen käsittelyyn ei sovelleta näiden jätehuoltomääräysten 19 - 21 §:ää siltä osin kuin jätteen käsittelystä on annettu määräyksiä ympäristöluvassa.</w:t>
      </w:r>
    </w:p>
    <w:p w:rsidR="00DA69BD" w:rsidRDefault="00DA69BD" w:rsidP="008C779F">
      <w:pPr>
        <w:pStyle w:val="Eivli"/>
      </w:pPr>
    </w:p>
    <w:p w:rsidR="008C779F" w:rsidRDefault="008C779F" w:rsidP="008C779F">
      <w:pPr>
        <w:pStyle w:val="Eivli"/>
      </w:pPr>
      <w:r w:rsidRPr="008C779F">
        <w:t>Näitä jätehuoltomääräyksiä ei sovelleta siltä osin kuin niistä on muualla säädetty tai määrätty erikseen sairaaloiden, terveyskeskusten, laboratorioiden, muiden tutkimus- ja hoitolaitosten sekä eläinlääkintälaitosten tartuntavaarallisen ja biologisen jätteen, viiltävän ja pistävän jätteen eikä eläinperäisen jätteen jätehuollon järjestämiseen.</w:t>
      </w:r>
    </w:p>
    <w:p w:rsidR="00395FBF" w:rsidRPr="008C779F" w:rsidRDefault="00395FBF" w:rsidP="008C779F">
      <w:pPr>
        <w:pStyle w:val="Eivli"/>
      </w:pPr>
    </w:p>
    <w:p w:rsidR="008C779F" w:rsidRPr="008C779F" w:rsidRDefault="008C779F" w:rsidP="0078434F">
      <w:pPr>
        <w:pStyle w:val="Otsikko5"/>
      </w:pPr>
      <w:bookmarkStart w:id="95" w:name="_Toc367789120"/>
      <w:bookmarkStart w:id="96" w:name="_Toc367800692"/>
      <w:bookmarkStart w:id="97" w:name="_Toc381614823"/>
      <w:r w:rsidRPr="008C779F">
        <w:lastRenderedPageBreak/>
        <w:t>Määritelmät</w:t>
      </w:r>
      <w:bookmarkEnd w:id="95"/>
      <w:bookmarkEnd w:id="96"/>
      <w:bookmarkEnd w:id="97"/>
    </w:p>
    <w:tbl>
      <w:tblPr>
        <w:tblStyle w:val="TaulukkoRuudukko1"/>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5BA05" w:themeFill="accent4"/>
        <w:tblLook w:val="04A0" w:firstRow="1" w:lastRow="0" w:firstColumn="1" w:lastColumn="0" w:noHBand="0" w:noVBand="1"/>
      </w:tblPr>
      <w:tblGrid>
        <w:gridCol w:w="8044"/>
      </w:tblGrid>
      <w:tr w:rsidR="008C779F" w:rsidRPr="008C779F" w:rsidTr="00953C56">
        <w:tc>
          <w:tcPr>
            <w:tcW w:w="8044" w:type="dxa"/>
            <w:shd w:val="clear" w:color="auto" w:fill="B5BA05" w:themeFill="accent4"/>
          </w:tcPr>
          <w:p w:rsidR="008C779F" w:rsidRDefault="005A3D8A" w:rsidP="008C779F">
            <w:pPr>
              <w:pStyle w:val="Eivli"/>
            </w:pPr>
            <w:r>
              <w:t>Tässä p</w:t>
            </w:r>
            <w:r w:rsidR="008C779F" w:rsidRPr="008C779F">
              <w:t xml:space="preserve">ykälässä määritellään ainoastaan jätehuoltomääräysten kannalta tarpeelliset </w:t>
            </w:r>
            <w:r>
              <w:t>käsitteet</w:t>
            </w:r>
            <w:r w:rsidR="008C779F" w:rsidRPr="008C779F">
              <w:t xml:space="preserve">. Itsestäänselvyyksiä ei tarvitse määritellä. Jos jokin </w:t>
            </w:r>
            <w:r>
              <w:t>käsite</w:t>
            </w:r>
            <w:r w:rsidR="008C779F" w:rsidRPr="008C779F">
              <w:t xml:space="preserve"> mainitaan ainoastaan ke</w:t>
            </w:r>
            <w:r w:rsidR="008D7430">
              <w:t>rran tai yhden pykälän sisällä,</w:t>
            </w:r>
            <w:r w:rsidR="008C779F" w:rsidRPr="008C779F">
              <w:t xml:space="preserve"> </w:t>
            </w:r>
            <w:r w:rsidR="008C779F" w:rsidRPr="008D7430">
              <w:t xml:space="preserve">on suositeltavaa määritellä se kyseisessä </w:t>
            </w:r>
            <w:r w:rsidR="008C779F" w:rsidRPr="008C779F">
              <w:t>pykälässä.</w:t>
            </w:r>
          </w:p>
          <w:p w:rsidR="008C779F" w:rsidRPr="008C779F" w:rsidRDefault="008C779F" w:rsidP="008C779F">
            <w:pPr>
              <w:pStyle w:val="Eivli"/>
            </w:pPr>
          </w:p>
          <w:p w:rsidR="008C779F" w:rsidRDefault="008C779F" w:rsidP="008C779F">
            <w:pPr>
              <w:pStyle w:val="Eivli"/>
            </w:pPr>
            <w:r w:rsidRPr="008C779F">
              <w:t>Mikäli jätehuoltomääräysten kannalta tarpeellinen käsite on määritelty jätelaissa tai -asetuksessa, otetaan käsitteen määritelmä sellaisenaan jätehuoltomääräyksiin.</w:t>
            </w:r>
          </w:p>
          <w:p w:rsidR="008D7430" w:rsidRDefault="008D7430" w:rsidP="008C779F">
            <w:pPr>
              <w:pStyle w:val="Eivli"/>
            </w:pPr>
          </w:p>
          <w:p w:rsidR="008D7430" w:rsidRPr="008C779F" w:rsidRDefault="008D7430" w:rsidP="005A3D8A">
            <w:pPr>
              <w:pStyle w:val="Eivli"/>
            </w:pPr>
            <w:r>
              <w:t>Mallin tässä pykälässä luetellaan esimerkkinä määri</w:t>
            </w:r>
            <w:r w:rsidR="007937CC">
              <w:t xml:space="preserve">telmiä, jotka ovat tarpeen tämän mallin mukaan laadituissa jätehuoltomääräyksissä. Listaa täydennetään paikallisten olosuhteiden ja tarpeiden perusteella. </w:t>
            </w:r>
          </w:p>
        </w:tc>
      </w:tr>
    </w:tbl>
    <w:p w:rsidR="008C779F" w:rsidRDefault="008C779F" w:rsidP="008C779F">
      <w:pPr>
        <w:pStyle w:val="Eivli"/>
      </w:pPr>
    </w:p>
    <w:p w:rsidR="008C779F" w:rsidRDefault="008C779F" w:rsidP="008C779F">
      <w:pPr>
        <w:pStyle w:val="Eivli"/>
      </w:pPr>
      <w:r w:rsidRPr="006448BA">
        <w:t>Näissä jätehuoltomääräyksissä tarkoitetaan</w:t>
      </w:r>
    </w:p>
    <w:p w:rsidR="00654605" w:rsidRPr="008C779F" w:rsidRDefault="00654605" w:rsidP="008C779F">
      <w:pPr>
        <w:pStyle w:val="Eivli"/>
      </w:pPr>
    </w:p>
    <w:p w:rsidR="008C779F" w:rsidRDefault="008C779F" w:rsidP="008C779F">
      <w:pPr>
        <w:pStyle w:val="Eivli"/>
      </w:pPr>
      <w:r w:rsidRPr="00654605">
        <w:rPr>
          <w:b/>
        </w:rPr>
        <w:t>Aluekeräyspisteellä</w:t>
      </w:r>
      <w:r w:rsidR="000D7797">
        <w:t xml:space="preserve"> </w:t>
      </w:r>
      <w:r w:rsidR="00A60B17">
        <w:t>[</w:t>
      </w:r>
      <w:r w:rsidR="00654605" w:rsidRPr="00654605">
        <w:rPr>
          <w:color w:val="6B8F00" w:themeColor="accent3"/>
        </w:rPr>
        <w:t>k</w:t>
      </w:r>
      <w:r w:rsidR="00A60B17">
        <w:rPr>
          <w:color w:val="6B8F00" w:themeColor="accent3"/>
        </w:rPr>
        <w:t>unnan/kunnallisen</w:t>
      </w:r>
      <w:r w:rsidR="00A60B17" w:rsidRPr="00A60B17">
        <w:rPr>
          <w:color w:val="6B8F00" w:themeColor="accent3"/>
        </w:rPr>
        <w:t xml:space="preserve"> jätelaitoksen</w:t>
      </w:r>
      <w:r w:rsidR="00A60B17">
        <w:t xml:space="preserve">] </w:t>
      </w:r>
      <w:r w:rsidR="00654605" w:rsidRPr="00A60B17">
        <w:t>järjestämää</w:t>
      </w:r>
      <w:r w:rsidR="00654605">
        <w:t xml:space="preserve"> </w:t>
      </w:r>
      <w:r w:rsidR="000D7797">
        <w:t xml:space="preserve">alueellista </w:t>
      </w:r>
      <w:r w:rsidR="00A60B17">
        <w:t>jätteen ke</w:t>
      </w:r>
      <w:r w:rsidR="00031636">
        <w:t>räyspaikkaa</w:t>
      </w:r>
      <w:r w:rsidR="00654605">
        <w:t>, johon kiinteistöittäisen jätteenkuljetuksen ulkopuolelle jäävät kiinteistöt toimittavat</w:t>
      </w:r>
      <w:r w:rsidR="00A60B17">
        <w:t xml:space="preserve"> vähintään</w:t>
      </w:r>
      <w:r w:rsidR="00654605">
        <w:t xml:space="preserve"> sekalaisen yhdyskuntajätteensä</w:t>
      </w:r>
      <w:r w:rsidR="00A60B17">
        <w:t>. Aluekeräyspisteessä voidaan kerätä muitakin jätelajeja.</w:t>
      </w:r>
    </w:p>
    <w:p w:rsidR="00E30AAD" w:rsidRDefault="00E30AAD" w:rsidP="008C779F">
      <w:pPr>
        <w:pStyle w:val="Eivli"/>
      </w:pPr>
    </w:p>
    <w:p w:rsidR="00E30AAD" w:rsidRDefault="00E30AAD" w:rsidP="00E30AAD">
      <w:pPr>
        <w:pStyle w:val="Eivli"/>
      </w:pPr>
      <w:r>
        <w:rPr>
          <w:b/>
        </w:rPr>
        <w:t xml:space="preserve">Asumisessa syntyvällä jätteellä </w:t>
      </w:r>
      <w:r>
        <w:t>kaikkea vakinaisessa asunnossa, vapaa-ajanasunnossa, asuntolassa ja muussa asumisessa syntyvää jätettä sen lajista, laadusta ja määrästä riippumatta.</w:t>
      </w:r>
    </w:p>
    <w:p w:rsidR="00E30AAD" w:rsidRDefault="00E30AAD" w:rsidP="008C779F">
      <w:pPr>
        <w:pStyle w:val="Eivli"/>
      </w:pPr>
    </w:p>
    <w:p w:rsidR="008C779F" w:rsidRDefault="008C779F" w:rsidP="008C779F">
      <w:pPr>
        <w:pStyle w:val="Eivli"/>
      </w:pPr>
      <w:r w:rsidRPr="00654605">
        <w:rPr>
          <w:b/>
        </w:rPr>
        <w:t>Biojätteellä</w:t>
      </w:r>
      <w:r w:rsidR="00654605">
        <w:t xml:space="preserve"> kotitalouksissa, ravintoloissa, ateriapalveluissa ja vähittäisliikkeissä syntyvää biologisesti hajoavaa elintarvike- ja keittiöjätettä, elintarviketuotannossa syntyvää vastaavaa jätettä sekä biologisesti hajoavaa puutarha- ja puistojätettä.</w:t>
      </w:r>
    </w:p>
    <w:p w:rsidR="00A60B17" w:rsidRDefault="00A60B17" w:rsidP="008C779F">
      <w:pPr>
        <w:pStyle w:val="Eivli"/>
      </w:pPr>
    </w:p>
    <w:p w:rsidR="00A60B17" w:rsidRDefault="00A60B17" w:rsidP="00A60B17">
      <w:pPr>
        <w:pStyle w:val="Eivli"/>
      </w:pPr>
      <w:r>
        <w:rPr>
          <w:b/>
        </w:rPr>
        <w:t>[</w:t>
      </w:r>
      <w:r w:rsidRPr="00A60B17">
        <w:rPr>
          <w:b/>
          <w:color w:val="6B8F00" w:themeColor="accent3"/>
        </w:rPr>
        <w:t>Ekopisteellä/Hyötyjätepisteellä/Kierrätyspisteellä</w:t>
      </w:r>
      <w:r>
        <w:rPr>
          <w:b/>
        </w:rPr>
        <w:t>]</w:t>
      </w:r>
      <w:r>
        <w:t xml:space="preserve"> kunnan, kunnallisen jätelaitoksen tai tuottajan järjestämiä alueellisia keräysp</w:t>
      </w:r>
      <w:r w:rsidR="00031636">
        <w:t>aikkoja</w:t>
      </w:r>
      <w:r>
        <w:t>, jo</w:t>
      </w:r>
      <w:r w:rsidR="00031636">
        <w:t>i</w:t>
      </w:r>
      <w:r>
        <w:t>ssa kerättävänä on ainakin yksi kierrätettävä tai hyödynnettävä jätelaji. [</w:t>
      </w:r>
      <w:r w:rsidRPr="00A60B17">
        <w:rPr>
          <w:color w:val="6B8F00" w:themeColor="accent3"/>
        </w:rPr>
        <w:t>Ekopisteellä/Hyötyjätepisteellä/Kierrätyspisteellä</w:t>
      </w:r>
      <w:r>
        <w:t>] ei kerätä sekalaista yhdyskuntajätettä.</w:t>
      </w:r>
    </w:p>
    <w:p w:rsidR="008C779F" w:rsidRPr="008C779F" w:rsidRDefault="008C779F" w:rsidP="008C779F">
      <w:pPr>
        <w:pStyle w:val="Eivli"/>
      </w:pPr>
    </w:p>
    <w:p w:rsidR="008C779F" w:rsidRDefault="008C779F" w:rsidP="008C779F">
      <w:pPr>
        <w:pStyle w:val="Eivli"/>
      </w:pPr>
      <w:r w:rsidRPr="00654605">
        <w:rPr>
          <w:b/>
        </w:rPr>
        <w:t>Erityisjätteellä</w:t>
      </w:r>
      <w:r w:rsidRPr="008C779F">
        <w:t xml:space="preserve"> jätteitä, joita ei luokitella vaaralliseksi jätteeksi, mutta jotka vaativat haitallisuutensa, laatunsa tai määränsä takia erityiskäsittelyn tai erityisiä toimenpiteitä keräyksen tai kuljetuksen aikana. Erityisjätteitä ovat esimerkiksi viiltävät, pistävät, haisevat sekä pölyävät jätteet.</w:t>
      </w:r>
    </w:p>
    <w:p w:rsidR="008C779F" w:rsidRPr="008C779F" w:rsidRDefault="008C779F" w:rsidP="008C779F">
      <w:pPr>
        <w:pStyle w:val="Eivli"/>
      </w:pPr>
    </w:p>
    <w:p w:rsidR="008C779F" w:rsidRPr="00031636" w:rsidRDefault="008C779F" w:rsidP="008C779F">
      <w:pPr>
        <w:pStyle w:val="Eivli"/>
      </w:pPr>
      <w:r w:rsidRPr="00525641">
        <w:rPr>
          <w:b/>
        </w:rPr>
        <w:t>Hyötyjätteellä</w:t>
      </w:r>
      <w:r w:rsidR="00654605">
        <w:t xml:space="preserve"> </w:t>
      </w:r>
      <w:r w:rsidR="00031636" w:rsidRPr="00031636">
        <w:t>kierrätystä tai muuta hyödyntämistä varten erilliskerättävää jätettä.</w:t>
      </w:r>
    </w:p>
    <w:p w:rsidR="00A60B17" w:rsidRDefault="00A60B17" w:rsidP="008C779F">
      <w:pPr>
        <w:pStyle w:val="Eivli"/>
      </w:pPr>
    </w:p>
    <w:p w:rsidR="00A60B17" w:rsidRDefault="00A60B17" w:rsidP="00A60B17">
      <w:pPr>
        <w:pStyle w:val="Eivli"/>
      </w:pPr>
      <w:r>
        <w:rPr>
          <w:b/>
        </w:rPr>
        <w:t xml:space="preserve">Jäteasemalla </w:t>
      </w:r>
      <w:r w:rsidRPr="00A60B17">
        <w:t>jätehuollon järjestäjän ylläpitämää valvottua</w:t>
      </w:r>
      <w:r w:rsidRPr="00A60B17">
        <w:rPr>
          <w:b/>
        </w:rPr>
        <w:t xml:space="preserve"> </w:t>
      </w:r>
      <w:r>
        <w:t>pääasiassa kierrätettävien jätteiden tuontipaikkaa, jossa ei ole käsittelytoimintaa.</w:t>
      </w:r>
    </w:p>
    <w:p w:rsidR="00A60B17" w:rsidRDefault="00A60B17" w:rsidP="00A60B17">
      <w:pPr>
        <w:pStyle w:val="Eivli"/>
      </w:pPr>
    </w:p>
    <w:p w:rsidR="00A60B17" w:rsidRDefault="00A60B17" w:rsidP="00A60B17">
      <w:pPr>
        <w:pStyle w:val="Eivli"/>
      </w:pPr>
      <w:r>
        <w:rPr>
          <w:b/>
        </w:rPr>
        <w:t xml:space="preserve">Jätekeskuksella </w:t>
      </w:r>
      <w:r>
        <w:t>jätteiden vastaanottopaikkaa, jossa on useita toimintoja ja jätteen käsittelyä sisältäen kierrätystä tai hyödyntämistä.</w:t>
      </w:r>
    </w:p>
    <w:p w:rsidR="00031636" w:rsidRDefault="00031636" w:rsidP="00A60B17">
      <w:pPr>
        <w:pStyle w:val="Eivli"/>
      </w:pPr>
    </w:p>
    <w:p w:rsidR="00031636" w:rsidRPr="00A60B17" w:rsidRDefault="00031636" w:rsidP="00A60B17">
      <w:pPr>
        <w:pStyle w:val="Eivli"/>
        <w:rPr>
          <w:b/>
        </w:rPr>
      </w:pPr>
      <w:r w:rsidRPr="00031636">
        <w:rPr>
          <w:b/>
        </w:rPr>
        <w:t xml:space="preserve">Keräyspaikalla </w:t>
      </w:r>
      <w:r w:rsidRPr="00031636">
        <w:t xml:space="preserve">yhden tai useamman jätelajin keräystä varten muodostettua vastaanottopaikkaa, jossa on yksi tai useampi </w:t>
      </w:r>
      <w:r w:rsidR="00674A36">
        <w:t>jäteastia</w:t>
      </w:r>
      <w:r w:rsidRPr="00031636">
        <w:t xml:space="preserve"> kunkin jätelajin lyhytaikaista varastointia ja kuljetusta varten.</w:t>
      </w:r>
    </w:p>
    <w:p w:rsidR="008C779F" w:rsidRPr="008C779F" w:rsidRDefault="008C779F" w:rsidP="008C779F">
      <w:pPr>
        <w:pStyle w:val="Eivli"/>
      </w:pPr>
    </w:p>
    <w:p w:rsidR="008C779F" w:rsidRDefault="008C779F" w:rsidP="008C779F">
      <w:pPr>
        <w:pStyle w:val="Eivli"/>
      </w:pPr>
      <w:r w:rsidRPr="00525641">
        <w:rPr>
          <w:b/>
        </w:rPr>
        <w:t xml:space="preserve">Kiinteistöittäisellä jätteenkuljetuksella </w:t>
      </w:r>
      <w:r w:rsidR="00D4055D" w:rsidRPr="00D4055D">
        <w:t>kunnan tai kiinteistön haltijan järjestämää jätteenkuljetusta, jossa jätelajit noudetaan kiinteistölle sijoitetusta keräyspisteestä tai kahden tai useamman kiinteistön yhteiskeräyspisteestä</w:t>
      </w:r>
      <w:r w:rsidR="00D4055D">
        <w:t>.</w:t>
      </w:r>
    </w:p>
    <w:p w:rsidR="008C779F" w:rsidRPr="008C779F" w:rsidRDefault="008C779F" w:rsidP="008C779F">
      <w:pPr>
        <w:pStyle w:val="Eivli"/>
      </w:pPr>
    </w:p>
    <w:p w:rsidR="008C779F" w:rsidRDefault="008C779F" w:rsidP="008C779F">
      <w:pPr>
        <w:pStyle w:val="Eivli"/>
      </w:pPr>
      <w:r w:rsidRPr="00BA5D9F">
        <w:rPr>
          <w:b/>
        </w:rPr>
        <w:t>Kiinteistön haltijan järjestämällä jätteenkuljetuksella</w:t>
      </w:r>
      <w:r w:rsidR="00BA5D9F">
        <w:t xml:space="preserve"> kiinteist</w:t>
      </w:r>
      <w:r w:rsidR="000F1DDD">
        <w:t>öittäistä</w:t>
      </w:r>
      <w:r w:rsidR="00BA5D9F">
        <w:t xml:space="preserve"> jätteenkuljetusta, jossa kiinteistön haltija vastaa jätteenkuljetuksen </w:t>
      </w:r>
      <w:r w:rsidR="000F1DDD">
        <w:t xml:space="preserve">hankkimisesta </w:t>
      </w:r>
      <w:r w:rsidR="008E4364">
        <w:t>sopimalla asiasta</w:t>
      </w:r>
      <w:r w:rsidR="000F1DDD">
        <w:t xml:space="preserve"> yksityisen jätteenkuljetusyrityksen kanssa</w:t>
      </w:r>
      <w:r w:rsidR="00C61BFE">
        <w:t xml:space="preserve"> näiden jätehuoltomääräysten mukaisesti</w:t>
      </w:r>
      <w:r w:rsidR="00265F1D">
        <w:t>.</w:t>
      </w:r>
    </w:p>
    <w:p w:rsidR="008C779F" w:rsidRPr="008C779F" w:rsidRDefault="008C779F" w:rsidP="008C779F">
      <w:pPr>
        <w:pStyle w:val="Eivli"/>
      </w:pPr>
    </w:p>
    <w:p w:rsidR="008C779F" w:rsidRDefault="008C779F" w:rsidP="008C779F">
      <w:pPr>
        <w:pStyle w:val="Eivli"/>
      </w:pPr>
      <w:r w:rsidRPr="00BA5D9F">
        <w:rPr>
          <w:b/>
        </w:rPr>
        <w:t>Kuljetusjärjestelmäpäätöksellä</w:t>
      </w:r>
      <w:r w:rsidR="00BA5D9F">
        <w:t xml:space="preserve"> </w:t>
      </w:r>
      <w:r w:rsidR="008E4364" w:rsidRPr="008E4364">
        <w:t>jätehuoltoviranomaisen tekemää päätöstä tiettyjen jätelajien ja alueiden kuulumisesta kiinteistön haltijan järjestämän jätteenkuljetuksen piiriin. Jos päätöstä ei ole, on jätehuoltomääräysten soveltamisalueella voimassa kunnan järjestämä jätteenkuljetus.</w:t>
      </w:r>
    </w:p>
    <w:p w:rsidR="008C779F" w:rsidRPr="008C779F" w:rsidRDefault="008C779F" w:rsidP="008C779F">
      <w:pPr>
        <w:pStyle w:val="Eivli"/>
      </w:pPr>
    </w:p>
    <w:p w:rsidR="008C779F" w:rsidRDefault="008C779F" w:rsidP="008C779F">
      <w:pPr>
        <w:pStyle w:val="Eivli"/>
      </w:pPr>
      <w:r w:rsidRPr="00BA5D9F">
        <w:rPr>
          <w:b/>
        </w:rPr>
        <w:t>Kunnan järjestämällä jätteenkuljetuksella</w:t>
      </w:r>
      <w:r w:rsidR="00BA5D9F">
        <w:t xml:space="preserve"> kiinteistöittäistä jätteenkuljetusta, jossa kunta vastaa jätteenkuljetuksen kilpailuttamisesta sekä tilaamisesta noutamaan jätteet kiinteistöiltä näiden jätehuoltomääräysten mukaisesti.</w:t>
      </w:r>
    </w:p>
    <w:p w:rsidR="008C779F" w:rsidRPr="008C779F" w:rsidRDefault="008C779F" w:rsidP="008C779F">
      <w:pPr>
        <w:pStyle w:val="Eivli"/>
      </w:pPr>
    </w:p>
    <w:p w:rsidR="008C779F" w:rsidRDefault="008C779F" w:rsidP="008C779F">
      <w:pPr>
        <w:pStyle w:val="Eivli"/>
      </w:pPr>
      <w:r w:rsidRPr="00BA5D9F">
        <w:rPr>
          <w:b/>
        </w:rPr>
        <w:t>Kunnan jätehuollon järjestämisvelvollisuuden piiriin kuuluvalla jätteellä</w:t>
      </w:r>
      <w:r w:rsidRPr="008C779F">
        <w:t xml:space="preserve"> asumisessa syntyvä</w:t>
      </w:r>
      <w:r w:rsidR="00DB1065">
        <w:t>ä</w:t>
      </w:r>
      <w:r w:rsidRPr="008C779F">
        <w:t xml:space="preserve"> jätettä, mukaan lukien asumisessa syntyvä liete, sosiaali- ja terveyspalveluissa, koulutustoiminnassa, julkisoikeudellisten yhteisöjen ja yhdistysten hallinto- ja palvelutoiminnassa syntyvä yhdyskuntajäte sekä se liikehuoneistoissa syntyvä yhdyskuntajäte, joka kerätään yhdessä asumisessa syntyvien jätteiden kanssa.</w:t>
      </w:r>
    </w:p>
    <w:p w:rsidR="00307CE9" w:rsidRDefault="00307CE9" w:rsidP="008C779F">
      <w:pPr>
        <w:pStyle w:val="Eivli"/>
      </w:pPr>
    </w:p>
    <w:p w:rsidR="00307CE9" w:rsidRPr="00307CE9" w:rsidRDefault="00307CE9" w:rsidP="008C779F">
      <w:pPr>
        <w:pStyle w:val="Eivli"/>
        <w:rPr>
          <w:color w:val="FF0000"/>
        </w:rPr>
      </w:pPr>
      <w:r w:rsidRPr="00BA5D9F">
        <w:rPr>
          <w:b/>
        </w:rPr>
        <w:t xml:space="preserve">Kunnan jätehuollon järjestämisvelvollisuuden piiriin </w:t>
      </w:r>
      <w:r>
        <w:rPr>
          <w:b/>
        </w:rPr>
        <w:t xml:space="preserve">toissijaisesti </w:t>
      </w:r>
      <w:r w:rsidRPr="00BA5D9F">
        <w:rPr>
          <w:b/>
        </w:rPr>
        <w:t>kuuluvalla jätteellä</w:t>
      </w:r>
      <w:r>
        <w:t xml:space="preserve"> </w:t>
      </w:r>
      <w:r w:rsidR="00D63C5B">
        <w:t xml:space="preserve">elinkeinotoiminnan </w:t>
      </w:r>
      <w:r>
        <w:t xml:space="preserve">jätettä, jonka haltija on </w:t>
      </w:r>
      <w:r w:rsidRPr="00307CE9">
        <w:t>pyytänyt liittymistä kunnan jätehuoltojärjestelmään</w:t>
      </w:r>
      <w:r>
        <w:rPr>
          <w:color w:val="FF0000"/>
        </w:rPr>
        <w:t xml:space="preserve"> </w:t>
      </w:r>
      <w:r w:rsidRPr="00307CE9">
        <w:t xml:space="preserve">muun palvelutarjonnan puutteen </w:t>
      </w:r>
      <w:r>
        <w:t>vuoksi, eikä</w:t>
      </w:r>
      <w:r w:rsidRPr="00307CE9">
        <w:t xml:space="preserve"> asianmukaisen jätehuollon järjestäminen terveyden ja ympäristön suojelemiseksi ei muutoin ole mahdollista. Pyynnön kohteena oleva jäte on pystyttävä käsittelemään kunnallisessa jätehuoltojärjestelmässä.</w:t>
      </w:r>
    </w:p>
    <w:p w:rsidR="008C779F" w:rsidRPr="008C779F" w:rsidRDefault="008C779F" w:rsidP="008C779F">
      <w:pPr>
        <w:pStyle w:val="Eivli"/>
      </w:pPr>
    </w:p>
    <w:p w:rsidR="008C779F" w:rsidRDefault="008C779F" w:rsidP="008C779F">
      <w:pPr>
        <w:pStyle w:val="Eivli"/>
      </w:pPr>
      <w:r w:rsidRPr="004E4640">
        <w:rPr>
          <w:b/>
        </w:rPr>
        <w:t>Kunnallisen yhdyskuntajätehuollon piiriin kuuluvilla jätteillä</w:t>
      </w:r>
      <w:r w:rsidR="00BA5D9F">
        <w:t xml:space="preserve"> jätteitä, jotka jätelain nojalla kuuluvat kunnan jätehuollon järjestämisvelvollisuuden piiriin tai jotka käsitellään kunnan jätehuoltojärjestelmässä kunnan toissija</w:t>
      </w:r>
      <w:r w:rsidR="004E4640">
        <w:t>isen jätehuollon järjestämisvelvollisuuden perusteella.</w:t>
      </w:r>
      <w:r w:rsidRPr="008C779F">
        <w:t xml:space="preserve"> </w:t>
      </w:r>
    </w:p>
    <w:p w:rsidR="008C779F" w:rsidRPr="008C779F" w:rsidRDefault="008C779F" w:rsidP="008C779F">
      <w:pPr>
        <w:pStyle w:val="Eivli"/>
      </w:pPr>
    </w:p>
    <w:p w:rsidR="008C779F" w:rsidRDefault="008C779F" w:rsidP="008C779F">
      <w:pPr>
        <w:pStyle w:val="Eivli"/>
      </w:pPr>
      <w:r w:rsidRPr="004E4640">
        <w:rPr>
          <w:b/>
        </w:rPr>
        <w:t>Kunnallisen yhdyskuntajätehuollon piiriin kuuluvilla kiinteistöillä</w:t>
      </w:r>
      <w:r w:rsidR="004E4640">
        <w:t xml:space="preserve"> kiinteistöjä, joilla syntyy kunnallisen yhdyskuntajätehuollon piiriin kuuluvia jätteitä.</w:t>
      </w:r>
    </w:p>
    <w:p w:rsidR="008C779F" w:rsidRPr="008C779F" w:rsidRDefault="008C779F" w:rsidP="008C779F">
      <w:pPr>
        <w:pStyle w:val="Eivli"/>
      </w:pPr>
    </w:p>
    <w:p w:rsidR="008C779F" w:rsidRDefault="008C779F" w:rsidP="008C779F">
      <w:pPr>
        <w:pStyle w:val="Eivli"/>
      </w:pPr>
      <w:r w:rsidRPr="004E4640">
        <w:rPr>
          <w:b/>
        </w:rPr>
        <w:t>Kunnan jätehuoltojärjestelmällä</w:t>
      </w:r>
      <w:r w:rsidR="004E4640" w:rsidRPr="004E4640">
        <w:rPr>
          <w:b/>
        </w:rPr>
        <w:t xml:space="preserve"> </w:t>
      </w:r>
      <w:r w:rsidR="004E4640">
        <w:t>kunnan järjestämän jätehuollon kokonaisuutta, jonka kautta kunta huolehtii kunnallisen yhdyskuntajätehuollon piiriin kuuluvista jätteistä. Kunnan jätehuoltojärjestelmä koostuu keräys- ja vastaanottopisteistä, kiinteistöittäisestä jätteenkuljetuksesta sekä jätteiden käsittelystä.</w:t>
      </w:r>
    </w:p>
    <w:p w:rsidR="008C779F" w:rsidRPr="008C779F" w:rsidRDefault="008C779F" w:rsidP="008C779F">
      <w:pPr>
        <w:pStyle w:val="Eivli"/>
      </w:pPr>
    </w:p>
    <w:p w:rsidR="008C779F" w:rsidRDefault="008C779F" w:rsidP="008C779F">
      <w:pPr>
        <w:pStyle w:val="Eivli"/>
      </w:pPr>
      <w:r w:rsidRPr="000C02FF">
        <w:rPr>
          <w:b/>
        </w:rPr>
        <w:t>Puutarhajätteellä</w:t>
      </w:r>
      <w:r w:rsidRPr="008C779F">
        <w:t xml:space="preserve"> </w:t>
      </w:r>
      <w:r w:rsidR="000C02FF">
        <w:t xml:space="preserve">pihan ja puutarhan hoidossa syntyvää </w:t>
      </w:r>
      <w:r w:rsidR="00CE3523">
        <w:t xml:space="preserve">maatuvaa pienijakeista </w:t>
      </w:r>
      <w:r w:rsidR="000C02FF">
        <w:t xml:space="preserve">jätettä, kuten </w:t>
      </w:r>
      <w:r w:rsidR="00CE3523">
        <w:t xml:space="preserve">ruohoja, puiden lehtiä, </w:t>
      </w:r>
      <w:r w:rsidR="000C02FF">
        <w:t>risuja</w:t>
      </w:r>
      <w:r w:rsidR="00CE3523">
        <w:t xml:space="preserve"> ja</w:t>
      </w:r>
      <w:r w:rsidR="000C02FF">
        <w:t xml:space="preserve"> oksia.</w:t>
      </w:r>
    </w:p>
    <w:p w:rsidR="008C779F" w:rsidRPr="008C779F" w:rsidRDefault="008C779F" w:rsidP="008C779F">
      <w:pPr>
        <w:pStyle w:val="Eivli"/>
        <w:rPr>
          <w:color w:val="FF0000"/>
        </w:rPr>
      </w:pPr>
    </w:p>
    <w:p w:rsidR="008C779F" w:rsidRDefault="008C779F" w:rsidP="008C779F">
      <w:pPr>
        <w:pStyle w:val="Eivli"/>
      </w:pPr>
      <w:r w:rsidRPr="000C02FF">
        <w:rPr>
          <w:b/>
        </w:rPr>
        <w:t>Tuottajavastuunalaisella jätteellä</w:t>
      </w:r>
      <w:r w:rsidR="000C02FF">
        <w:t xml:space="preserve"> jätettä, jonka jätehuollosta ja siitä aiheutuvista kustannuksista vastaa jätelain 6 luvun mukaan käytöstä poistetun tuotteen markkinoille saattanut tuottaja</w:t>
      </w:r>
      <w:r w:rsidR="000B7E33">
        <w:t xml:space="preserve"> tai sen lukuun toimiva tuottajayhteisö</w:t>
      </w:r>
      <w:r w:rsidR="000C02FF">
        <w:t xml:space="preserve">. </w:t>
      </w:r>
      <w:r w:rsidR="000B7E33">
        <w:t>Tuottajavastuunalaisia jätteitä ovat moottorikäyttöisten ajoneuvojen renkaat, romuautot, sähkö- ja elektroniikkaromu, paristot ja akut, keräyspaperi sekä pakkaukset.</w:t>
      </w:r>
    </w:p>
    <w:p w:rsidR="000B7E33" w:rsidRDefault="000B7E33" w:rsidP="008C779F">
      <w:pPr>
        <w:pStyle w:val="Eivli"/>
      </w:pPr>
    </w:p>
    <w:p w:rsidR="009674F8" w:rsidRPr="00E30AAD" w:rsidRDefault="000B7E33" w:rsidP="008C779F">
      <w:pPr>
        <w:pStyle w:val="Eivli"/>
      </w:pPr>
      <w:r>
        <w:rPr>
          <w:b/>
        </w:rPr>
        <w:t xml:space="preserve">Yhdyskuntajätteellä </w:t>
      </w:r>
      <w:r w:rsidRPr="000B7E33">
        <w:t>vakinaisessa asunnossa, vapaa-ajan asunnossa, asuntolassa ja muussa asumisessa syntyvää jätettä, mukaan lukien sako- ja umpikaivoliete, sekä laadultaan siihen rinnastettavaa hallinto-, palvelu- ja elinkeinotoiminnassa syntyvää jätettä</w:t>
      </w:r>
      <w:r>
        <w:t>.</w:t>
      </w:r>
    </w:p>
    <w:p w:rsidR="009674F8" w:rsidRPr="008C779F" w:rsidRDefault="009674F8" w:rsidP="008C779F">
      <w:pPr>
        <w:pStyle w:val="Eivli"/>
        <w:rPr>
          <w:color w:val="FF0000"/>
        </w:rPr>
      </w:pPr>
    </w:p>
    <w:p w:rsidR="008C779F" w:rsidRPr="0074141D" w:rsidRDefault="0074141D" w:rsidP="00F557F3">
      <w:pPr>
        <w:pStyle w:val="Otsikko5"/>
      </w:pPr>
      <w:bookmarkStart w:id="98" w:name="_Toc367789121"/>
      <w:bookmarkStart w:id="99" w:name="_Toc367800693"/>
      <w:bookmarkStart w:id="100" w:name="_Toc381614824"/>
      <w:r w:rsidRPr="0074141D">
        <w:t>Jätehuollon tavoitteet</w:t>
      </w:r>
      <w:bookmarkEnd w:id="98"/>
      <w:bookmarkEnd w:id="99"/>
      <w:bookmarkEnd w:id="100"/>
    </w:p>
    <w:tbl>
      <w:tblPr>
        <w:tblStyle w:val="TaulukkoRuudukko1"/>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5BA05" w:themeFill="accent4"/>
        <w:tblLook w:val="04A0" w:firstRow="1" w:lastRow="0" w:firstColumn="1" w:lastColumn="0" w:noHBand="0" w:noVBand="1"/>
      </w:tblPr>
      <w:tblGrid>
        <w:gridCol w:w="8044"/>
      </w:tblGrid>
      <w:tr w:rsidR="0074141D" w:rsidRPr="008C779F" w:rsidTr="00953C56">
        <w:tc>
          <w:tcPr>
            <w:tcW w:w="8044" w:type="dxa"/>
            <w:shd w:val="clear" w:color="auto" w:fill="B5BA05" w:themeFill="accent4"/>
          </w:tcPr>
          <w:p w:rsidR="0074141D" w:rsidRPr="008C779F" w:rsidRDefault="00E30AAD" w:rsidP="00265F1D">
            <w:pPr>
              <w:pStyle w:val="Eivli"/>
            </w:pPr>
            <w:r>
              <w:t xml:space="preserve">Tässä pykälässä kerrotaan lyhyesti jätelain tavoitteista jätteiden määrän ja haitallisuuden vähentämiseksi. </w:t>
            </w:r>
            <w:r w:rsidR="00745632" w:rsidRPr="00745632">
              <w:t>Pykälässä</w:t>
            </w:r>
            <w:r w:rsidR="00F557F3">
              <w:t xml:space="preserve"> ei anneta jätelakia tarkentavaa</w:t>
            </w:r>
            <w:r w:rsidR="00745632" w:rsidRPr="00745632">
              <w:t xml:space="preserve"> määräystä, vaan</w:t>
            </w:r>
            <w:r w:rsidR="00F557F3">
              <w:t xml:space="preserve"> siinä </w:t>
            </w:r>
            <w:r w:rsidR="001F73BD">
              <w:t>käsitellään jätelain 8 §:n velvoitteita</w:t>
            </w:r>
            <w:r w:rsidR="00745632" w:rsidRPr="00745632">
              <w:t xml:space="preserve">. </w:t>
            </w:r>
            <w:r w:rsidR="00F557F3" w:rsidRPr="008C779F">
              <w:t>Kyseessä on tietoinen poikkeus ma</w:t>
            </w:r>
            <w:r w:rsidR="00F557F3">
              <w:t xml:space="preserve">llin suosituksesta antaa vain jätelakia tarkentavia </w:t>
            </w:r>
            <w:r w:rsidR="00F557F3" w:rsidRPr="008C779F">
              <w:t>määräyksiä.</w:t>
            </w:r>
          </w:p>
        </w:tc>
      </w:tr>
    </w:tbl>
    <w:p w:rsidR="0074141D" w:rsidRDefault="0074141D" w:rsidP="0074141D">
      <w:pPr>
        <w:pStyle w:val="Eivli"/>
      </w:pPr>
    </w:p>
    <w:p w:rsidR="001F73BD" w:rsidRDefault="001F73BD" w:rsidP="001F73BD">
      <w:pPr>
        <w:pStyle w:val="Eivli"/>
      </w:pPr>
      <w:r>
        <w:t>Jätehuollon tavoitteena on suojella terveyttä ja ympäristöä. Jätehuollon tulee aina olla asianmukaista ja jätteet on kuljetettava sekä käsiteltävä hallitusti.</w:t>
      </w:r>
    </w:p>
    <w:p w:rsidR="001F73BD" w:rsidRDefault="001F73BD" w:rsidP="001F73BD">
      <w:pPr>
        <w:pStyle w:val="Eivli"/>
      </w:pPr>
    </w:p>
    <w:p w:rsidR="001F73BD" w:rsidRDefault="001F73BD" w:rsidP="001F73BD">
      <w:pPr>
        <w:pStyle w:val="Eivli"/>
      </w:pPr>
      <w:r>
        <w:t>Kaikkien toimijoiden ja jätteen tuottajien on kaikissa toimissaan pyrittävä ensisijaisesti vähentämään muodostuvan jätteen määrää ja sen haitallisuutta. Toissijaisesti jäte on valmisteltava uudelleen käyt</w:t>
      </w:r>
      <w:r>
        <w:lastRenderedPageBreak/>
        <w:t>töä varten tai se on kierrätettävä. Kun kierrättäminen ei ole mahdollista, jäte on pyrittävä hyödyntämään esimerkiksi energiana. Viimeisenä vaihtoehtona on jätteen loppukäsittely eli käytännössä sijoittaminen kaatopaikalle. Tätä etusijajärjestystä noudatetaan siten, että saavutetaan kokonaisuuden kannalta paras lopputulos.</w:t>
      </w:r>
    </w:p>
    <w:p w:rsidR="001F73BD" w:rsidRDefault="001F73BD" w:rsidP="0074141D">
      <w:pPr>
        <w:pStyle w:val="Eivli"/>
      </w:pPr>
    </w:p>
    <w:p w:rsidR="008C779F" w:rsidRPr="007937CC" w:rsidRDefault="008C779F" w:rsidP="00D946D5">
      <w:pPr>
        <w:pStyle w:val="Otsikko4"/>
      </w:pPr>
      <w:bookmarkStart w:id="101" w:name="_Toc367789123"/>
      <w:bookmarkStart w:id="102" w:name="_Toc367800695"/>
      <w:bookmarkStart w:id="103" w:name="_Toc378323683"/>
      <w:bookmarkStart w:id="104" w:name="_Toc381614825"/>
      <w:r w:rsidRPr="008C779F">
        <w:t>Kunnan jätehuoltojärjestelmään liittyminen</w:t>
      </w:r>
      <w:bookmarkEnd w:id="101"/>
      <w:bookmarkEnd w:id="102"/>
      <w:bookmarkEnd w:id="103"/>
      <w:bookmarkEnd w:id="104"/>
    </w:p>
    <w:p w:rsidR="008C779F" w:rsidRPr="008C779F" w:rsidRDefault="008C779F" w:rsidP="00F06487">
      <w:pPr>
        <w:pStyle w:val="Otsikko5"/>
      </w:pPr>
      <w:bookmarkStart w:id="105" w:name="_Toc367789124"/>
      <w:bookmarkStart w:id="106" w:name="_Toc367800696"/>
      <w:bookmarkStart w:id="107" w:name="_Toc381614826"/>
      <w:r w:rsidRPr="008C779F">
        <w:t>Velvollisuus liittyä kunnan jätehuoltojärjestelmään</w:t>
      </w:r>
      <w:bookmarkEnd w:id="105"/>
      <w:bookmarkEnd w:id="106"/>
      <w:bookmarkEnd w:id="107"/>
    </w:p>
    <w:tbl>
      <w:tblPr>
        <w:tblStyle w:val="TaulukkoRuudukko1"/>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5BA05" w:themeFill="accent4"/>
        <w:tblLook w:val="04A0" w:firstRow="1" w:lastRow="0" w:firstColumn="1" w:lastColumn="0" w:noHBand="0" w:noVBand="1"/>
      </w:tblPr>
      <w:tblGrid>
        <w:gridCol w:w="8044"/>
      </w:tblGrid>
      <w:tr w:rsidR="008C779F" w:rsidRPr="008C779F" w:rsidTr="00953C56">
        <w:tc>
          <w:tcPr>
            <w:tcW w:w="8044" w:type="dxa"/>
            <w:shd w:val="clear" w:color="auto" w:fill="B5BA05" w:themeFill="accent4"/>
          </w:tcPr>
          <w:p w:rsidR="008C779F" w:rsidRDefault="003C6DEE" w:rsidP="008C779F">
            <w:pPr>
              <w:pStyle w:val="Eivli"/>
            </w:pPr>
            <w:r>
              <w:t xml:space="preserve">Liittyminen </w:t>
            </w:r>
            <w:r w:rsidR="008C779F" w:rsidRPr="008C779F">
              <w:t xml:space="preserve">kunnan jätehuoltojärjestelmään on tuotu tässä mallissa määräysten alkuun merkittävyytensä vuoksi. </w:t>
            </w:r>
            <w:r>
              <w:t xml:space="preserve">Liittyminen kunnan jätehuoltojärjestelmään tapahtuu </w:t>
            </w:r>
            <w:r w:rsidR="00923575">
              <w:t xml:space="preserve">käytännössä </w:t>
            </w:r>
            <w:r>
              <w:t xml:space="preserve">liittymällä kiinteistöittäiseen jätteenkuljetukseen. </w:t>
            </w:r>
          </w:p>
          <w:p w:rsidR="000E5B24" w:rsidRDefault="000E5B24" w:rsidP="008C779F">
            <w:pPr>
              <w:pStyle w:val="Eivli"/>
            </w:pPr>
          </w:p>
          <w:p w:rsidR="000E5B24" w:rsidRDefault="000E5B24" w:rsidP="000E5B24">
            <w:pPr>
              <w:pStyle w:val="Eivli"/>
            </w:pPr>
            <w:r>
              <w:t xml:space="preserve">Vanhan jätelain termi ”järjestetty jätteenkuljetus” on uudessa jätelaissa korvattu termillä ”kiinteistöittäinen jätteenkuljetus”, jota on jatkossa tarkoitus käyttää. Jätehuoltomääräystekstissä on tarpeen käyttää </w:t>
            </w:r>
            <w:r w:rsidRPr="008C779F">
              <w:t>jät</w:t>
            </w:r>
            <w:r>
              <w:t>elaissa annettuja määri</w:t>
            </w:r>
            <w:r w:rsidR="00D75E6A">
              <w:t xml:space="preserve">telmiä, sillä myös </w:t>
            </w:r>
            <w:r w:rsidRPr="008C779F">
              <w:t>valvonnan on käytettävä jätelain määritelmiä päätöksissään.</w:t>
            </w:r>
            <w:r>
              <w:t xml:space="preserve"> </w:t>
            </w:r>
          </w:p>
          <w:p w:rsidR="008C779F" w:rsidRPr="008C779F" w:rsidRDefault="008C779F" w:rsidP="008C779F">
            <w:pPr>
              <w:pStyle w:val="Eivli"/>
            </w:pPr>
          </w:p>
          <w:p w:rsidR="00AF1375" w:rsidRPr="00265F1D" w:rsidRDefault="008C779F" w:rsidP="00AF1375">
            <w:pPr>
              <w:pStyle w:val="Eivli"/>
            </w:pPr>
            <w:r w:rsidRPr="008C779F">
              <w:t xml:space="preserve">Pykälässä velvoitetaan kunnan jätehuollon järjestämisvelvollisuuden piiriin kuuluvan jätteen </w:t>
            </w:r>
            <w:r w:rsidR="00E35031">
              <w:t xml:space="preserve">haltija </w:t>
            </w:r>
            <w:r w:rsidR="00E35031" w:rsidRPr="008C779F">
              <w:t>luovuttamaan jätteensä kiinteistöittäiseen jätteenkuljetukseen</w:t>
            </w:r>
            <w:r w:rsidR="00E35031">
              <w:t xml:space="preserve"> ja sitä kautta liittymään kunnan jätehuoltojärjestelmään</w:t>
            </w:r>
            <w:r w:rsidR="00265F1D">
              <w:t xml:space="preserve">. </w:t>
            </w:r>
            <w:r w:rsidR="00AF1375">
              <w:t xml:space="preserve">Jätelain mukaan jätehuoltoviranomainen voi tehdä erillisen päätöksen tiettyjen alueiden rajaamisesta kiinteistöittäisen jätteenkuljetuksen ulkopuolelle. Kiinteistöillä syntyvän sekalaisen yhdyskuntajätteen jätteenkuljetus järjestetään aluekeräyspisteiden </w:t>
            </w:r>
            <w:r w:rsidR="00265F1D">
              <w:t>avulla</w:t>
            </w:r>
            <w:r w:rsidR="00AF1375">
              <w:t xml:space="preserve">. Tällaisilla alueilla kiinteistöt liittyvät kunnan jätehuoltojärjestelmään liittymällä aluekeräyspisteen käyttäjäksi. </w:t>
            </w:r>
          </w:p>
          <w:p w:rsidR="00AF1375" w:rsidRDefault="00AF1375" w:rsidP="00AF1375">
            <w:pPr>
              <w:pStyle w:val="Eivli"/>
            </w:pPr>
          </w:p>
          <w:p w:rsidR="00AF1375" w:rsidRDefault="00AF1375" w:rsidP="00AF1375">
            <w:pPr>
              <w:pStyle w:val="Eivli"/>
            </w:pPr>
            <w:r w:rsidRPr="008C779F">
              <w:t>Aluekeräyspisteeseen liit</w:t>
            </w:r>
            <w:r>
              <w:t>tyminen on vaihtoehto kiinteistön liittymiselle kunnalli</w:t>
            </w:r>
            <w:r w:rsidR="00D75E6A">
              <w:t>seen jätehuoltojärjestelmään</w:t>
            </w:r>
            <w:r>
              <w:t xml:space="preserve"> sekalaisen yhdyskuntajätteen </w:t>
            </w:r>
            <w:r w:rsidRPr="008C779F">
              <w:t xml:space="preserve">jätteenkuljetuksen järjestämiseksi. </w:t>
            </w:r>
            <w:r>
              <w:t>Päätös kunnallisen yhdyskuntajätehuollon järjestämisestä a</w:t>
            </w:r>
            <w:r w:rsidRPr="008C779F">
              <w:t>luekeräyspiste</w:t>
            </w:r>
            <w:r w:rsidR="00265F1D">
              <w:t>isiin perustuvalla</w:t>
            </w:r>
            <w:r>
              <w:t xml:space="preserve"> keräyk</w:t>
            </w:r>
            <w:r w:rsidR="00265F1D">
              <w:t>sellä</w:t>
            </w:r>
            <w:r>
              <w:t xml:space="preserve"> voidaan tehdä</w:t>
            </w:r>
            <w:r w:rsidRPr="008C779F">
              <w:t xml:space="preserve">, </w:t>
            </w:r>
            <w:r>
              <w:t>jos</w:t>
            </w:r>
            <w:r w:rsidRPr="008C779F">
              <w:t xml:space="preserve"> kiinteistölle tai sen läheisyydessä sijaitsevalle </w:t>
            </w:r>
            <w:r>
              <w:t>keräyspaikalle</w:t>
            </w:r>
            <w:r w:rsidRPr="008C779F">
              <w:t xml:space="preserve"> ei ole mahdollista kulkea jäteautolla (tai veneellä</w:t>
            </w:r>
            <w:r w:rsidRPr="00347821">
              <w:t xml:space="preserve">), alueella on vähän jätteen haltijoita tai alueella syntyy vähän kuljetettavaa </w:t>
            </w:r>
            <w:r>
              <w:t>jätettä (JL 35 §).</w:t>
            </w:r>
          </w:p>
          <w:p w:rsidR="008C779F" w:rsidRPr="008C779F" w:rsidRDefault="008C779F" w:rsidP="008C779F">
            <w:pPr>
              <w:pStyle w:val="Eivli"/>
            </w:pPr>
          </w:p>
          <w:p w:rsidR="00923575" w:rsidRPr="008C779F" w:rsidRDefault="00923575" w:rsidP="00265F1D">
            <w:pPr>
              <w:pStyle w:val="Eivli"/>
            </w:pPr>
            <w:r w:rsidRPr="008C779F">
              <w:t>Kuljettajan tehtäväksi määrätään kiinteistöittäiseen jätteenkuljetukseen luovutetun jätteen kuljettaminen kunnan</w:t>
            </w:r>
            <w:r w:rsidR="00265F1D">
              <w:t xml:space="preserve"> tai </w:t>
            </w:r>
            <w:r>
              <w:t>kunnan jätelaitoksen</w:t>
            </w:r>
            <w:r w:rsidRPr="007871F0">
              <w:t xml:space="preserve"> osoittamaan</w:t>
            </w:r>
            <w:r w:rsidR="000E5B24">
              <w:t xml:space="preserve"> </w:t>
            </w:r>
            <w:r w:rsidR="00265F1D">
              <w:t>(</w:t>
            </w:r>
            <w:r>
              <w:t>jätehuoltoviranomaisten antamien puitteiden mukaiseen</w:t>
            </w:r>
            <w:r w:rsidR="00265F1D">
              <w:t>)</w:t>
            </w:r>
            <w:r w:rsidRPr="007871F0">
              <w:t xml:space="preserve"> </w:t>
            </w:r>
            <w:r w:rsidRPr="008C779F">
              <w:t>paikkaan</w:t>
            </w:r>
            <w:r w:rsidR="000E5B24">
              <w:t xml:space="preserve"> tai tuottajavastuunalaisten jätteiden osalta tuottajan järjestämään vastaanottopaikkaan</w:t>
            </w:r>
            <w:r w:rsidRPr="008C779F">
              <w:t xml:space="preserve">. Myös tätä halutaan korostaa, sillä jätteiden kuljettaminen </w:t>
            </w:r>
            <w:r>
              <w:t>kunnalliseen jätehuoltojärjestelmään kuuluvaan</w:t>
            </w:r>
            <w:r w:rsidRPr="008C779F">
              <w:t xml:space="preserve"> paikkaan on kunnan jätehuoltojärjestelmän kannalta yhtä tärkeää kuin kiinteistöjen liittyminen kiinteistöittäiseen jätteenkuljetukseen.</w:t>
            </w:r>
          </w:p>
        </w:tc>
      </w:tr>
    </w:tbl>
    <w:p w:rsidR="008C779F" w:rsidRPr="008C779F" w:rsidRDefault="008C779F" w:rsidP="008C779F">
      <w:pPr>
        <w:pStyle w:val="Eivli"/>
      </w:pPr>
    </w:p>
    <w:p w:rsidR="000E5B24" w:rsidRDefault="000E5B24" w:rsidP="000E5B24">
      <w:pPr>
        <w:pStyle w:val="Eivli"/>
      </w:pPr>
      <w:r w:rsidRPr="000E5B24">
        <w:t>Kiinteistöjen ja muiden jätteen tuottajien on jätelain velvoittamana liityttävä kunnan jätehuoltojärjestelmään kunnan jätehuollon järjestämisvelvollisuuden piiriin kuuluvan yhdyskuntajätteen osalta ja noudatettava näitä jätehuoltomääräyksiä.</w:t>
      </w:r>
    </w:p>
    <w:p w:rsidR="00307CE9" w:rsidRDefault="00307CE9" w:rsidP="000E5B24">
      <w:pPr>
        <w:pStyle w:val="Eivli"/>
      </w:pPr>
    </w:p>
    <w:p w:rsidR="000E5B24" w:rsidRDefault="00307CE9" w:rsidP="000E5B24">
      <w:pPr>
        <w:pStyle w:val="Eivli"/>
      </w:pPr>
      <w:r>
        <w:t>Liittyminen kunnan jätehuoltojärjestelmään tapahtuu lähtökohtaisesti liittymällä kiinteistöittäiseen jätteenkulj</w:t>
      </w:r>
      <w:r w:rsidR="00AF1375">
        <w:t>etukseen.</w:t>
      </w:r>
      <w:r w:rsidR="00D17890" w:rsidRPr="00D17890">
        <w:t xml:space="preserve"> </w:t>
      </w:r>
      <w:r w:rsidR="00D17890" w:rsidRPr="008C779F">
        <w:t xml:space="preserve">Kiinteistöittäisessä jätteenkuljetuksessa kuljetetaan </w:t>
      </w:r>
      <w:r w:rsidR="00D17890">
        <w:t>kunnallisen yhdyskuntajätehuollon piiriin kuuluva</w:t>
      </w:r>
      <w:r w:rsidR="00D17890" w:rsidRPr="008C779F">
        <w:t xml:space="preserve"> jäte </w:t>
      </w:r>
      <w:r w:rsidR="00D17890">
        <w:t>kiinteistön keräyspaikasta</w:t>
      </w:r>
      <w:r w:rsidR="00265F1D">
        <w:t xml:space="preserve"> 11 §:n mukaisiin</w:t>
      </w:r>
      <w:r w:rsidR="00D17890">
        <w:t xml:space="preserve"> [</w:t>
      </w:r>
      <w:r w:rsidR="00D17890" w:rsidRPr="008C779F">
        <w:rPr>
          <w:color w:val="6B8F00" w:themeColor="accent3"/>
        </w:rPr>
        <w:t>kunnan/kunn</w:t>
      </w:r>
      <w:r w:rsidR="00D17890">
        <w:rPr>
          <w:color w:val="6B8F00" w:themeColor="accent3"/>
        </w:rPr>
        <w:t>an jätelaitoksen</w:t>
      </w:r>
      <w:r w:rsidR="00D17890">
        <w:t>] o</w:t>
      </w:r>
      <w:r w:rsidR="00D17890" w:rsidRPr="008C779F">
        <w:t>soittamiin vastaanottopaikkoihin.</w:t>
      </w:r>
      <w:r w:rsidR="00D17890">
        <w:t xml:space="preserve"> </w:t>
      </w:r>
      <w:r w:rsidR="00AF1375">
        <w:t xml:space="preserve">Jätteen haltijan on luovutettava kunnallisen yhdyskuntajätehuollon piiriin kuuluva jäte kiinteistöittäistä jätteenkuljetusta varten järjestämäänsä keräyspaikkaan. </w:t>
      </w:r>
      <w:r w:rsidR="00BE2617">
        <w:t>Tuottajavastuunalais</w:t>
      </w:r>
      <w:r w:rsidR="006F344A">
        <w:t>et jätteet</w:t>
      </w:r>
      <w:r w:rsidR="00D17890">
        <w:t xml:space="preserve"> </w:t>
      </w:r>
      <w:r w:rsidR="00265F1D">
        <w:t>toimitetaan</w:t>
      </w:r>
      <w:r w:rsidR="006F344A">
        <w:t xml:space="preserve"> tuottajan järjestämiin</w:t>
      </w:r>
      <w:r w:rsidR="00BE2617">
        <w:t xml:space="preserve"> vastaanottopaikkoihin.</w:t>
      </w:r>
    </w:p>
    <w:p w:rsidR="00FD39A1" w:rsidRDefault="00FD39A1" w:rsidP="000E5B24">
      <w:pPr>
        <w:pStyle w:val="Eivli"/>
      </w:pPr>
    </w:p>
    <w:p w:rsidR="00FD39A1" w:rsidRDefault="00FD39A1" w:rsidP="000E5B24">
      <w:pPr>
        <w:pStyle w:val="Eivli"/>
      </w:pPr>
      <w:r>
        <w:t>[</w:t>
      </w:r>
      <w:r w:rsidRPr="00FD39A1">
        <w:rPr>
          <w:color w:val="6B8F00" w:themeColor="accent3"/>
        </w:rPr>
        <w:t>Jätehuoltoviranomaisen</w:t>
      </w:r>
      <w:r>
        <w:t>] päätöksen mukaisesti kiinteistöittäistä jätteenkuljetusta ei järjestetä [</w:t>
      </w:r>
      <w:r w:rsidRPr="00FD39A1">
        <w:rPr>
          <w:color w:val="6B8F00" w:themeColor="accent3"/>
        </w:rPr>
        <w:t>alueilla X ja X</w:t>
      </w:r>
      <w:r>
        <w:t>]. Näillä alueilla sijaitseva kiinteistö liittyy kunnan jätehuoltojärjestelmään liittymällä sekalaisen yhdyskuntajätteen aluekeräyspisteen käyttäjäksi.</w:t>
      </w:r>
      <w:r w:rsidR="00AF1375">
        <w:t xml:space="preserve"> Kunnallisen yhdyskuntajätehuollon piiriin kuuluva jäte on luovutettava aluekeräyspisteeseen.</w:t>
      </w:r>
    </w:p>
    <w:p w:rsidR="00AF1375" w:rsidRDefault="00AF1375" w:rsidP="000E5B24">
      <w:pPr>
        <w:pStyle w:val="Eivli"/>
      </w:pPr>
    </w:p>
    <w:p w:rsidR="00AC4C1C" w:rsidRDefault="00AC4C1C" w:rsidP="00AC4C1C">
      <w:pPr>
        <w:pStyle w:val="Otsikko5"/>
      </w:pPr>
      <w:bookmarkStart w:id="108" w:name="_Toc381614827"/>
      <w:bookmarkStart w:id="109" w:name="_Toc367789125"/>
      <w:bookmarkStart w:id="110" w:name="_Toc367800697"/>
      <w:r w:rsidRPr="00AC4C1C">
        <w:t>Elinkeinotoiminnan jätehuol</w:t>
      </w:r>
      <w:r w:rsidR="0035610D">
        <w:t>to kunnan toissijaisen jätehuollon järjestämisvelvollisuuden perusteella</w:t>
      </w:r>
      <w:bookmarkEnd w:id="108"/>
    </w:p>
    <w:tbl>
      <w:tblPr>
        <w:tblStyle w:val="TaulukkoRuudukko1"/>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5BA05" w:themeFill="accent4"/>
        <w:tblLook w:val="04A0" w:firstRow="1" w:lastRow="0" w:firstColumn="1" w:lastColumn="0" w:noHBand="0" w:noVBand="1"/>
      </w:tblPr>
      <w:tblGrid>
        <w:gridCol w:w="8044"/>
      </w:tblGrid>
      <w:tr w:rsidR="00AC4C1C" w:rsidRPr="008C779F" w:rsidTr="00953C56">
        <w:tc>
          <w:tcPr>
            <w:tcW w:w="8044" w:type="dxa"/>
            <w:shd w:val="clear" w:color="auto" w:fill="B5BA05" w:themeFill="accent4"/>
          </w:tcPr>
          <w:p w:rsidR="00A85309" w:rsidRDefault="00F179B3" w:rsidP="000949FD">
            <w:pPr>
              <w:pStyle w:val="Eivli"/>
            </w:pPr>
            <w:r>
              <w:t>Jätelain mukaan kunnalla on velvollisuus järjestää myös muun kuin kunnan jätehuollon järjestämisvelvollisuuden piiriin kuuluvan toimijan</w:t>
            </w:r>
            <w:r w:rsidR="008D79A5">
              <w:t xml:space="preserve"> pyynnöstä tämän</w:t>
            </w:r>
            <w:r>
              <w:t xml:space="preserve"> jätehuolto, mikäli </w:t>
            </w:r>
            <w:r w:rsidR="008D79A5">
              <w:t>toimijan tarvitsemia palveluita ei ole tarjolla yksityisillä markkinoilla</w:t>
            </w:r>
            <w:r w:rsidR="006434F6">
              <w:t xml:space="preserve"> ja tuotettu jäte pystytään käsittelemään kunnan jätehuoltojärjestelmässä</w:t>
            </w:r>
            <w:r w:rsidR="008D79A5">
              <w:t>. Tarvittavista jätehuoltopalveluista tehdään sopimus kunnan tai kunnan jätelaitoksen sekä palveluita tarvitsevan toimijan välillä.</w:t>
            </w:r>
          </w:p>
          <w:p w:rsidR="00F21096" w:rsidRDefault="00F21096" w:rsidP="000949FD">
            <w:pPr>
              <w:pStyle w:val="Eivli"/>
            </w:pPr>
          </w:p>
          <w:p w:rsidR="00AC4C1C" w:rsidRPr="008C779F" w:rsidRDefault="006434F6" w:rsidP="00CD34D1">
            <w:pPr>
              <w:pStyle w:val="Eivli"/>
            </w:pPr>
            <w:r>
              <w:t xml:space="preserve">Tähän malliin on otettu asiasta erillinen pykälä. Tarkoituksena on, että kunnan toissijaisen jätehuollon järjestämisvelvollisuuden perusteella kunnan jätehuoltojärjestelmään liittymisen menettely on mahdollisimman selkeä. Määräys on erotettu edellisestä pykälästä (4 §, Velvollisuus liittyä kunnan jätehuoltojärjestelmään), koska </w:t>
            </w:r>
            <w:r w:rsidR="00CD34D1">
              <w:t>tässä tarkoitetuilla toimijoilla</w:t>
            </w:r>
            <w:r>
              <w:t xml:space="preserve"> ei ole velvollisuutta liittyä kunnan jätehuoltojärjestelmään vaan kyse on mahdollisuudesta.</w:t>
            </w:r>
          </w:p>
        </w:tc>
      </w:tr>
    </w:tbl>
    <w:p w:rsidR="00AC4C1C" w:rsidRDefault="00AC4C1C" w:rsidP="00AC4C1C">
      <w:pPr>
        <w:pStyle w:val="Eivli"/>
      </w:pPr>
    </w:p>
    <w:p w:rsidR="00AC4C1C" w:rsidRDefault="00AC4C1C" w:rsidP="00AC4C1C">
      <w:pPr>
        <w:pStyle w:val="Eivli"/>
      </w:pPr>
      <w:r>
        <w:t>Kiinteistö tai muu jätteen tuottaja voi pyytää liittymistä kunnan jätehuoltojärjestelmään kunnan toissijaisen jätehuollon järjestämisvelvollisuuden perusteella. Toissijaisesti kunnan jätehuollon järjestämisvelvollisuuden piiriin kuuluvien jätteiden osalta [</w:t>
      </w:r>
      <w:r w:rsidRPr="00265F1D">
        <w:rPr>
          <w:color w:val="6B8F00" w:themeColor="accent3"/>
        </w:rPr>
        <w:t xml:space="preserve">kunta/kunnallinen </w:t>
      </w:r>
      <w:r w:rsidRPr="00265F1D">
        <w:rPr>
          <w:color w:val="6B8F00" w:themeColor="accent3"/>
        </w:rPr>
        <w:lastRenderedPageBreak/>
        <w:t>jätelaitos</w:t>
      </w:r>
      <w:r>
        <w:t>] tekee kiinteistön tai muun jätteen tuottajan kanssa j</w:t>
      </w:r>
      <w:r w:rsidRPr="00307CE9">
        <w:t>ätelain edellyttämä</w:t>
      </w:r>
      <w:r>
        <w:t>n määräaikais</w:t>
      </w:r>
      <w:r w:rsidRPr="00307CE9">
        <w:t>en</w:t>
      </w:r>
      <w:r>
        <w:t xml:space="preserve"> sopimuksen</w:t>
      </w:r>
      <w:r w:rsidRPr="00307CE9">
        <w:t xml:space="preserve"> liittymisestä</w:t>
      </w:r>
      <w:r>
        <w:t xml:space="preserve"> kunnan jätehuoltojärjestelmään sekä siitä mitä palveluita kyseinen sopimus koskee.</w:t>
      </w:r>
    </w:p>
    <w:p w:rsidR="00AC4C1C" w:rsidRPr="00AC4C1C" w:rsidRDefault="00AC4C1C" w:rsidP="00AC4C1C">
      <w:pPr>
        <w:pStyle w:val="Leipteksti"/>
      </w:pPr>
    </w:p>
    <w:p w:rsidR="008C779F" w:rsidRPr="008C779F" w:rsidRDefault="008C779F" w:rsidP="008553B1">
      <w:pPr>
        <w:pStyle w:val="Otsikko5"/>
      </w:pPr>
      <w:bookmarkStart w:id="111" w:name="_Toc381614828"/>
      <w:r w:rsidRPr="008C779F">
        <w:t>Liittyminen kiinteistöittäiseen jätteenkuljetukseen</w:t>
      </w:r>
      <w:bookmarkEnd w:id="109"/>
      <w:bookmarkEnd w:id="110"/>
      <w:bookmarkEnd w:id="111"/>
    </w:p>
    <w:tbl>
      <w:tblPr>
        <w:tblStyle w:val="TaulukkoRuudukko1"/>
        <w:tblW w:w="0" w:type="auto"/>
        <w:tblInd w:w="10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5BA05" w:themeFill="accent4"/>
        <w:tblLook w:val="04A0" w:firstRow="1" w:lastRow="0" w:firstColumn="1" w:lastColumn="0" w:noHBand="0" w:noVBand="1"/>
      </w:tblPr>
      <w:tblGrid>
        <w:gridCol w:w="8043"/>
      </w:tblGrid>
      <w:tr w:rsidR="008C779F" w:rsidRPr="008C779F" w:rsidTr="00953C56">
        <w:tc>
          <w:tcPr>
            <w:tcW w:w="8043" w:type="dxa"/>
            <w:shd w:val="clear" w:color="auto" w:fill="B5BA05" w:themeFill="accent4"/>
          </w:tcPr>
          <w:p w:rsidR="00F607AA" w:rsidRDefault="00F607AA" w:rsidP="00F607AA">
            <w:pPr>
              <w:pStyle w:val="Eivli"/>
            </w:pPr>
            <w:r w:rsidRPr="00043C15">
              <w:t>Kiinteistöittäinen jätteenkuljetus on joko kunnan tai kiinteistön haltijan järjestämä (ks. määritelmät).</w:t>
            </w:r>
            <w:r>
              <w:t xml:space="preserve"> Kunnassa tai sen osassa on käytössä kiinteistön haltijan järjestämä jätteenkuljetus, jos jätehuoltoviranomainen on niin päättänyt. Muussa tapauksessa käytetään kunnan järjestämää jätteenkuljetusta</w:t>
            </w:r>
            <w:r w:rsidR="0051490C">
              <w:t>. Käytössä oleva kuljetusjärjestelmä voi olla jätelajikohtainen</w:t>
            </w:r>
            <w:r w:rsidR="008A0BD4">
              <w:t>, mikäli jätehuoltoviranomainen on tehnyt asiasta erillisen päätöksen</w:t>
            </w:r>
            <w:r w:rsidR="0051490C">
              <w:t xml:space="preserve">. On mahdollista, että jollakin alueella sekalainen yhdyskuntajäte kuljetetaan kunnan järjestämässä jätteenkuljetuksessa, mutta muut kiinteistöittäisessä jätteenkuljetuksessa kuljetettavat jätelajit kuljetetaan kiinteistön haltijan järjestämässä jätteenkuljetuksessa. </w:t>
            </w:r>
            <w:r w:rsidR="00265F1D">
              <w:t xml:space="preserve">Useimmiten vähintään asumisessa </w:t>
            </w:r>
            <w:r w:rsidR="008A0BD4">
              <w:t>syntyvistä</w:t>
            </w:r>
            <w:r w:rsidR="00265F1D">
              <w:t xml:space="preserve"> kuivajätteistä ja</w:t>
            </w:r>
            <w:r w:rsidR="008A0BD4">
              <w:t xml:space="preserve"> lietteis</w:t>
            </w:r>
            <w:r w:rsidR="00265F1D">
              <w:t>tä on tehty erilliset kuljetusjärjestelmäpäätökset</w:t>
            </w:r>
            <w:r w:rsidR="008A0BD4">
              <w:t>, jo</w:t>
            </w:r>
            <w:r w:rsidR="00265F1D">
              <w:t>t</w:t>
            </w:r>
            <w:r w:rsidR="008A0BD4">
              <w:t>ka pitää ottaa huomioon jätehuoltomääräyksissä.</w:t>
            </w:r>
          </w:p>
          <w:p w:rsidR="0051490C" w:rsidRDefault="0051490C" w:rsidP="00F607AA">
            <w:pPr>
              <w:pStyle w:val="Eivli"/>
            </w:pPr>
          </w:p>
          <w:p w:rsidR="00F607AA" w:rsidRDefault="008A0BD4" w:rsidP="008C779F">
            <w:pPr>
              <w:pStyle w:val="Eivli"/>
            </w:pPr>
            <w:r>
              <w:t>Tähän määräysmalliin on laadittu esimerkkisisällöt kunnan ja kiinteistön haltijan järjestämälle jätteenkuljetukselle, joihin voi täydentää alueet, joissa ko. järjestelmä on käytössä, sekä jätelajit, jotka ko. järjestelmässä kuljetetaan. Riippuu paikallisista olosuhteista millaiseksi varsinainen määräysteksti muodostuu. Joillakin alueilla tähän pykälään voi tulla runsaastikin tekstiä, jos kuljetusjärjestelmä</w:t>
            </w:r>
            <w:r w:rsidR="00D75E6A">
              <w:t xml:space="preserve"> vaihtelee kunnittain ja jos</w:t>
            </w:r>
            <w:r>
              <w:t xml:space="preserve"> </w:t>
            </w:r>
            <w:r w:rsidR="00D75E6A">
              <w:t>päätökset</w:t>
            </w:r>
            <w:r>
              <w:t xml:space="preserve"> on </w:t>
            </w:r>
            <w:r w:rsidR="00D75E6A">
              <w:t xml:space="preserve">lisäksi </w:t>
            </w:r>
            <w:r>
              <w:t>tehty jätelajikohtaisesti.</w:t>
            </w:r>
            <w:r w:rsidR="00D93F3E">
              <w:t xml:space="preserve"> Mikäli jätehuoltomääräyksiin ei haluta tuoda tämänkaltaista mahdollisesti monimutkaista listausta, voidaan määräystekstiin ainoastaan kirjata tieto siitä, mistä tiedon käytössä oleva</w:t>
            </w:r>
            <w:r w:rsidR="00265F1D">
              <w:t>sta kuljetusjärjestelmästä saa.</w:t>
            </w:r>
          </w:p>
          <w:p w:rsidR="00D17890" w:rsidRDefault="00D17890" w:rsidP="008C779F">
            <w:pPr>
              <w:pStyle w:val="Eivli"/>
            </w:pPr>
          </w:p>
          <w:p w:rsidR="00D17890" w:rsidRDefault="00D17890" w:rsidP="00D17890">
            <w:pPr>
              <w:pStyle w:val="Eivli"/>
            </w:pPr>
            <w:r w:rsidRPr="008C779F">
              <w:t xml:space="preserve">Liittymismenettelyssä korostetaan kiinteistön haltijan vastuuta ottaa yhteyttä joko </w:t>
            </w:r>
            <w:r w:rsidRPr="001B3700">
              <w:t xml:space="preserve">jätelaitokseen </w:t>
            </w:r>
            <w:r w:rsidRPr="008C779F">
              <w:t xml:space="preserve">tai kuntaan tai jätehuoltorekisteriin hyväksyttyyn jätteenkuljettajaan. </w:t>
            </w:r>
            <w:r w:rsidR="00D93F3E">
              <w:t>Määräystekstiin sisällytettävät vaihtoehdot riippuvat alueella käytössä olevista kuljetusjärjestelmistä.</w:t>
            </w:r>
            <w:r>
              <w:t xml:space="preserve"> Mikäli kunnan järjestämään jätteenkuljetukseen liittyminen ei edellytä erillistä ilmoitusta, voidaan kirjata, että kunta tai kunnalline</w:t>
            </w:r>
            <w:r w:rsidR="00265F1D">
              <w:t>n jätelaitos liittää kiinteistö</w:t>
            </w:r>
            <w:r>
              <w:t>n kunnan järjestämään jätteenkuljetukseen ja ilmoittaa siitä kiinteistölle.</w:t>
            </w:r>
            <w:r w:rsidR="00D75E6A">
              <w:t xml:space="preserve"> Ilmoitusmenettely riippuu siten paikallisista käytännöistä.</w:t>
            </w:r>
          </w:p>
          <w:p w:rsidR="00D17890" w:rsidRDefault="00D17890" w:rsidP="00D17890">
            <w:pPr>
              <w:pStyle w:val="Eivli"/>
            </w:pPr>
          </w:p>
          <w:p w:rsidR="00D17890" w:rsidRPr="008C779F" w:rsidRDefault="00D17890" w:rsidP="0051490C">
            <w:pPr>
              <w:pStyle w:val="Eivli"/>
            </w:pPr>
            <w:r>
              <w:t>Jos kiinteistöt liitetään kiinteistöittäiseen kunnan järjestämään jätteenkuljetukseen kunnan aloitteesta, kunnan tai kunnallisen jätelaitoksen pitää ilmoittaa asiakkaan liittämisestä jätteenkuljetukseen. Hyvänä käytäntönä ei voi pitää, että lasku on ensimmäinen yhteydenotto li</w:t>
            </w:r>
            <w:r w:rsidR="00D93F3E">
              <w:t xml:space="preserve">ittymisestä jätteenkuljetukseen. </w:t>
            </w:r>
            <w:r>
              <w:t>Samoin on tehtävä ilmoitus, jos kiinteistö liitetään tai tulkitaan aluekeräyspisteen käyttäjäksi. Kiinteistön haltijan on tiedettävä mihin järjestelmään hän kuuluu. Tiedottaminen kiinteistön liittämisestä kunnalliseen jätehuoltoon voidaan tehdä esimerkiksi kirjeitse. Tiedottamisvelvoitetta voidaan korostaa määräyksellä, joka koskee tiedottamisvelvoitetta.</w:t>
            </w:r>
          </w:p>
        </w:tc>
      </w:tr>
    </w:tbl>
    <w:p w:rsidR="00043C15" w:rsidRDefault="00043C15" w:rsidP="00043C15">
      <w:pPr>
        <w:pStyle w:val="Eivli"/>
      </w:pPr>
    </w:p>
    <w:tbl>
      <w:tblPr>
        <w:tblStyle w:val="Raportintaulukko"/>
        <w:tblW w:w="8080" w:type="dxa"/>
        <w:tblInd w:w="109" w:type="dxa"/>
        <w:tblBorders>
          <w:top w:val="none" w:sz="0" w:space="0" w:color="auto"/>
          <w:left w:val="none" w:sz="0" w:space="0" w:color="auto"/>
          <w:bottom w:val="none" w:sz="0" w:space="0" w:color="auto"/>
          <w:right w:val="none" w:sz="0" w:space="0" w:color="auto"/>
          <w:insideH w:val="single" w:sz="4" w:space="0" w:color="00A6D6" w:themeColor="accent2"/>
          <w:insideV w:val="single" w:sz="4" w:space="0" w:color="auto"/>
        </w:tblBorders>
        <w:tblLook w:val="04A0" w:firstRow="1" w:lastRow="0" w:firstColumn="1" w:lastColumn="0" w:noHBand="0" w:noVBand="1"/>
      </w:tblPr>
      <w:tblGrid>
        <w:gridCol w:w="2693"/>
        <w:gridCol w:w="2693"/>
        <w:gridCol w:w="2694"/>
      </w:tblGrid>
      <w:tr w:rsidR="00D93F3E" w:rsidTr="00D93F3E">
        <w:trPr>
          <w:cnfStyle w:val="100000000000" w:firstRow="1" w:lastRow="0" w:firstColumn="0" w:lastColumn="0" w:oddVBand="0" w:evenVBand="0" w:oddHBand="0" w:evenHBand="0" w:firstRowFirstColumn="0" w:firstRowLastColumn="0" w:lastRowFirstColumn="0" w:lastRowLastColumn="0"/>
        </w:trPr>
        <w:tc>
          <w:tcPr>
            <w:tcW w:w="2693"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D93F3E" w:rsidRPr="00D93F3E" w:rsidRDefault="00D93F3E" w:rsidP="00043C15">
            <w:pPr>
              <w:pStyle w:val="Eivli"/>
              <w:rPr>
                <w:b w:val="0"/>
              </w:rPr>
            </w:pPr>
            <w:r w:rsidRPr="00D93F3E">
              <w:rPr>
                <w:b w:val="0"/>
              </w:rPr>
              <w:t>[</w:t>
            </w:r>
            <w:r w:rsidRPr="00D93F3E">
              <w:rPr>
                <w:b w:val="0"/>
                <w:color w:val="6B8F00" w:themeColor="accent3"/>
              </w:rPr>
              <w:t>Näiden jätehuoltomääräysten soveltamisalueella/alueilla X ja X</w:t>
            </w:r>
            <w:r w:rsidRPr="00D93F3E">
              <w:rPr>
                <w:b w:val="0"/>
              </w:rPr>
              <w:t>] [</w:t>
            </w:r>
            <w:r w:rsidRPr="00D93F3E">
              <w:rPr>
                <w:b w:val="0"/>
                <w:color w:val="6B8F00" w:themeColor="accent3"/>
              </w:rPr>
              <w:t>jätelajien X ja X osalta</w:t>
            </w:r>
            <w:r w:rsidRPr="00D93F3E">
              <w:rPr>
                <w:b w:val="0"/>
              </w:rPr>
              <w:t>]</w:t>
            </w:r>
            <w:r w:rsidRPr="00D93F3E">
              <w:rPr>
                <w:b w:val="0"/>
                <w:color w:val="6B8F00" w:themeColor="accent3"/>
              </w:rPr>
              <w:t xml:space="preserve"> </w:t>
            </w:r>
            <w:r w:rsidRPr="00D93F3E">
              <w:rPr>
                <w:b w:val="0"/>
              </w:rPr>
              <w:t>kiinteistöittäisen jätteenkuljetuksen järjestämisestä vastaa [</w:t>
            </w:r>
            <w:r w:rsidRPr="00D93F3E">
              <w:rPr>
                <w:b w:val="0"/>
                <w:color w:val="6B8F00" w:themeColor="accent3"/>
              </w:rPr>
              <w:t>kunta/ kunnan jätelaitos</w:t>
            </w:r>
            <w:r w:rsidRPr="00D93F3E">
              <w:rPr>
                <w:b w:val="0"/>
              </w:rPr>
              <w:t>].</w:t>
            </w:r>
          </w:p>
        </w:tc>
        <w:tc>
          <w:tcPr>
            <w:tcW w:w="2693"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D93F3E" w:rsidRPr="00D93F3E" w:rsidRDefault="00D93F3E" w:rsidP="00043C15">
            <w:pPr>
              <w:pStyle w:val="Eivli"/>
              <w:rPr>
                <w:b w:val="0"/>
              </w:rPr>
            </w:pPr>
            <w:r w:rsidRPr="00D93F3E">
              <w:rPr>
                <w:b w:val="0"/>
              </w:rPr>
              <w:t>[</w:t>
            </w:r>
            <w:r w:rsidRPr="00D93F3E">
              <w:rPr>
                <w:b w:val="0"/>
                <w:color w:val="6B8F00" w:themeColor="accent3"/>
              </w:rPr>
              <w:t>Näiden jätehuoltomääräysten soveltamisalueella/alueilla X ja X</w:t>
            </w:r>
            <w:r w:rsidRPr="00D93F3E">
              <w:rPr>
                <w:b w:val="0"/>
              </w:rPr>
              <w:t>] [</w:t>
            </w:r>
            <w:r w:rsidRPr="00D93F3E">
              <w:rPr>
                <w:b w:val="0"/>
                <w:color w:val="6B8F00" w:themeColor="accent3"/>
              </w:rPr>
              <w:t>jätelajien X ja X osalta</w:t>
            </w:r>
            <w:r w:rsidRPr="00D93F3E">
              <w:rPr>
                <w:b w:val="0"/>
              </w:rPr>
              <w:t>]</w:t>
            </w:r>
            <w:r w:rsidRPr="00D93F3E">
              <w:rPr>
                <w:b w:val="0"/>
                <w:color w:val="6B8F00" w:themeColor="accent3"/>
              </w:rPr>
              <w:t xml:space="preserve"> </w:t>
            </w:r>
            <w:r w:rsidRPr="00D93F3E">
              <w:rPr>
                <w:b w:val="0"/>
              </w:rPr>
              <w:t>kiinteistöittäisen jätteenkuljetuksen järjestämisestä vastaa kiinteistön haltija</w:t>
            </w:r>
            <w:r>
              <w:rPr>
                <w:b w:val="0"/>
              </w:rPr>
              <w:t>.</w:t>
            </w:r>
          </w:p>
        </w:tc>
        <w:tc>
          <w:tcPr>
            <w:tcW w:w="2694"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D93F3E" w:rsidRPr="00D93F3E" w:rsidRDefault="00D93F3E" w:rsidP="00043C15">
            <w:pPr>
              <w:pStyle w:val="Eivli"/>
              <w:rPr>
                <w:b w:val="0"/>
              </w:rPr>
            </w:pPr>
            <w:r>
              <w:rPr>
                <w:b w:val="0"/>
              </w:rPr>
              <w:t>Tiedot kullakin alueella käytössä olevasta kuljetusjärjestelmästä jätelajeitta saa [</w:t>
            </w:r>
            <w:r w:rsidRPr="00265F1D">
              <w:rPr>
                <w:b w:val="0"/>
                <w:color w:val="6B8F00" w:themeColor="accent3"/>
              </w:rPr>
              <w:t>jätehuoltoviranomaiselta</w:t>
            </w:r>
            <w:r>
              <w:rPr>
                <w:b w:val="0"/>
              </w:rPr>
              <w:t>].</w:t>
            </w:r>
          </w:p>
        </w:tc>
      </w:tr>
    </w:tbl>
    <w:p w:rsidR="00D93F3E" w:rsidRDefault="00D93F3E" w:rsidP="00043C15">
      <w:pPr>
        <w:pStyle w:val="Eivli"/>
      </w:pPr>
    </w:p>
    <w:tbl>
      <w:tblPr>
        <w:tblStyle w:val="TaulukkoRuudukko1"/>
        <w:tblW w:w="0" w:type="auto"/>
        <w:tblInd w:w="108"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4022"/>
        <w:gridCol w:w="4022"/>
      </w:tblGrid>
      <w:tr w:rsidR="001B3700" w:rsidRPr="008C779F" w:rsidTr="001B3700">
        <w:trPr>
          <w:trHeight w:val="423"/>
        </w:trPr>
        <w:tc>
          <w:tcPr>
            <w:tcW w:w="4022" w:type="dxa"/>
          </w:tcPr>
          <w:p w:rsidR="001B3700" w:rsidRPr="008C779F" w:rsidRDefault="001B3700" w:rsidP="00674A36">
            <w:pPr>
              <w:pStyle w:val="Eivli"/>
            </w:pPr>
            <w:r w:rsidRPr="008C779F">
              <w:t>Liittyminen kunnan järjestämään jätteenkuljetukseen tapahtuu ottamalla yhteyttä</w:t>
            </w:r>
            <w:r w:rsidR="0061420A">
              <w:t xml:space="preserve"> ja ilmoittamalla liittymisestä</w:t>
            </w:r>
            <w:r w:rsidR="0061420A" w:rsidRPr="008C779F">
              <w:rPr>
                <w:color w:val="6B8F00" w:themeColor="accent3"/>
              </w:rPr>
              <w:t xml:space="preserve"> </w:t>
            </w:r>
            <w:r w:rsidR="0061420A">
              <w:t>[</w:t>
            </w:r>
            <w:r w:rsidR="0061420A" w:rsidRPr="008C779F">
              <w:rPr>
                <w:color w:val="6B8F00" w:themeColor="accent3"/>
              </w:rPr>
              <w:t>kunnalle</w:t>
            </w:r>
            <w:r w:rsidR="0061420A">
              <w:rPr>
                <w:color w:val="6B8F00" w:themeColor="accent3"/>
              </w:rPr>
              <w:t>/kunnalliselle jätelaitokselle</w:t>
            </w:r>
            <w:r w:rsidR="0061420A">
              <w:t xml:space="preserve">]. Kiinteistön haltija </w:t>
            </w:r>
            <w:r w:rsidRPr="008C779F">
              <w:t xml:space="preserve">tilaa </w:t>
            </w:r>
            <w:r w:rsidR="0061420A">
              <w:t xml:space="preserve">samalla </w:t>
            </w:r>
            <w:r w:rsidRPr="008C779F">
              <w:t xml:space="preserve">kiinteistölle </w:t>
            </w:r>
            <w:r w:rsidR="0061420A" w:rsidRPr="0061420A">
              <w:t>[</w:t>
            </w:r>
            <w:r w:rsidR="0061420A" w:rsidRPr="0061420A">
              <w:rPr>
                <w:color w:val="6B8F00" w:themeColor="accent3"/>
              </w:rPr>
              <w:t>kunnalta/kunnalliselta jätelaitokselta</w:t>
            </w:r>
            <w:r w:rsidR="0061420A">
              <w:t xml:space="preserve">] </w:t>
            </w:r>
            <w:r w:rsidRPr="008C779F">
              <w:t xml:space="preserve">näiden jätehuoltomääräysten mukaisen </w:t>
            </w:r>
            <w:r w:rsidR="00674A36">
              <w:t>jäteastioiden</w:t>
            </w:r>
            <w:r w:rsidRPr="008C779F">
              <w:t xml:space="preserve"> tyhjentämisen ja jätteenkuljetuk</w:t>
            </w:r>
            <w:r w:rsidR="0061420A">
              <w:t>sen.</w:t>
            </w:r>
          </w:p>
        </w:tc>
        <w:tc>
          <w:tcPr>
            <w:tcW w:w="4022" w:type="dxa"/>
          </w:tcPr>
          <w:p w:rsidR="001B3700" w:rsidRPr="008C779F" w:rsidRDefault="0061420A" w:rsidP="00674A36">
            <w:pPr>
              <w:pStyle w:val="Eivli"/>
            </w:pPr>
            <w:r>
              <w:t>[</w:t>
            </w:r>
            <w:r w:rsidR="001B3700" w:rsidRPr="001B3700">
              <w:rPr>
                <w:color w:val="6B8F00" w:themeColor="accent3"/>
              </w:rPr>
              <w:t>Kunta/kunnallinen jätelaitos</w:t>
            </w:r>
            <w:r>
              <w:t>]</w:t>
            </w:r>
            <w:r w:rsidR="001B3700" w:rsidRPr="001B3700">
              <w:rPr>
                <w:color w:val="6B8F00" w:themeColor="accent3"/>
              </w:rPr>
              <w:t xml:space="preserve"> </w:t>
            </w:r>
            <w:r>
              <w:t xml:space="preserve">liittää </w:t>
            </w:r>
            <w:r w:rsidR="001B3700">
              <w:t>kiinteistö</w:t>
            </w:r>
            <w:r>
              <w:t>n</w:t>
            </w:r>
            <w:r w:rsidR="001B3700">
              <w:t xml:space="preserve"> kunnan järjestämään jätteenkuljetukseen.</w:t>
            </w:r>
            <w:r>
              <w:t xml:space="preserve"> [</w:t>
            </w:r>
            <w:r w:rsidRPr="0061420A">
              <w:rPr>
                <w:color w:val="6B8F00" w:themeColor="accent3"/>
              </w:rPr>
              <w:t>Kunnan/kunnallisen jätelaitoksen</w:t>
            </w:r>
            <w:r>
              <w:t>]</w:t>
            </w:r>
            <w:r w:rsidRPr="0061420A">
              <w:t xml:space="preserve"> on ilmoitettava välittömästi kiinteistön omistajalle liittämisestä ja kerrottava liittämisen perusteet sekä liittämisestä seuraavat velvoitteet.</w:t>
            </w:r>
            <w:r w:rsidR="00C51B7A">
              <w:t xml:space="preserve"> </w:t>
            </w:r>
            <w:r>
              <w:t>[</w:t>
            </w:r>
            <w:r>
              <w:rPr>
                <w:color w:val="6B8F00" w:themeColor="accent3"/>
              </w:rPr>
              <w:t>Kunta/k</w:t>
            </w:r>
            <w:r w:rsidR="00C51B7A" w:rsidRPr="008C779F">
              <w:rPr>
                <w:color w:val="6B8F00" w:themeColor="accent3"/>
              </w:rPr>
              <w:t>unnallinen jätelaitos</w:t>
            </w:r>
            <w:r>
              <w:t>]</w:t>
            </w:r>
            <w:r w:rsidR="00C51B7A" w:rsidRPr="008C779F">
              <w:rPr>
                <w:color w:val="6B8F00" w:themeColor="accent3"/>
              </w:rPr>
              <w:t xml:space="preserve"> </w:t>
            </w:r>
            <w:r w:rsidR="00C51B7A" w:rsidRPr="008C779F">
              <w:t xml:space="preserve">tilaa </w:t>
            </w:r>
            <w:r w:rsidR="001B3700" w:rsidRPr="008C779F">
              <w:t xml:space="preserve">kiinteistölle näiden jätehuoltomääräysten mukaisen </w:t>
            </w:r>
            <w:r w:rsidR="00674A36">
              <w:t>jäteastioiden</w:t>
            </w:r>
            <w:r w:rsidR="001B3700" w:rsidRPr="008C779F">
              <w:t xml:space="preserve"> tyhjentämisen ja jätteenkuljetuksen.</w:t>
            </w:r>
            <w:r w:rsidRPr="00A96D54">
              <w:rPr>
                <w:color w:val="00B050"/>
              </w:rPr>
              <w:t xml:space="preserve"> </w:t>
            </w:r>
          </w:p>
        </w:tc>
      </w:tr>
    </w:tbl>
    <w:p w:rsidR="001B3700" w:rsidRDefault="001B3700" w:rsidP="008C779F">
      <w:pPr>
        <w:pStyle w:val="Eivli"/>
      </w:pPr>
    </w:p>
    <w:p w:rsidR="008C779F" w:rsidRDefault="001B3700" w:rsidP="008C779F">
      <w:pPr>
        <w:pStyle w:val="Eivli"/>
      </w:pPr>
      <w:r w:rsidRPr="008C779F">
        <w:t xml:space="preserve">Liittyminen kiinteistön haltijan järjestämään jätteenkuljetukseen tapahtuu ottamalla yhteyttä jätehuoltorekisteriin hyväksyttyyn jätteenkuljettajaan ja tekemällä sopimus jätteiden noutamisesta </w:t>
      </w:r>
      <w:r w:rsidR="00C51B7A">
        <w:t xml:space="preserve">ja kuljettamisesta </w:t>
      </w:r>
      <w:r w:rsidRPr="008C779F">
        <w:t xml:space="preserve">kiinteistöltä näiden </w:t>
      </w:r>
      <w:r w:rsidR="00C51B7A">
        <w:t>jätehuoltomääräysten mukaisesti.</w:t>
      </w:r>
      <w:r w:rsidR="0051490C">
        <w:t xml:space="preserve"> Kiinteistön haltijan vastuulla on varmistaa, että kuljetuspalveluita tarjoava yritys kuuluu jätehuoltorekisteriin.</w:t>
      </w:r>
      <w:r w:rsidR="007A1B28">
        <w:t xml:space="preserve"> Kiinteistö</w:t>
      </w:r>
      <w:r w:rsidR="0051490C">
        <w:t>n haltijalla</w:t>
      </w:r>
      <w:r w:rsidR="007A1B28">
        <w:t xml:space="preserve"> on oikeus </w:t>
      </w:r>
      <w:r w:rsidR="0051490C">
        <w:t xml:space="preserve">saada </w:t>
      </w:r>
      <w:r w:rsidR="007A1B28">
        <w:t xml:space="preserve">jätteenkuljettajalta nähtäväksi </w:t>
      </w:r>
      <w:r w:rsidR="00265F1D">
        <w:t>jätehuoltorekisteriote</w:t>
      </w:r>
      <w:r w:rsidR="007A1B28">
        <w:t xml:space="preserve">, joka osoittaa kuljettajan </w:t>
      </w:r>
      <w:r w:rsidR="00F57010">
        <w:t xml:space="preserve">olevan </w:t>
      </w:r>
      <w:r w:rsidR="007A1B28">
        <w:t>hyväksyt</w:t>
      </w:r>
      <w:r w:rsidR="00F57010">
        <w:t xml:space="preserve">ty </w:t>
      </w:r>
      <w:r w:rsidR="007A1B28">
        <w:t>kyseiseen rekisteriin.</w:t>
      </w:r>
    </w:p>
    <w:p w:rsidR="00003B59" w:rsidRDefault="00003B59" w:rsidP="008C779F">
      <w:pPr>
        <w:pStyle w:val="Eivli"/>
      </w:pPr>
    </w:p>
    <w:p w:rsidR="008C779F" w:rsidRPr="008C779F" w:rsidRDefault="008C779F" w:rsidP="00C51B7A">
      <w:pPr>
        <w:pStyle w:val="Otsikko5"/>
      </w:pPr>
      <w:bookmarkStart w:id="112" w:name="_Toc367789126"/>
      <w:bookmarkStart w:id="113" w:name="_Toc367800698"/>
      <w:bookmarkStart w:id="114" w:name="_Toc381614829"/>
      <w:r w:rsidRPr="008C779F">
        <w:t>Kiinteistökohtainen jäteastia</w:t>
      </w:r>
      <w:bookmarkEnd w:id="112"/>
      <w:bookmarkEnd w:id="113"/>
      <w:bookmarkEnd w:id="114"/>
    </w:p>
    <w:tbl>
      <w:tblPr>
        <w:tblStyle w:val="TaulukkoRuudukko1"/>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5BA05" w:themeFill="accent4"/>
        <w:tblLook w:val="04A0" w:firstRow="1" w:lastRow="0" w:firstColumn="1" w:lastColumn="0" w:noHBand="0" w:noVBand="1"/>
      </w:tblPr>
      <w:tblGrid>
        <w:gridCol w:w="8044"/>
      </w:tblGrid>
      <w:tr w:rsidR="008C779F" w:rsidRPr="008C779F" w:rsidTr="00953C56">
        <w:tc>
          <w:tcPr>
            <w:tcW w:w="8044" w:type="dxa"/>
            <w:shd w:val="clear" w:color="auto" w:fill="B5BA05" w:themeFill="accent4"/>
          </w:tcPr>
          <w:p w:rsidR="008C779F" w:rsidRDefault="00D93F3E" w:rsidP="008C779F">
            <w:pPr>
              <w:pStyle w:val="Eivli"/>
              <w:rPr>
                <w:color w:val="FF0000"/>
              </w:rPr>
            </w:pPr>
            <w:r>
              <w:t>Sovittuaan liittymisestä kiinteistöittäiseen jätteenkuljetukseen ki</w:t>
            </w:r>
            <w:r w:rsidR="00F57010">
              <w:t xml:space="preserve">inteistön haltijan on järjestettävä </w:t>
            </w:r>
            <w:r>
              <w:t>keräyspaikka kiinteistöittäisessä jätteenkuljetuksessa kuljetettaville jätteille</w:t>
            </w:r>
            <w:r w:rsidR="00B46C5B">
              <w:t xml:space="preserve"> (jätelaki 40 §)</w:t>
            </w:r>
            <w:r>
              <w:t xml:space="preserve"> </w:t>
            </w:r>
            <w:r w:rsidR="007B5371">
              <w:t xml:space="preserve">sekä </w:t>
            </w:r>
            <w:r>
              <w:t xml:space="preserve">hankittava tarvittavat </w:t>
            </w:r>
            <w:r w:rsidR="00674A36">
              <w:t>jäteastiat</w:t>
            </w:r>
            <w:r>
              <w:t>.</w:t>
            </w:r>
            <w:r w:rsidR="008C779F" w:rsidRPr="008C779F">
              <w:t xml:space="preserve"> </w:t>
            </w:r>
            <w:r w:rsidR="00B46C5B">
              <w:t>Keräyspaikka</w:t>
            </w:r>
            <w:r w:rsidR="007B5371">
              <w:t xml:space="preserve"> voi olla myös kiinteistön ulkopuolella, jos sitä ei voida kii</w:t>
            </w:r>
            <w:r w:rsidR="00265F1D">
              <w:t>nteistölle järjestää ja haltija</w:t>
            </w:r>
            <w:r w:rsidR="007B5371">
              <w:t xml:space="preserve"> sopii asiasta maanomistajan kanssa. </w:t>
            </w:r>
          </w:p>
          <w:p w:rsidR="008C779F" w:rsidRPr="008C779F" w:rsidRDefault="008C779F" w:rsidP="008C779F">
            <w:pPr>
              <w:pStyle w:val="Eivli"/>
            </w:pPr>
          </w:p>
          <w:p w:rsidR="008C779F" w:rsidRPr="008C779F" w:rsidRDefault="008C779F" w:rsidP="00674A36">
            <w:pPr>
              <w:pStyle w:val="Eivli"/>
            </w:pPr>
            <w:r w:rsidRPr="008C779F">
              <w:t xml:space="preserve">Mikäli kiinteistöittäisen jätteenkuljetuksen piiriin kuuluva kiinteistö ei </w:t>
            </w:r>
            <w:r w:rsidR="007B5371">
              <w:t xml:space="preserve">järjestä </w:t>
            </w:r>
            <w:r w:rsidR="00B46C5B">
              <w:t xml:space="preserve">keräyspaikkaa </w:t>
            </w:r>
            <w:r w:rsidR="00674A36">
              <w:t>jäteastioiden</w:t>
            </w:r>
            <w:r w:rsidR="007B5371">
              <w:t xml:space="preserve"> sijoittamista varten</w:t>
            </w:r>
            <w:r w:rsidR="00DF6A3F">
              <w:t xml:space="preserve"> tai hanki </w:t>
            </w:r>
            <w:r w:rsidR="00674A36">
              <w:t>jäteastiaa</w:t>
            </w:r>
            <w:r w:rsidR="007B5371">
              <w:t xml:space="preserve"> </w:t>
            </w:r>
            <w:r w:rsidRPr="008C779F">
              <w:t xml:space="preserve">kehotuksista huolimatta, yhtenä ratkaisuvaihtoehtona on kunnan tai kunnallisen jäteyhtiön omistaman </w:t>
            </w:r>
            <w:r w:rsidR="00674A36">
              <w:t>jäteastian</w:t>
            </w:r>
            <w:r w:rsidRPr="008C779F">
              <w:t xml:space="preserve"> tuominen kiinteistölle.</w:t>
            </w:r>
            <w:r w:rsidR="00B46C5B">
              <w:t xml:space="preserve"> Tällöin </w:t>
            </w:r>
            <w:r w:rsidR="00674A36">
              <w:t>jäteastiasta</w:t>
            </w:r>
            <w:r w:rsidRPr="008C779F">
              <w:t xml:space="preserve"> peritään taksassa määriteltävä vuokra. Tarvittaessa on toimittava yhdessä valvontaviranomaisen eli kunnan ympäristönsuojeluviranomaisen kanssa, sillä valvontaan ja hallintopakkoon liittyvä toimivalta on valvontaviranomaisella.</w:t>
            </w:r>
            <w:r w:rsidR="006A3622">
              <w:t xml:space="preserve"> Ratkaisuvaihtoehdoista neuvotellaan paikallisen jätehuoltoa valvovan viranomaisen kanssa</w:t>
            </w:r>
            <w:r w:rsidR="009F09F7">
              <w:t xml:space="preserve"> ja tarvittaessa otetaan hallintopakkokeinot käyttöön</w:t>
            </w:r>
            <w:r w:rsidR="00B46C5B">
              <w:t>.</w:t>
            </w:r>
          </w:p>
        </w:tc>
      </w:tr>
    </w:tbl>
    <w:p w:rsidR="008C779F" w:rsidRPr="008C779F" w:rsidRDefault="008C779F" w:rsidP="008C779F">
      <w:pPr>
        <w:pStyle w:val="Eivli"/>
      </w:pPr>
    </w:p>
    <w:p w:rsidR="00B46C5B" w:rsidRDefault="00B46C5B" w:rsidP="008C779F">
      <w:pPr>
        <w:pStyle w:val="Eivli"/>
      </w:pPr>
      <w:r>
        <w:t xml:space="preserve">Sovittuaan liittymisestä kiinteistöittäiseen jätteenkuljetukseen, kiinteistön haltija järjestää kiinteistölle jätteiden keräyspaikan sekä hankkii siihen tarvittavat </w:t>
      </w:r>
      <w:r w:rsidR="00674A36">
        <w:t>jäteastiat</w:t>
      </w:r>
      <w:r>
        <w:t>.</w:t>
      </w:r>
    </w:p>
    <w:p w:rsidR="00003B59" w:rsidRPr="00003B59" w:rsidRDefault="00003B59" w:rsidP="008C779F">
      <w:pPr>
        <w:pStyle w:val="Eivli"/>
      </w:pPr>
    </w:p>
    <w:p w:rsidR="00003B59" w:rsidRPr="00003B59" w:rsidRDefault="00003B59" w:rsidP="00003B59">
      <w:pPr>
        <w:pStyle w:val="Leipteksti"/>
        <w:spacing w:line="240" w:lineRule="auto"/>
      </w:pPr>
      <w:r>
        <w:t xml:space="preserve">Kiinteistön </w:t>
      </w:r>
      <w:r w:rsidRPr="00003B59">
        <w:t>haltijan on toimitettava kunnallisen yhdyskuntajätehuollon piiriin kuuluva jäte kiinteistöittäistä jätteenkuljetusta varten osoitettuun keräyspaikkaan.</w:t>
      </w:r>
    </w:p>
    <w:p w:rsidR="008C779F" w:rsidRDefault="008C779F" w:rsidP="008C779F">
      <w:pPr>
        <w:pStyle w:val="Eivli"/>
      </w:pPr>
    </w:p>
    <w:p w:rsidR="00CD34D1" w:rsidRPr="008C779F" w:rsidRDefault="00CD34D1" w:rsidP="008C779F">
      <w:pPr>
        <w:pStyle w:val="Eivli"/>
      </w:pPr>
    </w:p>
    <w:p w:rsidR="008C779F" w:rsidRPr="008C779F" w:rsidRDefault="008C779F" w:rsidP="00165FCD">
      <w:pPr>
        <w:pStyle w:val="Otsikko5"/>
      </w:pPr>
      <w:bookmarkStart w:id="115" w:name="_Toc367789127"/>
      <w:bookmarkStart w:id="116" w:name="_Toc367800699"/>
      <w:bookmarkStart w:id="117" w:name="_Toc381614830"/>
      <w:r w:rsidRPr="008C779F">
        <w:t>Yhteisen jäteastian perustaminen</w:t>
      </w:r>
      <w:bookmarkEnd w:id="115"/>
      <w:bookmarkEnd w:id="116"/>
      <w:bookmarkEnd w:id="117"/>
    </w:p>
    <w:tbl>
      <w:tblPr>
        <w:tblStyle w:val="TaulukkoRuudukko1"/>
        <w:tblW w:w="0" w:type="auto"/>
        <w:tblInd w:w="10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5BA05" w:themeFill="accent4"/>
        <w:tblLook w:val="04A0" w:firstRow="1" w:lastRow="0" w:firstColumn="1" w:lastColumn="0" w:noHBand="0" w:noVBand="1"/>
      </w:tblPr>
      <w:tblGrid>
        <w:gridCol w:w="8043"/>
      </w:tblGrid>
      <w:tr w:rsidR="008C779F" w:rsidRPr="008C779F" w:rsidTr="00953C56">
        <w:tc>
          <w:tcPr>
            <w:tcW w:w="8043" w:type="dxa"/>
            <w:shd w:val="clear" w:color="auto" w:fill="B5BA05" w:themeFill="accent4"/>
          </w:tcPr>
          <w:p w:rsidR="006803E0" w:rsidRDefault="008C779F" w:rsidP="007A1B28">
            <w:pPr>
              <w:pStyle w:val="Eivli"/>
            </w:pPr>
            <w:r w:rsidRPr="008C779F">
              <w:t xml:space="preserve">Yhteisen </w:t>
            </w:r>
            <w:r w:rsidR="00674A36">
              <w:t>jäteastian</w:t>
            </w:r>
            <w:r w:rsidRPr="008C779F">
              <w:t xml:space="preserve"> eli yhteisastian eli kimppa-astian perustaminen ja käyttö </w:t>
            </w:r>
            <w:r w:rsidR="00F16B25">
              <w:t xml:space="preserve">voidaan </w:t>
            </w:r>
            <w:r w:rsidR="00E51A90">
              <w:t>jätehuoltomääräyksiss</w:t>
            </w:r>
            <w:r w:rsidR="00F16B25">
              <w:t xml:space="preserve">ä </w:t>
            </w:r>
            <w:r w:rsidR="006803E0">
              <w:t>mahdollis</w:t>
            </w:r>
            <w:r w:rsidRPr="008C779F">
              <w:t xml:space="preserve">taa lähekkäin </w:t>
            </w:r>
            <w:r w:rsidR="007A1B28">
              <w:t>sijaitseville kiinteistöille. Läheisyyden määrittelee käytäntö, mutta kiinteistöjen välimatkojen pitäisi olla lyhyet tai kulkureittien olla yhteneviä. Yhteisastia voi sijaita esimerkiksi kiinteistöille johtavan tien alussa, jolloin kaikki</w:t>
            </w:r>
            <w:r w:rsidR="006803E0">
              <w:t xml:space="preserve"> kiinteistöillä asuvat</w:t>
            </w:r>
            <w:r w:rsidR="007A1B28">
              <w:t xml:space="preserve"> kulkevat sen kautta. Tärkeintä on, että yhteisastian käyttö on seurattavissa, eikä muodostu esimerkiksi liian suuria hallitsemattomia yhteisastioi</w:t>
            </w:r>
            <w:r w:rsidR="006803E0">
              <w:t>ta. Tämän takia yhteisastiasta on velvoitettava ilmoittamaan.</w:t>
            </w:r>
          </w:p>
          <w:p w:rsidR="006803E0" w:rsidRDefault="006803E0" w:rsidP="007A1B28">
            <w:pPr>
              <w:pStyle w:val="Eivli"/>
            </w:pPr>
          </w:p>
          <w:p w:rsidR="007A1B28" w:rsidRDefault="009F09F7" w:rsidP="007A1B28">
            <w:pPr>
              <w:pStyle w:val="Eivli"/>
            </w:pPr>
            <w:r>
              <w:t>Esimerkiksi Lakeu</w:t>
            </w:r>
            <w:r w:rsidR="006803E0">
              <w:t>den jätelautakunta on määritellyt, että kaava-alueella yhteisastian voivat muodostaa kiinteistöt, jotka sijaitsevat korkeintaan kilometrin päässä toisistaan, ja haja-asutusalueella kiinteistöt, jotka sijaitsevat korkeintaan kolmen kilometrin päässä toisistaan. Kukin jätehuoltoviranomainen tarkastelee onko toimialueella tarvetta tällaiselle tai muunlaiselle lähekkäin sijaitsevien kiinteistöjen määrittelylle. Mikäli rajoja määritellään, on tärkeää ottaa huomioon paikalliset olosuhteet.</w:t>
            </w:r>
          </w:p>
          <w:p w:rsidR="007A1B28" w:rsidRDefault="007A1B28" w:rsidP="007A1B28">
            <w:pPr>
              <w:pStyle w:val="Eivli"/>
            </w:pPr>
          </w:p>
          <w:p w:rsidR="00502C3E" w:rsidRDefault="00502C3E" w:rsidP="007A1B28">
            <w:pPr>
              <w:pStyle w:val="Eivli"/>
            </w:pPr>
            <w:r>
              <w:t xml:space="preserve">Yhteisastian perustamisen vakituisen asunnon ja vapaa-ajanasunnon välillä pitäisi perustua kiinteistöjen lähekkäisyyteen, kuten muissakin tapauksissa. Yhteisastiaa käyttävien </w:t>
            </w:r>
            <w:r w:rsidR="001036E9">
              <w:t xml:space="preserve">kiinteistöjen </w:t>
            </w:r>
            <w:r>
              <w:t>pitäisi</w:t>
            </w:r>
            <w:r w:rsidR="001036E9">
              <w:t xml:space="preserve"> kaikissa tapauksissa</w:t>
            </w:r>
            <w:r>
              <w:t xml:space="preserve"> sijaita </w:t>
            </w:r>
            <w:r w:rsidR="001036E9">
              <w:t>samalla alueella, sillä jätelain 41 § velvoittaa luovuttamaan jätteen ”alueella järjestettyyn kiinteistöittäiseen jätteenkuljetukseen”. Lähekkäisyyden tai saman alueen määrittely on aina tapauskohtaista, mutta tarkoituksena ei ole</w:t>
            </w:r>
            <w:r w:rsidR="009164B5">
              <w:t>, että</w:t>
            </w:r>
            <w:r w:rsidR="001036E9">
              <w:t xml:space="preserve"> jätteitä kuljetetaan pitk</w:t>
            </w:r>
            <w:r w:rsidR="002B5256">
              <w:t>i</w:t>
            </w:r>
            <w:r w:rsidR="001036E9">
              <w:t>ä matkoja vapaa-ajanasunnolta vakituiselle asunnolle.</w:t>
            </w:r>
            <w:r w:rsidR="00E85071">
              <w:t xml:space="preserve"> Yhteisastian perustamista suunnittelevien</w:t>
            </w:r>
            <w:r w:rsidR="001036E9">
              <w:t xml:space="preserve"> </w:t>
            </w:r>
            <w:r w:rsidR="00E85071">
              <w:t xml:space="preserve">kiinteistöjen sijainti </w:t>
            </w:r>
            <w:r w:rsidR="001036E9">
              <w:t>eri kuntien tai eri jätehuoltoviranomais</w:t>
            </w:r>
            <w:r w:rsidR="002B5256">
              <w:t>t</w:t>
            </w:r>
            <w:r w:rsidR="001036E9">
              <w:t xml:space="preserve">en alueella </w:t>
            </w:r>
            <w:r w:rsidR="002B5256">
              <w:t xml:space="preserve">on </w:t>
            </w:r>
            <w:r w:rsidR="001036E9">
              <w:t>yhdenvertaisen k</w:t>
            </w:r>
            <w:r w:rsidR="00E85071">
              <w:t>ohtelun</w:t>
            </w:r>
            <w:r w:rsidR="001036E9">
              <w:t xml:space="preserve"> kannalta</w:t>
            </w:r>
            <w:r w:rsidR="00E85071">
              <w:t xml:space="preserve"> </w:t>
            </w:r>
            <w:r w:rsidR="002B5256">
              <w:t>ongelmallista</w:t>
            </w:r>
            <w:r w:rsidR="001036E9">
              <w:t xml:space="preserve">. </w:t>
            </w:r>
            <w:r w:rsidR="00E85071">
              <w:t>Siten kiinteistöjen omistussuhteet (saman omistajan omistuksessa olevat kiinteistöt) tai sukulaisuussuhteet eivät voi olla perusteina yhteisastian käyttämiselle.</w:t>
            </w:r>
          </w:p>
          <w:p w:rsidR="00502C3E" w:rsidRDefault="00502C3E" w:rsidP="007A1B28">
            <w:pPr>
              <w:pStyle w:val="Eivli"/>
            </w:pPr>
          </w:p>
          <w:p w:rsidR="008C779F" w:rsidRDefault="007A1B28" w:rsidP="008C779F">
            <w:pPr>
              <w:pStyle w:val="Eivli"/>
            </w:pPr>
            <w:r w:rsidRPr="008C779F">
              <w:t>Useimmiten yhteisastiaa käytetään sekalaisen yhdyskuntajätteen keräämiseen</w:t>
            </w:r>
            <w:r w:rsidR="006803E0">
              <w:t xml:space="preserve">. </w:t>
            </w:r>
            <w:r>
              <w:t>Yhteisastioita voidaan ja on jopa suositeltavaa käyttää hyötyjätteiden ja biojätteen keräämisee</w:t>
            </w:r>
            <w:r w:rsidR="006803E0">
              <w:t xml:space="preserve">n esimerkiksi pientaloalueilla, </w:t>
            </w:r>
            <w:r>
              <w:t>joilla</w:t>
            </w:r>
            <w:r w:rsidR="002B5256">
              <w:t xml:space="preserve"> niiden erilliskeräys on vapaaehtoista</w:t>
            </w:r>
            <w:r>
              <w:t xml:space="preserve">. </w:t>
            </w:r>
            <w:r w:rsidR="00AF5490">
              <w:t>Usein esimerkiksi b</w:t>
            </w:r>
            <w:r w:rsidR="0071212C">
              <w:t xml:space="preserve">iojätettä syntyy vähän tyhjennysväliin nähden. </w:t>
            </w:r>
            <w:r>
              <w:t xml:space="preserve">Tällaisessa tilanteessa esimerkiksi </w:t>
            </w:r>
            <w:r w:rsidR="002B5256">
              <w:t xml:space="preserve">pienet </w:t>
            </w:r>
            <w:r>
              <w:t>rivitalot voi</w:t>
            </w:r>
            <w:r w:rsidR="00AF5490">
              <w:t>vat perustaa yhteisastian biojätteen keräämistä varten.</w:t>
            </w:r>
          </w:p>
          <w:p w:rsidR="008C779F" w:rsidRPr="008C779F" w:rsidRDefault="008C779F" w:rsidP="008C779F">
            <w:pPr>
              <w:pStyle w:val="Eivli"/>
            </w:pPr>
          </w:p>
          <w:p w:rsidR="008C779F" w:rsidRDefault="008C779F" w:rsidP="007A1B28">
            <w:pPr>
              <w:pStyle w:val="Eivli"/>
            </w:pPr>
            <w:r w:rsidRPr="008C779F">
              <w:t>Sekalaisen yhdyskuntajätteen keräämiseen tarkoitetun yhteisastian asianmukaisen käytön varmistamiseksi suositellaan, että jätehuoltomääräyksiin sisällytetään tilavuusvaraus kullekin yhteisastiaa käyttävälle kiinteistöille. Vaatimuksella varmistetaan, että yhteisastiatilavuus vastaa kiinteistöillä syntyvää jätemäärää</w:t>
            </w:r>
            <w:r w:rsidRPr="007A1B28">
              <w:t>, eikä yhteiskerääminen aiheuta tarpeetonta roskaamista tai jätte</w:t>
            </w:r>
            <w:r w:rsidR="007A1B28" w:rsidRPr="007A1B28">
              <w:t>en epäasianmukaista käsittelyä.</w:t>
            </w:r>
            <w:r w:rsidR="0071212C">
              <w:t xml:space="preserve"> Tilavuusvaraus määritetään aluekohta</w:t>
            </w:r>
            <w:r w:rsidR="00AF5490">
              <w:t>isesti ja sen tulee perustua ke</w:t>
            </w:r>
            <w:r w:rsidR="0071212C">
              <w:t>s</w:t>
            </w:r>
            <w:r w:rsidR="00AF5490">
              <w:t>k</w:t>
            </w:r>
            <w:r w:rsidR="0071212C">
              <w:t>imääräisen jätteen tuottajan tuottamaan jätemäärään.</w:t>
            </w:r>
            <w:r w:rsidR="00167DB9">
              <w:t xml:space="preserve"> Tilavuusvarauksen voi</w:t>
            </w:r>
            <w:r w:rsidR="00AF5490">
              <w:t xml:space="preserve"> määrittää esimerkiksi asukasta tai kiinteistöä kohden.</w:t>
            </w:r>
          </w:p>
          <w:p w:rsidR="00AF5490" w:rsidRDefault="00AF5490" w:rsidP="00AF5490">
            <w:pPr>
              <w:pStyle w:val="Eivli"/>
            </w:pPr>
          </w:p>
          <w:p w:rsidR="00167DB9" w:rsidRDefault="00AF5490" w:rsidP="007A1B28">
            <w:pPr>
              <w:pStyle w:val="Eivli"/>
            </w:pPr>
            <w:r>
              <w:t>Yhteisastian käytöstä on tarpeen ilmoittaa. Ilmoituksen vastaanottava taho määritellään alueellisesti. Se voi olla kunnallinen jätelaitos, jos käytössä on kunnan järjestämä jätteenkuljetus, tai jätehuoltoviranomainen.</w:t>
            </w:r>
          </w:p>
          <w:p w:rsidR="00AF5490" w:rsidRDefault="00AF5490" w:rsidP="007A1B28">
            <w:pPr>
              <w:pStyle w:val="Eivli"/>
            </w:pPr>
          </w:p>
          <w:p w:rsidR="00AF5490" w:rsidRPr="008C779F" w:rsidRDefault="00AF5490" w:rsidP="002B5256">
            <w:pPr>
              <w:pStyle w:val="Eivli"/>
            </w:pPr>
            <w:r>
              <w:t>M</w:t>
            </w:r>
            <w:r w:rsidRPr="008C779F">
              <w:t>ikäli yhteisastian käytöstä aiheutuu ongelmia, voi valvova viranomainen eli kunnan ympäristönsuojeluviranomainen kieltää</w:t>
            </w:r>
            <w:r>
              <w:t xml:space="preserve"> </w:t>
            </w:r>
            <w:r w:rsidR="002B5256">
              <w:t xml:space="preserve">yhteisastian käytön </w:t>
            </w:r>
            <w:r>
              <w:t xml:space="preserve">tai kehottaa ryhtymään toimenpiteisiin, kuten </w:t>
            </w:r>
            <w:r w:rsidR="002B5256">
              <w:t xml:space="preserve">esimerkiksi </w:t>
            </w:r>
            <w:r>
              <w:t>kasvattamaan astiakokoa</w:t>
            </w:r>
            <w:r w:rsidRPr="008C779F">
              <w:t xml:space="preserve">. </w:t>
            </w:r>
          </w:p>
        </w:tc>
      </w:tr>
    </w:tbl>
    <w:p w:rsidR="008C779F" w:rsidRPr="008C779F" w:rsidRDefault="008C779F" w:rsidP="008C779F">
      <w:pPr>
        <w:pStyle w:val="Eivli"/>
      </w:pPr>
    </w:p>
    <w:p w:rsidR="008C779F" w:rsidRDefault="0071212C" w:rsidP="008C779F">
      <w:pPr>
        <w:pStyle w:val="Eivli"/>
      </w:pPr>
      <w:r w:rsidRPr="00AF5490">
        <w:t>[</w:t>
      </w:r>
      <w:r w:rsidR="008C779F" w:rsidRPr="007A1B28">
        <w:rPr>
          <w:color w:val="6B8F00" w:themeColor="accent3"/>
        </w:rPr>
        <w:t>Lähekkäin</w:t>
      </w:r>
      <w:r w:rsidRPr="00AF5490">
        <w:t>]</w:t>
      </w:r>
      <w:r w:rsidR="008C779F" w:rsidRPr="008C779F">
        <w:t xml:space="preserve"> sijaitsevat kiinteistöt voivat sopia yhteisen </w:t>
      </w:r>
      <w:r w:rsidR="00674A36">
        <w:t>jäteastian</w:t>
      </w:r>
      <w:r w:rsidR="008C779F" w:rsidRPr="008C779F">
        <w:t xml:space="preserve"> eli yhteisastian (kimppa) käytöstä. Yhteisastiaa voidaan käyttää sekä sekalaisen yhdyskuntajätteen että erilaisten hyötyjäte</w:t>
      </w:r>
      <w:r w:rsidR="00AF5490">
        <w:t>lajien</w:t>
      </w:r>
      <w:r w:rsidR="008C779F" w:rsidRPr="008C779F">
        <w:t xml:space="preserve"> keräämiseen.</w:t>
      </w:r>
    </w:p>
    <w:p w:rsidR="008C779F" w:rsidRPr="008C779F" w:rsidRDefault="008C779F" w:rsidP="008C779F">
      <w:pPr>
        <w:pStyle w:val="Eivli"/>
      </w:pPr>
    </w:p>
    <w:tbl>
      <w:tblPr>
        <w:tblStyle w:val="TaulukkoRuudukko1"/>
        <w:tblW w:w="0" w:type="auto"/>
        <w:tblInd w:w="109"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2681"/>
        <w:gridCol w:w="2681"/>
        <w:gridCol w:w="2681"/>
      </w:tblGrid>
      <w:tr w:rsidR="002B5256" w:rsidRPr="008C779F" w:rsidTr="002B5256">
        <w:tc>
          <w:tcPr>
            <w:tcW w:w="2681" w:type="dxa"/>
          </w:tcPr>
          <w:p w:rsidR="002B5256" w:rsidRPr="008C779F" w:rsidRDefault="002B5256" w:rsidP="002B5256">
            <w:pPr>
              <w:pStyle w:val="Eivli"/>
            </w:pPr>
            <w:r w:rsidRPr="008C779F">
              <w:t>Kullakin</w:t>
            </w:r>
            <w:r>
              <w:t xml:space="preserve"> sekalaisen yhdyskuntajätteen </w:t>
            </w:r>
            <w:r w:rsidRPr="008C779F">
              <w:t>yhteisastiaa käyttävällä vakituisessa käytössä olevalla kiinteistöllä on oltava käytössään sekalaisen yhdyskuntajätteen</w:t>
            </w:r>
            <w:r>
              <w:t xml:space="preserve"> a</w:t>
            </w:r>
            <w:r w:rsidRPr="008C779F">
              <w:t xml:space="preserve">stiatilavuutta </w:t>
            </w:r>
            <w:r>
              <w:t>[</w:t>
            </w:r>
            <w:r w:rsidRPr="008C779F">
              <w:rPr>
                <w:color w:val="6B8F00" w:themeColor="accent3"/>
              </w:rPr>
              <w:t>75</w:t>
            </w:r>
            <w:r>
              <w:rPr>
                <w:color w:val="6B8F00" w:themeColor="accent3"/>
              </w:rPr>
              <w:t>/150 litraa</w:t>
            </w:r>
            <w:r>
              <w:t>] [</w:t>
            </w:r>
            <w:r w:rsidRPr="008C779F">
              <w:rPr>
                <w:color w:val="6B8F00" w:themeColor="accent3"/>
              </w:rPr>
              <w:t>neljää viik</w:t>
            </w:r>
            <w:r>
              <w:rPr>
                <w:color w:val="6B8F00" w:themeColor="accent3"/>
              </w:rPr>
              <w:t>koa</w:t>
            </w:r>
            <w:r>
              <w:t>] k</w:t>
            </w:r>
            <w:r w:rsidRPr="008C779F">
              <w:t>ohden ja vapaa-ajanasunnolla</w:t>
            </w:r>
            <w:r>
              <w:t xml:space="preserve"> [</w:t>
            </w:r>
            <w:r w:rsidRPr="008C779F">
              <w:rPr>
                <w:color w:val="6B8F00" w:themeColor="accent3"/>
              </w:rPr>
              <w:t>30</w:t>
            </w:r>
            <w:r>
              <w:rPr>
                <w:color w:val="6B8F00" w:themeColor="accent3"/>
              </w:rPr>
              <w:t>/60 litraa</w:t>
            </w:r>
            <w:r>
              <w:t>] [</w:t>
            </w:r>
            <w:r>
              <w:rPr>
                <w:color w:val="6B8F00" w:themeColor="accent3"/>
              </w:rPr>
              <w:t>neljää viikkoa</w:t>
            </w:r>
            <w:r>
              <w:t>] k</w:t>
            </w:r>
            <w:r w:rsidRPr="008C779F">
              <w:t>ohden.</w:t>
            </w:r>
          </w:p>
        </w:tc>
        <w:tc>
          <w:tcPr>
            <w:tcW w:w="2681" w:type="dxa"/>
          </w:tcPr>
          <w:p w:rsidR="002B5256" w:rsidRDefault="002B5256" w:rsidP="002B5256">
            <w:pPr>
              <w:pStyle w:val="Eivli"/>
            </w:pPr>
            <w:r>
              <w:t xml:space="preserve">Kutakin sekalaisen yhdyskuntajätteen yhteisastiaa käyttävällä henkilöllä on oltava vakituisessa käytössä olevalla kiinteistöllä käytössään </w:t>
            </w:r>
            <w:r w:rsidRPr="008C779F">
              <w:t xml:space="preserve">sekalaisen yhdyskuntajätteen </w:t>
            </w:r>
            <w:r>
              <w:t>a</w:t>
            </w:r>
            <w:r w:rsidRPr="008C779F">
              <w:t>stiatilavuutta</w:t>
            </w:r>
            <w:r>
              <w:t xml:space="preserve"> [</w:t>
            </w:r>
            <w:r>
              <w:rPr>
                <w:color w:val="6B8F00" w:themeColor="accent3"/>
              </w:rPr>
              <w:t>25/50 litraa</w:t>
            </w:r>
            <w:r>
              <w:t>] [</w:t>
            </w:r>
            <w:r w:rsidRPr="008C779F">
              <w:rPr>
                <w:color w:val="6B8F00" w:themeColor="accent3"/>
              </w:rPr>
              <w:t>neljää viik</w:t>
            </w:r>
            <w:r>
              <w:rPr>
                <w:color w:val="6B8F00" w:themeColor="accent3"/>
              </w:rPr>
              <w:t>koa</w:t>
            </w:r>
            <w:r>
              <w:t>] k</w:t>
            </w:r>
            <w:r w:rsidRPr="008C779F">
              <w:t>ohden ja vapaa-ajanasunnolla</w:t>
            </w:r>
            <w:r>
              <w:t xml:space="preserve"> [</w:t>
            </w:r>
            <w:r>
              <w:rPr>
                <w:color w:val="6B8F00" w:themeColor="accent3"/>
              </w:rPr>
              <w:t>10/20 litraa</w:t>
            </w:r>
            <w:r>
              <w:t>] [</w:t>
            </w:r>
            <w:r>
              <w:rPr>
                <w:color w:val="6B8F00" w:themeColor="accent3"/>
              </w:rPr>
              <w:t>neljää viikkoa</w:t>
            </w:r>
            <w:r>
              <w:t>] k</w:t>
            </w:r>
            <w:r w:rsidRPr="008C779F">
              <w:t>ohden.</w:t>
            </w:r>
          </w:p>
        </w:tc>
        <w:tc>
          <w:tcPr>
            <w:tcW w:w="2681" w:type="dxa"/>
          </w:tcPr>
          <w:p w:rsidR="002B5256" w:rsidRPr="008C779F" w:rsidRDefault="002B5256" w:rsidP="00AF5490">
            <w:pPr>
              <w:pStyle w:val="Eivli"/>
            </w:pPr>
            <w:r>
              <w:t>Sekalaisen yhdyskuntajätteen y</w:t>
            </w:r>
            <w:r w:rsidRPr="008C779F">
              <w:t>hteisastian tulee olla tilavuudeltaan vähintään</w:t>
            </w:r>
            <w:r>
              <w:t xml:space="preserve"> [</w:t>
            </w:r>
            <w:r w:rsidRPr="008C779F">
              <w:rPr>
                <w:color w:val="6B8F00" w:themeColor="accent3"/>
              </w:rPr>
              <w:t>600 litraa</w:t>
            </w:r>
            <w:r>
              <w:t>],</w:t>
            </w:r>
            <w:r w:rsidRPr="008C779F">
              <w:t xml:space="preserve"> jos sitä käyttää yli</w:t>
            </w:r>
            <w:r>
              <w:t xml:space="preserve"> [</w:t>
            </w:r>
            <w:r w:rsidRPr="00AF5490">
              <w:rPr>
                <w:color w:val="6B8F00" w:themeColor="accent3"/>
              </w:rPr>
              <w:t>20 henkeä/5 kiinteistöä</w:t>
            </w:r>
            <w:r>
              <w:t>].</w:t>
            </w:r>
          </w:p>
        </w:tc>
      </w:tr>
    </w:tbl>
    <w:p w:rsidR="008C779F" w:rsidRPr="008C779F" w:rsidRDefault="008C779F" w:rsidP="008C779F">
      <w:pPr>
        <w:pStyle w:val="Eivli"/>
      </w:pPr>
    </w:p>
    <w:p w:rsidR="008C779F" w:rsidRDefault="008C779F" w:rsidP="008C779F">
      <w:pPr>
        <w:pStyle w:val="Eivli"/>
      </w:pPr>
      <w:r w:rsidRPr="008C779F">
        <w:t>Muiden</w:t>
      </w:r>
      <w:r w:rsidR="00167DB9">
        <w:t xml:space="preserve"> (kuin lähekkäin sijaitsevien kiinteistöjen)</w:t>
      </w:r>
      <w:r w:rsidRPr="008C779F">
        <w:t xml:space="preserve"> yhteisastioiden käyttö edellyttää </w:t>
      </w:r>
      <w:r w:rsidR="00F16B25">
        <w:t>jä</w:t>
      </w:r>
      <w:r w:rsidR="00AF5490">
        <w:t>tehuoltoviranomaisen myöntämää</w:t>
      </w:r>
      <w:r w:rsidR="00F16B25">
        <w:t xml:space="preserve"> </w:t>
      </w:r>
      <w:r w:rsidRPr="007A1B28">
        <w:t xml:space="preserve">poikkeamispäätöstä </w:t>
      </w:r>
      <w:r w:rsidRPr="008C779F">
        <w:t xml:space="preserve">näistä jätehuoltomääräyksistä. </w:t>
      </w:r>
    </w:p>
    <w:p w:rsidR="008C779F" w:rsidRPr="008C779F" w:rsidRDefault="008C779F" w:rsidP="008C779F">
      <w:pPr>
        <w:pStyle w:val="Eivli"/>
      </w:pPr>
    </w:p>
    <w:p w:rsidR="008C779F" w:rsidRPr="00AF5490" w:rsidRDefault="008C779F" w:rsidP="008C779F">
      <w:pPr>
        <w:pStyle w:val="Eivli"/>
        <w:rPr>
          <w:color w:val="6B8F00" w:themeColor="accent3"/>
        </w:rPr>
      </w:pPr>
      <w:r w:rsidRPr="008C779F">
        <w:t>Yhteisastian käytöstä ja siitä luopumisesta on ilmoitettava etukäteen kirjallisesti</w:t>
      </w:r>
      <w:r w:rsidR="00AF5490">
        <w:t xml:space="preserve"> </w:t>
      </w:r>
      <w:r w:rsidR="00AF5490" w:rsidRPr="00AF5490">
        <w:t>[</w:t>
      </w:r>
      <w:r w:rsidR="00AF5490" w:rsidRPr="00AF5490">
        <w:rPr>
          <w:color w:val="6B8F00" w:themeColor="accent3"/>
        </w:rPr>
        <w:t>jätehuoltoviranomaiselle/</w:t>
      </w:r>
      <w:r w:rsidR="007A1B28">
        <w:rPr>
          <w:color w:val="6B8F00" w:themeColor="accent3"/>
        </w:rPr>
        <w:t>kunnalliselle j</w:t>
      </w:r>
      <w:r w:rsidRPr="008C779F">
        <w:rPr>
          <w:color w:val="6B8F00" w:themeColor="accent3"/>
        </w:rPr>
        <w:t>ätelaitokselle/kunnalle</w:t>
      </w:r>
      <w:r w:rsidR="00AF5490">
        <w:t>].</w:t>
      </w:r>
      <w:r w:rsidR="00AF5490" w:rsidRPr="00AF5490">
        <w:t xml:space="preserve"> K</w:t>
      </w:r>
      <w:r w:rsidR="00167DB9" w:rsidRPr="00AF5490">
        <w:t>iinteistön haltijan järjestämässä</w:t>
      </w:r>
      <w:r w:rsidR="00AF5490">
        <w:t xml:space="preserve"> jätteenkuljetuksessa ilmoitus tehdään</w:t>
      </w:r>
      <w:r w:rsidR="00167DB9" w:rsidRPr="00AF5490">
        <w:t xml:space="preserve"> jätehuoltoviranomaiselle ja kuljetusyritykselle</w:t>
      </w:r>
      <w:r w:rsidR="00AF5490" w:rsidRPr="00AF5490">
        <w:t xml:space="preserve">. </w:t>
      </w:r>
      <w:r w:rsidR="00AF5490">
        <w:t>I</w:t>
      </w:r>
      <w:r w:rsidRPr="008C779F">
        <w:t>lmoituksen tulee sisältää käytöstä ja ylläpidosta vastaavan yhdyshenkilön yhteystiedot, yhteisastian sijainti ja koko sekä tiedot yhteisastiaa käyttävistä kiinteistöistä.</w:t>
      </w:r>
      <w:r w:rsidR="00AF5490">
        <w:t xml:space="preserve"> Vastuuhenkilön </w:t>
      </w:r>
      <w:r w:rsidR="00167DB9">
        <w:t xml:space="preserve">on ilmoitettava </w:t>
      </w:r>
      <w:r w:rsidR="00AF5490">
        <w:t>yhteisastian käytössä</w:t>
      </w:r>
      <w:r w:rsidR="00167DB9">
        <w:t xml:space="preserve"> tapahtuvista muutoksista.</w:t>
      </w:r>
    </w:p>
    <w:p w:rsidR="008C779F" w:rsidRPr="008C779F" w:rsidRDefault="008C779F" w:rsidP="008C779F">
      <w:pPr>
        <w:pStyle w:val="Eivli"/>
      </w:pPr>
    </w:p>
    <w:p w:rsidR="008C779F" w:rsidRDefault="008C779F" w:rsidP="008C779F">
      <w:pPr>
        <w:pStyle w:val="Eivli"/>
        <w:rPr>
          <w:color w:val="FF0000"/>
        </w:rPr>
      </w:pPr>
      <w:r w:rsidRPr="008C779F">
        <w:t>Kunnan ympäristönsuojeluviranomainen voi</w:t>
      </w:r>
      <w:r w:rsidR="00D82014">
        <w:t xml:space="preserve"> puuttua</w:t>
      </w:r>
      <w:r w:rsidRPr="008C779F">
        <w:t xml:space="preserve"> yhteisastian käyt</w:t>
      </w:r>
      <w:r w:rsidR="00D82014">
        <w:t>tö</w:t>
      </w:r>
      <w:r w:rsidRPr="008C779F">
        <w:t xml:space="preserve">ön, mikäli käytöstä aiheutuu haittaa terveydelle, ympäristölle </w:t>
      </w:r>
      <w:r w:rsidRPr="00D82014">
        <w:t xml:space="preserve">tai </w:t>
      </w:r>
      <w:r w:rsidR="00D82014" w:rsidRPr="00D82014">
        <w:t>roskaantumista.</w:t>
      </w:r>
    </w:p>
    <w:p w:rsidR="008C779F" w:rsidRPr="008C779F" w:rsidRDefault="008C779F" w:rsidP="008C779F">
      <w:pPr>
        <w:pStyle w:val="Eivli"/>
        <w:rPr>
          <w:color w:val="FF0000"/>
        </w:rPr>
      </w:pPr>
    </w:p>
    <w:p w:rsidR="008C779F" w:rsidRPr="008C779F" w:rsidRDefault="008C779F" w:rsidP="009A2F4F">
      <w:pPr>
        <w:pStyle w:val="Otsikko5"/>
      </w:pPr>
      <w:bookmarkStart w:id="118" w:name="_Toc367789128"/>
      <w:bookmarkStart w:id="119" w:name="_Toc367800700"/>
      <w:bookmarkStart w:id="120" w:name="_Toc381614831"/>
      <w:r w:rsidRPr="008C779F">
        <w:t>Putkikeräysjärjestelmä ja muut vastaavat</w:t>
      </w:r>
      <w:r w:rsidR="0014165C">
        <w:t xml:space="preserve"> korttelikohtaiset</w:t>
      </w:r>
      <w:r w:rsidRPr="008C779F">
        <w:t xml:space="preserve"> järjestelmät</w:t>
      </w:r>
      <w:bookmarkEnd w:id="118"/>
      <w:bookmarkEnd w:id="119"/>
      <w:bookmarkEnd w:id="120"/>
    </w:p>
    <w:tbl>
      <w:tblPr>
        <w:tblStyle w:val="TaulukkoRuudukko1"/>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5BA05" w:themeFill="accent4"/>
        <w:tblLook w:val="04A0" w:firstRow="1" w:lastRow="0" w:firstColumn="1" w:lastColumn="0" w:noHBand="0" w:noVBand="1"/>
      </w:tblPr>
      <w:tblGrid>
        <w:gridCol w:w="8044"/>
      </w:tblGrid>
      <w:tr w:rsidR="008C779F" w:rsidRPr="008C779F" w:rsidTr="00953C56">
        <w:tc>
          <w:tcPr>
            <w:tcW w:w="8044" w:type="dxa"/>
            <w:shd w:val="clear" w:color="auto" w:fill="B5BA05" w:themeFill="accent4"/>
          </w:tcPr>
          <w:p w:rsidR="00650072" w:rsidRDefault="00650072" w:rsidP="008C779F">
            <w:pPr>
              <w:pStyle w:val="Eivli"/>
            </w:pPr>
            <w:r>
              <w:t xml:space="preserve">Putkikeräysjärjestelmässä ja muissa vastaavissa järjestelmissä käytetään esimerkiksi korttelikohtaisia vastaanottopaikkoja yhdyskuntajätteelle. Putkikeräysjärjestelmässä nämä vastaanottopaikat ovat järjestelmän syöttöpaikkoja, muissa ne voivat olla esimerkiksi yhteisiä syväkeräyssäiliöitä. Kyseessä ei ole siis kiinteistöllä sijaitseva vastaanottopaikka, vaan eräänlainen yhteisastia. Jotta järjestelmä on toimiva, </w:t>
            </w:r>
            <w:r w:rsidR="002B5256">
              <w:t>tulee</w:t>
            </w:r>
            <w:r>
              <w:t xml:space="preserve"> kiinteistöjen liittyä sen käyttäjiksi.</w:t>
            </w:r>
          </w:p>
          <w:p w:rsidR="00650072" w:rsidRDefault="00650072" w:rsidP="008C779F">
            <w:pPr>
              <w:pStyle w:val="Eivli"/>
            </w:pPr>
          </w:p>
          <w:p w:rsidR="008C779F" w:rsidRDefault="008C779F" w:rsidP="008C779F">
            <w:pPr>
              <w:pStyle w:val="Eivli"/>
            </w:pPr>
            <w:r w:rsidRPr="008C779F">
              <w:lastRenderedPageBreak/>
              <w:t xml:space="preserve">Uusilla alueilla velvoite liittyä jätteiden putkikeräysjärjestelmään </w:t>
            </w:r>
            <w:r w:rsidRPr="00D82014">
              <w:t xml:space="preserve">on usein </w:t>
            </w:r>
            <w:r w:rsidRPr="008C779F">
              <w:t xml:space="preserve">annettu tontinluovutussopimuksen ehdoissa. </w:t>
            </w:r>
            <w:r w:rsidR="002B5256">
              <w:t xml:space="preserve">Järjestelmän toimivuuden tehostamiseksi voidaan harkita sisällytettäväksi </w:t>
            </w:r>
            <w:r w:rsidRPr="008C779F">
              <w:t>kaavamääräyksiin kielto jäteastian pitämisestä kiinteistöllä. Jätehuoltomä</w:t>
            </w:r>
            <w:r w:rsidR="009A2F4F">
              <w:t>äräyksiin ei tällaista kieltoa</w:t>
            </w:r>
            <w:r w:rsidRPr="008C779F">
              <w:t xml:space="preserve"> voida sisällyttää.</w:t>
            </w:r>
          </w:p>
          <w:p w:rsidR="008C779F" w:rsidRPr="008C779F" w:rsidRDefault="008C779F" w:rsidP="008C779F">
            <w:pPr>
              <w:pStyle w:val="Eivli"/>
            </w:pPr>
          </w:p>
          <w:p w:rsidR="008C779F" w:rsidRDefault="008C779F" w:rsidP="008C779F">
            <w:pPr>
              <w:pStyle w:val="Eivli"/>
            </w:pPr>
            <w:r w:rsidRPr="008C779F">
              <w:t xml:space="preserve">Putkikeräysjärjestelmä </w:t>
            </w:r>
            <w:r w:rsidR="00650072">
              <w:t xml:space="preserve">ja muut vastaavat järjestelmät </w:t>
            </w:r>
            <w:r w:rsidRPr="008C779F">
              <w:t xml:space="preserve">tulkitaan tässä mallissa yhdeksi kiinteistöittäisen jätteenkuljetuksen muodoksi. Siten liittymisvelvoite kiinteistöittäiseen jätteenkuljetukseen voidaan täyttää liittymällä putkikeräysjärjestelmän </w:t>
            </w:r>
            <w:r w:rsidR="00650072">
              <w:t xml:space="preserve">tai muun vastaavan järjestelmän </w:t>
            </w:r>
            <w:r w:rsidRPr="008C779F">
              <w:t>käyttäjäksi.</w:t>
            </w:r>
          </w:p>
          <w:p w:rsidR="008C779F" w:rsidRPr="008C779F" w:rsidRDefault="008C779F" w:rsidP="008C779F">
            <w:pPr>
              <w:pStyle w:val="Eivli"/>
            </w:pPr>
          </w:p>
          <w:p w:rsidR="008C779F" w:rsidRPr="008C779F" w:rsidRDefault="008C779F" w:rsidP="00650072">
            <w:pPr>
              <w:pStyle w:val="Eivli"/>
              <w:rPr>
                <w:strike/>
                <w:color w:val="FF0000"/>
              </w:rPr>
            </w:pPr>
            <w:r w:rsidRPr="008C779F">
              <w:t>Jätelain 40 §:n mukaan kiinteistön haltijan tai kiinteistöjen haltijoiden yhdessä on järjestettävä vastaanottopaikk</w:t>
            </w:r>
            <w:r w:rsidRPr="00650072">
              <w:t xml:space="preserve">a kiinteistöittäisessä jätteenkuljetuksessa kuljetettavaa jätettä varten. Putkikeräysjärjestelmässä järjestelmän syöttöpaikan katsotaan olevan </w:t>
            </w:r>
            <w:r w:rsidR="00650072" w:rsidRPr="00650072">
              <w:t>tällainen vastaanottopaikka.</w:t>
            </w:r>
          </w:p>
        </w:tc>
      </w:tr>
    </w:tbl>
    <w:p w:rsidR="008C779F" w:rsidRPr="008C779F" w:rsidRDefault="008C779F" w:rsidP="008C779F">
      <w:pPr>
        <w:pStyle w:val="Eivli"/>
      </w:pPr>
    </w:p>
    <w:p w:rsidR="00650072" w:rsidRDefault="008C779F" w:rsidP="008C779F">
      <w:pPr>
        <w:pStyle w:val="Eivli"/>
      </w:pPr>
      <w:r w:rsidRPr="008C779F">
        <w:t>Alueilla, joissa on käytössä jätteiden</w:t>
      </w:r>
      <w:r w:rsidR="00003B59">
        <w:t xml:space="preserve"> [</w:t>
      </w:r>
      <w:r w:rsidRPr="00650072">
        <w:rPr>
          <w:color w:val="6B8F00" w:themeColor="accent3"/>
        </w:rPr>
        <w:t>putkikeräysjärjestelmä</w:t>
      </w:r>
      <w:r w:rsidR="00650072" w:rsidRPr="00650072">
        <w:rPr>
          <w:color w:val="6B8F00" w:themeColor="accent3"/>
        </w:rPr>
        <w:t>/</w:t>
      </w:r>
      <w:r w:rsidR="0043666E">
        <w:rPr>
          <w:color w:val="6B8F00" w:themeColor="accent3"/>
        </w:rPr>
        <w:t>korttelikohtainen syväkeräysjärjestelmä/</w:t>
      </w:r>
      <w:r w:rsidR="00650072" w:rsidRPr="00650072">
        <w:rPr>
          <w:color w:val="6B8F00" w:themeColor="accent3"/>
        </w:rPr>
        <w:t>muu vastaava järjestelmä</w:t>
      </w:r>
      <w:r w:rsidR="00003B59">
        <w:t>]</w:t>
      </w:r>
      <w:r w:rsidRPr="008C779F">
        <w:t>, kiinteistöt liittyvät</w:t>
      </w:r>
      <w:r w:rsidR="00650072">
        <w:t xml:space="preserve"> kunnalliseen jätehuoltojärjestelmään ja</w:t>
      </w:r>
      <w:r w:rsidRPr="008C779F">
        <w:t xml:space="preserve"> kiinteistöittäiseen jätteenkuljetukseen liittymällä</w:t>
      </w:r>
      <w:r w:rsidR="00003B59">
        <w:t xml:space="preserve"> [</w:t>
      </w:r>
      <w:r w:rsidRPr="0043666E">
        <w:rPr>
          <w:color w:val="6B8F00" w:themeColor="accent3"/>
        </w:rPr>
        <w:t>putkikeräysjärjestelmän</w:t>
      </w:r>
      <w:r w:rsidR="0043666E" w:rsidRPr="0043666E">
        <w:rPr>
          <w:color w:val="6B8F00" w:themeColor="accent3"/>
        </w:rPr>
        <w:t>/</w:t>
      </w:r>
      <w:r w:rsidR="00C802F3">
        <w:rPr>
          <w:color w:val="6B8F00" w:themeColor="accent3"/>
        </w:rPr>
        <w:t>korttelikohtaisen syväkeräysjärjestelmän/</w:t>
      </w:r>
      <w:r w:rsidR="0043666E" w:rsidRPr="0043666E">
        <w:rPr>
          <w:color w:val="6B8F00" w:themeColor="accent3"/>
        </w:rPr>
        <w:t>muun vastaavan järjestelmän</w:t>
      </w:r>
      <w:r w:rsidR="00003B59" w:rsidRPr="00003B59">
        <w:t>]</w:t>
      </w:r>
      <w:r w:rsidR="00003B59">
        <w:rPr>
          <w:color w:val="6B8F00" w:themeColor="accent3"/>
        </w:rPr>
        <w:t xml:space="preserve"> </w:t>
      </w:r>
      <w:r w:rsidRPr="008C779F">
        <w:t xml:space="preserve">käyttäjäksi. </w:t>
      </w:r>
    </w:p>
    <w:p w:rsidR="00650072" w:rsidRPr="00650072" w:rsidRDefault="00650072" w:rsidP="008C779F">
      <w:pPr>
        <w:pStyle w:val="Eivli"/>
      </w:pPr>
    </w:p>
    <w:p w:rsidR="00A95191" w:rsidRPr="00650072" w:rsidRDefault="001F7FE5" w:rsidP="008C779F">
      <w:pPr>
        <w:pStyle w:val="Eivli"/>
      </w:pPr>
      <w:r>
        <w:t>[</w:t>
      </w:r>
      <w:r w:rsidR="008C779F" w:rsidRPr="001F7FE5">
        <w:rPr>
          <w:color w:val="6B8F00" w:themeColor="accent3"/>
        </w:rPr>
        <w:t>Putkikeräysjärjestelmään</w:t>
      </w:r>
      <w:r w:rsidRPr="001F7FE5">
        <w:rPr>
          <w:color w:val="6B8F00" w:themeColor="accent3"/>
        </w:rPr>
        <w:t>/korttelikohtaiseen syväkeräysjärjestelmään</w:t>
      </w:r>
      <w:r>
        <w:t>]</w:t>
      </w:r>
      <w:r w:rsidR="008C779F" w:rsidRPr="00650072">
        <w:t xml:space="preserve"> liittyneiden kiinteistöjen </w:t>
      </w:r>
      <w:r w:rsidR="00674A36">
        <w:t>jäteastiana</w:t>
      </w:r>
      <w:r w:rsidR="008C779F" w:rsidRPr="00650072">
        <w:t xml:space="preserve"> toimii </w:t>
      </w:r>
      <w:r>
        <w:t>[</w:t>
      </w:r>
      <w:r w:rsidR="008C779F" w:rsidRPr="001F7FE5">
        <w:rPr>
          <w:color w:val="6B8F00" w:themeColor="accent3"/>
        </w:rPr>
        <w:t>putkikeräysjärjestelmän syöttöpaikka</w:t>
      </w:r>
      <w:r w:rsidRPr="001F7FE5">
        <w:rPr>
          <w:color w:val="6B8F00" w:themeColor="accent3"/>
        </w:rPr>
        <w:t>/yhteinen syväkeräysastia</w:t>
      </w:r>
      <w:r>
        <w:t>]</w:t>
      </w:r>
      <w:r w:rsidR="008C779F" w:rsidRPr="00650072">
        <w:t xml:space="preserve"> </w:t>
      </w:r>
      <w:r w:rsidR="00650072" w:rsidRPr="00650072">
        <w:t xml:space="preserve">sekä </w:t>
      </w:r>
      <w:r w:rsidR="0014165C">
        <w:t>[</w:t>
      </w:r>
      <w:r w:rsidR="00650072" w:rsidRPr="00650072">
        <w:rPr>
          <w:color w:val="6B8F00" w:themeColor="accent3"/>
        </w:rPr>
        <w:t>korttelikohtainen keräyshuone</w:t>
      </w:r>
      <w:r w:rsidR="0014165C" w:rsidRPr="00674A36">
        <w:t>]</w:t>
      </w:r>
      <w:r w:rsidR="00650072" w:rsidRPr="00650072">
        <w:t xml:space="preserve">, jossa on jäteastiat </w:t>
      </w:r>
      <w:r w:rsidR="00650072">
        <w:t xml:space="preserve">sellaisille </w:t>
      </w:r>
      <w:r w:rsidR="00650072" w:rsidRPr="00650072">
        <w:t>putkikeräysjärjestelmään soveltumatt</w:t>
      </w:r>
      <w:r w:rsidR="00650072">
        <w:t xml:space="preserve">omille jätteille, jotka voidaan </w:t>
      </w:r>
      <w:r w:rsidR="00410845">
        <w:t xml:space="preserve">kuitenkin </w:t>
      </w:r>
      <w:r w:rsidR="00650072">
        <w:t>kuljettaa tavanomaisessa kiinteistöittäisessä jätteenkuljetuksessa.</w:t>
      </w:r>
    </w:p>
    <w:p w:rsidR="008C779F" w:rsidRPr="008C779F" w:rsidRDefault="008C779F" w:rsidP="008C779F">
      <w:pPr>
        <w:pStyle w:val="Eivli"/>
        <w:rPr>
          <w:color w:val="FF0000"/>
        </w:rPr>
      </w:pPr>
    </w:p>
    <w:p w:rsidR="008C779F" w:rsidRPr="008C779F" w:rsidRDefault="008C779F" w:rsidP="00410845">
      <w:pPr>
        <w:pStyle w:val="Otsikko5"/>
      </w:pPr>
      <w:bookmarkStart w:id="121" w:name="_Toc367789129"/>
      <w:bookmarkStart w:id="122" w:name="_Toc367800701"/>
      <w:bookmarkStart w:id="123" w:name="_Toc381614832"/>
      <w:r w:rsidRPr="008C779F">
        <w:t>Kiinteistöittäiseen jätteenkuljetukseen soveltumattomien jätteiden kuljettaminen</w:t>
      </w:r>
      <w:bookmarkEnd w:id="121"/>
      <w:bookmarkEnd w:id="122"/>
      <w:bookmarkEnd w:id="123"/>
    </w:p>
    <w:tbl>
      <w:tblPr>
        <w:tblStyle w:val="TaulukkoRuudukko1"/>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5BA05" w:themeFill="accent4"/>
        <w:tblLook w:val="04A0" w:firstRow="1" w:lastRow="0" w:firstColumn="1" w:lastColumn="0" w:noHBand="0" w:noVBand="1"/>
      </w:tblPr>
      <w:tblGrid>
        <w:gridCol w:w="8044"/>
      </w:tblGrid>
      <w:tr w:rsidR="008C779F" w:rsidRPr="008C779F" w:rsidTr="00953C56">
        <w:tc>
          <w:tcPr>
            <w:tcW w:w="8044" w:type="dxa"/>
            <w:shd w:val="clear" w:color="auto" w:fill="B5BA05" w:themeFill="accent4"/>
          </w:tcPr>
          <w:p w:rsidR="00C22BD7" w:rsidRDefault="008C779F" w:rsidP="008C779F">
            <w:pPr>
              <w:pStyle w:val="Eivli"/>
            </w:pPr>
            <w:r w:rsidRPr="008C779F">
              <w:t>Kiinteistöittäiseen jätteenkuljetukseen</w:t>
            </w:r>
            <w:r w:rsidR="00465EEF">
              <w:t xml:space="preserve"> tai sekalaisen yhdyskuntajätteen aluekeräyspisteisiin</w:t>
            </w:r>
            <w:r w:rsidRPr="008C779F">
              <w:t xml:space="preserve"> soveltumattomat jätteet voidaan kuljettaa kunnan</w:t>
            </w:r>
            <w:r w:rsidR="001F7FE5">
              <w:t xml:space="preserve"> tai kunnallisen jätelaitoksen</w:t>
            </w:r>
            <w:r w:rsidRPr="008C779F">
              <w:t xml:space="preserve"> järjestämään </w:t>
            </w:r>
            <w:r w:rsidR="00003B59">
              <w:t>keräyspaikkaan</w:t>
            </w:r>
            <w:r w:rsidRPr="008C779F">
              <w:t xml:space="preserve"> jätteen haltijan toimesta, mikäli tämä sallitaan jätehuoltomääräyksissä (jätelaki 41 §). Määräys on tarpeellinen, </w:t>
            </w:r>
            <w:r w:rsidR="00003B59">
              <w:t>jos ja kun</w:t>
            </w:r>
            <w:r w:rsidRPr="008C779F">
              <w:t xml:space="preserve"> ha</w:t>
            </w:r>
            <w:r w:rsidR="00C802F3">
              <w:t>lutaan sallia esimerkiksi suuri</w:t>
            </w:r>
            <w:r w:rsidRPr="008C779F">
              <w:t>kokoisten jätteiden</w:t>
            </w:r>
            <w:r w:rsidR="00003B59">
              <w:t xml:space="preserve"> tai rakennus- ja purkujäte-erien</w:t>
            </w:r>
            <w:r w:rsidRPr="008C779F">
              <w:t xml:space="preserve"> kuljettaminen omatoimisesti jäteasemalle. Jos määräystä ei ole, pitäisi suurikokoisetkin jätteet</w:t>
            </w:r>
            <w:r w:rsidR="00003B59">
              <w:t xml:space="preserve"> sekä rakennus- ja purkujäte-erät</w:t>
            </w:r>
            <w:r w:rsidRPr="008C779F">
              <w:t xml:space="preserve"> kuljettaa kunnan huolehtimassa kiinteistöittäisessä jätteenkuljetuksessa</w:t>
            </w:r>
            <w:r w:rsidR="00465EEF">
              <w:t xml:space="preserve"> tai sallia niiden toimittaminen alueellisiin keräyspaikkoihin</w:t>
            </w:r>
            <w:r w:rsidRPr="008C779F">
              <w:t>.</w:t>
            </w:r>
          </w:p>
          <w:p w:rsidR="00003B59" w:rsidRDefault="00003B59" w:rsidP="008C779F">
            <w:pPr>
              <w:pStyle w:val="Eivli"/>
            </w:pPr>
          </w:p>
          <w:p w:rsidR="00C22BD7" w:rsidRDefault="00C22BD7" w:rsidP="008C779F">
            <w:pPr>
              <w:pStyle w:val="Eivli"/>
            </w:pPr>
            <w:r>
              <w:t>Kunta tai kunnallinen jätelaitos voi tarjota noutopalvelua suurikokoisille jätteille. Palvelu on vapaaehtoinen ja siitä peritään taksan mukainen maksu. Myös yritykset</w:t>
            </w:r>
            <w:r w:rsidR="000F79DF">
              <w:t>, jotka ovat rekisteröityneet</w:t>
            </w:r>
            <w:r w:rsidR="00003B59">
              <w:t xml:space="preserve"> jätehuoltorekisteriin</w:t>
            </w:r>
            <w:r w:rsidR="000F79DF">
              <w:t xml:space="preserve">, </w:t>
            </w:r>
            <w:r>
              <w:t>voivat tarjota tällaista palvelua kiinteistöille. Palvelun tilaaminen kunnalta, kunnan jätelaitokselta tai muulta yritykseltä tulee mahdollistaa jätehuoltomääräyksissä.</w:t>
            </w:r>
          </w:p>
          <w:p w:rsidR="00003B59" w:rsidRDefault="00003B59" w:rsidP="008C779F">
            <w:pPr>
              <w:pStyle w:val="Eivli"/>
            </w:pPr>
          </w:p>
          <w:p w:rsidR="00003B59" w:rsidRPr="008C779F" w:rsidRDefault="00674A36" w:rsidP="00674A36">
            <w:pPr>
              <w:pStyle w:val="Eivli"/>
            </w:pPr>
            <w:r>
              <w:t>Jäteastioiden</w:t>
            </w:r>
            <w:r w:rsidR="00003B59">
              <w:t xml:space="preserve"> </w:t>
            </w:r>
            <w:r w:rsidR="00003B59" w:rsidRPr="008C779F">
              <w:t xml:space="preserve">asianmukaisen täyttämisen edistämiseksi voidaan laatia määräys kiinteistön haltijan velvollisuudesta huolehtia </w:t>
            </w:r>
            <w:r>
              <w:t>jäteastian</w:t>
            </w:r>
            <w:r w:rsidR="00003B59">
              <w:t xml:space="preserve"> </w:t>
            </w:r>
            <w:r w:rsidR="00003B59" w:rsidRPr="008C779F">
              <w:t xml:space="preserve">tyhjentämisestä ja jätteenkuljetuksesta, jos </w:t>
            </w:r>
            <w:r>
              <w:t>jäteastiassa</w:t>
            </w:r>
            <w:r w:rsidR="002B5256">
              <w:t xml:space="preserve"> on</w:t>
            </w:r>
            <w:r w:rsidR="00003B59">
              <w:t xml:space="preserve"> </w:t>
            </w:r>
            <w:r w:rsidR="00003B59" w:rsidRPr="008C779F">
              <w:t>kiinteistöittäiseen jätteenkuljet</w:t>
            </w:r>
            <w:r w:rsidR="00003B59">
              <w:t xml:space="preserve">ukseen soveltumattomia jätteitä. </w:t>
            </w:r>
            <w:r w:rsidR="00003B59" w:rsidRPr="008C779F">
              <w:t>Käytännössä tämä tarkoittaa jätteenkuljetuksen tilaamis</w:t>
            </w:r>
            <w:r w:rsidR="00003B59">
              <w:t>ta kiinteistön haltijan laskuun esimerkiksi edellisessä kohdassa mainituilta tahoilta.</w:t>
            </w:r>
          </w:p>
        </w:tc>
      </w:tr>
    </w:tbl>
    <w:p w:rsidR="008C779F" w:rsidRPr="008C779F" w:rsidRDefault="008C779F" w:rsidP="008C779F">
      <w:pPr>
        <w:pStyle w:val="Eivli"/>
      </w:pPr>
    </w:p>
    <w:p w:rsidR="008C779F" w:rsidRDefault="008C779F" w:rsidP="008C779F">
      <w:pPr>
        <w:pStyle w:val="Eivli"/>
      </w:pPr>
      <w:r w:rsidRPr="008C779F">
        <w:t>Kiinteistöllä syntyvät jätteet, jotka eivät suuren kokonsa, poikkeuksellisen laatunsa tai määränsä vuoksi sovellu kuljettavaksi kiinteistöittäisessä jätteenkuljetuksessa</w:t>
      </w:r>
      <w:r w:rsidR="00470919">
        <w:t xml:space="preserve"> tai sovellu kerättäväksi aluekeräyspisteisiin tai </w:t>
      </w:r>
      <w:r w:rsidR="001F7FE5">
        <w:t>[</w:t>
      </w:r>
      <w:r w:rsidR="00470919" w:rsidRPr="001F7FE5">
        <w:rPr>
          <w:color w:val="6B8F00" w:themeColor="accent3"/>
        </w:rPr>
        <w:t>ekopisteisiin</w:t>
      </w:r>
      <w:r w:rsidR="001F7FE5">
        <w:t>]</w:t>
      </w:r>
      <w:r w:rsidRPr="008C779F">
        <w:t>, on toimitettava</w:t>
      </w:r>
      <w:r w:rsidR="00470919">
        <w:t xml:space="preserve"> [</w:t>
      </w:r>
      <w:r w:rsidRPr="008C779F">
        <w:rPr>
          <w:color w:val="6B8F00" w:themeColor="accent3"/>
        </w:rPr>
        <w:t>kunnallisen</w:t>
      </w:r>
      <w:r w:rsidRPr="00C22BD7">
        <w:rPr>
          <w:color w:val="6B8F00" w:themeColor="accent3"/>
        </w:rPr>
        <w:t xml:space="preserve"> jätelaitoksen</w:t>
      </w:r>
      <w:r w:rsidR="00470919">
        <w:rPr>
          <w:color w:val="6B8F00" w:themeColor="accent3"/>
        </w:rPr>
        <w:t>/kunnan</w:t>
      </w:r>
      <w:r w:rsidR="00470919" w:rsidRPr="00470919">
        <w:t>]</w:t>
      </w:r>
      <w:r w:rsidR="00470919">
        <w:rPr>
          <w:color w:val="6B8F00" w:themeColor="accent3"/>
        </w:rPr>
        <w:t xml:space="preserve"> </w:t>
      </w:r>
      <w:r w:rsidRPr="008C779F">
        <w:t>osoittamaan vastaanottopaikkaan. Jätteen haltija vastaa tällaisten jätteiden kuljettamisesta</w:t>
      </w:r>
      <w:r w:rsidRPr="00C22BD7">
        <w:t xml:space="preserve"> </w:t>
      </w:r>
      <w:r w:rsidR="00E44AF5">
        <w:t xml:space="preserve">itse tai </w:t>
      </w:r>
      <w:r w:rsidRPr="00C22BD7">
        <w:t xml:space="preserve">tilaamalla </w:t>
      </w:r>
      <w:r w:rsidR="00470919">
        <w:t>[</w:t>
      </w:r>
      <w:r w:rsidRPr="00C22BD7">
        <w:rPr>
          <w:color w:val="6B8F00" w:themeColor="accent3"/>
        </w:rPr>
        <w:t>jätelaitoksen</w:t>
      </w:r>
      <w:r w:rsidR="00C802F3">
        <w:rPr>
          <w:color w:val="6B8F00" w:themeColor="accent3"/>
        </w:rPr>
        <w:t>/</w:t>
      </w:r>
      <w:r w:rsidR="00470919">
        <w:rPr>
          <w:color w:val="6B8F00" w:themeColor="accent3"/>
        </w:rPr>
        <w:t>jätehuoltoyrityksen</w:t>
      </w:r>
      <w:r w:rsidR="00470919" w:rsidRPr="00470919">
        <w:t>]</w:t>
      </w:r>
      <w:r w:rsidRPr="00C22BD7">
        <w:rPr>
          <w:color w:val="6B8F00" w:themeColor="accent3"/>
        </w:rPr>
        <w:t xml:space="preserve"> </w:t>
      </w:r>
      <w:r w:rsidRPr="00C22BD7">
        <w:t xml:space="preserve">tarjoaman </w:t>
      </w:r>
      <w:r w:rsidR="002B5256">
        <w:t xml:space="preserve">erillisen </w:t>
      </w:r>
      <w:r w:rsidRPr="00C22BD7">
        <w:t xml:space="preserve">noutopalvelun. </w:t>
      </w:r>
    </w:p>
    <w:p w:rsidR="008C779F" w:rsidRPr="008C779F" w:rsidRDefault="008C779F" w:rsidP="008C779F">
      <w:pPr>
        <w:pStyle w:val="Eivli"/>
      </w:pPr>
    </w:p>
    <w:p w:rsidR="008C779F" w:rsidRDefault="008C779F" w:rsidP="008C779F">
      <w:pPr>
        <w:pStyle w:val="Eivli"/>
      </w:pPr>
      <w:r w:rsidRPr="008C779F">
        <w:t xml:space="preserve">Jätteenkuljettaja voi kieltäytyä sellaisen </w:t>
      </w:r>
      <w:r w:rsidR="00674A36">
        <w:t>jäteastian</w:t>
      </w:r>
      <w:r w:rsidRPr="008C779F">
        <w:t xml:space="preserve"> tyhjentämisestä, johon on sijoitettu näistä jätehuoltomääräyksistä poiketen kiinteistöittäiseen jätteenkuljetukseen soveltumattomia jätteitä. Tällöin kiinteistön haltijan on huolehdittava </w:t>
      </w:r>
      <w:r w:rsidR="00674A36">
        <w:t>jäteastian</w:t>
      </w:r>
      <w:r w:rsidR="00470919">
        <w:t xml:space="preserve"> </w:t>
      </w:r>
      <w:r w:rsidRPr="008C779F">
        <w:t>tyhjentämisestä</w:t>
      </w:r>
      <w:r w:rsidR="00FD0C61">
        <w:t xml:space="preserve">, jätteenkuljetuksen tilaamisesta ja jätteiden kuljettamisesta </w:t>
      </w:r>
      <w:r w:rsidR="00470919">
        <w:t>[</w:t>
      </w:r>
      <w:r w:rsidRPr="008C779F">
        <w:rPr>
          <w:color w:val="6B8F00" w:themeColor="accent3"/>
        </w:rPr>
        <w:t>kunnan/kunnallisen</w:t>
      </w:r>
      <w:r w:rsidRPr="00FD0C61">
        <w:rPr>
          <w:color w:val="6B8F00" w:themeColor="accent3"/>
        </w:rPr>
        <w:t xml:space="preserve"> jätelaitoksen</w:t>
      </w:r>
      <w:r w:rsidR="00470919">
        <w:t>]</w:t>
      </w:r>
      <w:r w:rsidRPr="00FD0C61">
        <w:rPr>
          <w:color w:val="6B8F00" w:themeColor="accent3"/>
        </w:rPr>
        <w:t xml:space="preserve"> </w:t>
      </w:r>
      <w:r w:rsidRPr="008C779F">
        <w:t>osoittamaan paikkaan.</w:t>
      </w:r>
    </w:p>
    <w:p w:rsidR="008C779F" w:rsidRPr="008C779F" w:rsidRDefault="008C779F" w:rsidP="008C779F">
      <w:pPr>
        <w:pStyle w:val="Eivli"/>
      </w:pPr>
    </w:p>
    <w:p w:rsidR="008C779F" w:rsidRPr="008C779F" w:rsidRDefault="00E44AF5" w:rsidP="00C802F3">
      <w:pPr>
        <w:pStyle w:val="Otsikko5"/>
      </w:pPr>
      <w:bookmarkStart w:id="124" w:name="_Toc367789130"/>
      <w:bookmarkStart w:id="125" w:name="_Toc367800702"/>
      <w:bookmarkStart w:id="126" w:name="_Toc381614833"/>
      <w:r>
        <w:t>Sekalaisen yhdyskuntajätteen a</w:t>
      </w:r>
      <w:r w:rsidR="008C779F" w:rsidRPr="008C779F">
        <w:t>luekeräyspiste</w:t>
      </w:r>
      <w:bookmarkEnd w:id="124"/>
      <w:bookmarkEnd w:id="125"/>
      <w:bookmarkEnd w:id="126"/>
    </w:p>
    <w:tbl>
      <w:tblPr>
        <w:tblStyle w:val="TaulukkoRuudukko1"/>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5BA05" w:themeFill="accent4"/>
        <w:tblLook w:val="04A0" w:firstRow="1" w:lastRow="0" w:firstColumn="1" w:lastColumn="0" w:noHBand="0" w:noVBand="1"/>
      </w:tblPr>
      <w:tblGrid>
        <w:gridCol w:w="8044"/>
      </w:tblGrid>
      <w:tr w:rsidR="008C779F" w:rsidRPr="008C779F" w:rsidTr="00953C56">
        <w:tc>
          <w:tcPr>
            <w:tcW w:w="8044" w:type="dxa"/>
            <w:shd w:val="clear" w:color="auto" w:fill="B5BA05" w:themeFill="accent4"/>
          </w:tcPr>
          <w:p w:rsidR="001F7FE5" w:rsidRDefault="001F7FE5" w:rsidP="00950153">
            <w:pPr>
              <w:pStyle w:val="Eivli"/>
            </w:pPr>
            <w:r>
              <w:t>Jätehuoltoviranomaisen päätöksellä jätelain edellytykset täyttävät alueet voidaan jättää kiinteistöittäisen jätteenkuljetuksen ulkopuolelle. Liittymisestä tähän aluekeräysjärjestelmään on otettu tähän malliin oma pykälänsä, sillä kyseessä ei ole kiinteistöittäinen jätteenkuljetus, johon liittymisestä määrätään muissa liittymistä käsittelevissä pykälissä.</w:t>
            </w:r>
          </w:p>
          <w:p w:rsidR="001F7FE5" w:rsidRDefault="001F7FE5" w:rsidP="00950153">
            <w:pPr>
              <w:pStyle w:val="Eivli"/>
            </w:pPr>
          </w:p>
          <w:p w:rsidR="008C779F" w:rsidRPr="008C779F" w:rsidRDefault="00347821" w:rsidP="00950153">
            <w:pPr>
              <w:pStyle w:val="Eivli"/>
            </w:pPr>
            <w:r>
              <w:t>Jätteiden mahdollinen väliaikainen varastointi kiinteistöllä ennen niiden toimittamista aluekeräyspisteeseen ei saa aiheuttaa hygieenisiä haittoja, hajuhaittoja tai vaaraa ympäristölle tai terveydelle.</w:t>
            </w:r>
            <w:r w:rsidR="00950153">
              <w:t xml:space="preserve"> Väliaikaisen varastoinnin kieltäminen kokonaan on liian tiukka määräys, sillä esimerkiksi</w:t>
            </w:r>
            <w:r w:rsidR="00480EB0">
              <w:t xml:space="preserve"> pieniä määriä</w:t>
            </w:r>
            <w:r w:rsidR="00950153">
              <w:t xml:space="preserve"> lasi- ja metallijätettä voi turvallisesti varastoida kiinteistöllä pitkiäkin aikoja. Mikäli asiasta on aiheutunut ongelmia tai niitä uhkaa aiheutua, voidaan kieltää esimerkiksi välivarastointia varten hankitun sekalaisen yhdyskuntajätteen astian pitäminen kiinteistöllä.</w:t>
            </w:r>
          </w:p>
        </w:tc>
      </w:tr>
    </w:tbl>
    <w:p w:rsidR="00FD39A1" w:rsidRDefault="00FD39A1" w:rsidP="008C779F">
      <w:pPr>
        <w:pStyle w:val="Eivli"/>
      </w:pPr>
    </w:p>
    <w:tbl>
      <w:tblPr>
        <w:tblStyle w:val="TaulukkoRuudukko1"/>
        <w:tblW w:w="0" w:type="auto"/>
        <w:tblInd w:w="109"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021"/>
        <w:gridCol w:w="4022"/>
      </w:tblGrid>
      <w:tr w:rsidR="00AF1375" w:rsidRPr="008C779F" w:rsidTr="006738B9">
        <w:tc>
          <w:tcPr>
            <w:tcW w:w="4021" w:type="dxa"/>
          </w:tcPr>
          <w:p w:rsidR="00AF1375" w:rsidRPr="008C779F" w:rsidRDefault="00AF1375" w:rsidP="006738B9">
            <w:pPr>
              <w:pStyle w:val="Eivli"/>
            </w:pPr>
            <w:r>
              <w:t>[</w:t>
            </w:r>
            <w:r w:rsidRPr="00AF1375">
              <w:rPr>
                <w:color w:val="6B8F00" w:themeColor="accent3"/>
              </w:rPr>
              <w:t>Jätehuoltoviranomaisen</w:t>
            </w:r>
            <w:r>
              <w:t>] päätöksellä kiinteistöittäisen jätteenkuljetuksen ulkopuolelle jäävät kiinteistöt liittyvät sekalaisen yhdyskuntajätteen aluekeräyspisteen käyttäjiksi ottamalla yhteyttä ja sopimalla asiasta [</w:t>
            </w:r>
            <w:r w:rsidRPr="00AF1375">
              <w:rPr>
                <w:color w:val="6B8F00" w:themeColor="accent3"/>
              </w:rPr>
              <w:t>kunnan/kunnallisen jätelaitoksen</w:t>
            </w:r>
            <w:r>
              <w:t>] kanssa.</w:t>
            </w:r>
          </w:p>
        </w:tc>
        <w:tc>
          <w:tcPr>
            <w:tcW w:w="4022" w:type="dxa"/>
          </w:tcPr>
          <w:p w:rsidR="00AF1375" w:rsidRPr="00AF1375" w:rsidRDefault="00AF1375" w:rsidP="006738B9">
            <w:pPr>
              <w:pStyle w:val="Eivli"/>
              <w:rPr>
                <w:sz w:val="20"/>
              </w:rPr>
            </w:pPr>
            <w:r>
              <w:t>[</w:t>
            </w:r>
            <w:r w:rsidRPr="00AF1375">
              <w:rPr>
                <w:color w:val="6B8F00" w:themeColor="accent3"/>
              </w:rPr>
              <w:t>Kunta/kunnallinen jätelaitos</w:t>
            </w:r>
            <w:r>
              <w:t>] liittää [</w:t>
            </w:r>
            <w:r w:rsidRPr="00AF1375">
              <w:rPr>
                <w:color w:val="6B8F00" w:themeColor="accent3"/>
              </w:rPr>
              <w:t>jätehuoltoviranomaisen</w:t>
            </w:r>
            <w:r>
              <w:t>] päätöksellä kiinteistöittäisen jätteenkuljetuksen ulkopuolelle jäävät kiinteistöt sekalaisen yhdyskuntajätteen aluekeräyspisteiden käyttäjiksi. [</w:t>
            </w:r>
            <w:r w:rsidRPr="0061420A">
              <w:rPr>
                <w:color w:val="6B8F00" w:themeColor="accent3"/>
              </w:rPr>
              <w:t>Kunnan/kunnallisen jätelaitoksen</w:t>
            </w:r>
            <w:r>
              <w:t>]</w:t>
            </w:r>
            <w:r w:rsidRPr="0061420A">
              <w:t xml:space="preserve"> on ilmoitettava välittömästi kiinteistön </w:t>
            </w:r>
            <w:r w:rsidRPr="0061420A">
              <w:lastRenderedPageBreak/>
              <w:t>omistajalle liittämisestä ja kerrottava liittämisen perusteet sekä liittämisestä seuraavat velvoitteet</w:t>
            </w:r>
            <w:r w:rsidR="000949FD">
              <w:t>.</w:t>
            </w:r>
          </w:p>
        </w:tc>
      </w:tr>
    </w:tbl>
    <w:p w:rsidR="008C779F" w:rsidRPr="008C779F" w:rsidRDefault="008C779F" w:rsidP="008C779F">
      <w:pPr>
        <w:pStyle w:val="Eivli"/>
      </w:pPr>
    </w:p>
    <w:p w:rsidR="008C779F" w:rsidRDefault="008C779F" w:rsidP="008C779F">
      <w:pPr>
        <w:pStyle w:val="Eivli"/>
        <w:rPr>
          <w:color w:val="FF0000"/>
        </w:rPr>
      </w:pPr>
      <w:r w:rsidRPr="008C779F">
        <w:t xml:space="preserve">Jätteiden pienimuotoinen väliaikainen varastointi kiinteistöittäisen jätteenkuljetuksen ulkopuolella olevilla kiinteistöillä </w:t>
      </w:r>
      <w:r w:rsidR="00C802F3">
        <w:t>ei saa aiheuttaa hygieenisiä haittoja</w:t>
      </w:r>
      <w:r w:rsidRPr="00950153">
        <w:t xml:space="preserve"> tai hajuhaittoja eikä muutakaan haittaa terveydelle tai ympäristölle.</w:t>
      </w:r>
      <w:r w:rsidR="00FD39A1">
        <w:t xml:space="preserve"> (</w:t>
      </w:r>
      <w:r w:rsidR="007417AC">
        <w:t xml:space="preserve">Sekalaista yhdyskuntajätettä </w:t>
      </w:r>
      <w:r w:rsidR="00FD39A1">
        <w:t>ei tule varastoida kiinteistöllä pidempään kuin [</w:t>
      </w:r>
      <w:r w:rsidR="00FD39A1" w:rsidRPr="00FD39A1">
        <w:rPr>
          <w:color w:val="6B8F00" w:themeColor="accent3"/>
        </w:rPr>
        <w:t>2 viikkoa/4 viikkoa</w:t>
      </w:r>
      <w:r w:rsidR="00FD39A1">
        <w:t>].)</w:t>
      </w:r>
    </w:p>
    <w:p w:rsidR="008C779F" w:rsidRPr="008C779F" w:rsidRDefault="008C779F" w:rsidP="008C779F">
      <w:pPr>
        <w:pStyle w:val="Eivli"/>
      </w:pPr>
    </w:p>
    <w:p w:rsidR="008C779F" w:rsidRPr="008C779F" w:rsidRDefault="00801678" w:rsidP="00906838">
      <w:pPr>
        <w:pStyle w:val="Otsikko5"/>
      </w:pPr>
      <w:bookmarkStart w:id="127" w:name="_Toc367789131"/>
      <w:bookmarkStart w:id="128" w:name="_Toc367800703"/>
      <w:bookmarkStart w:id="129" w:name="_Toc381614834"/>
      <w:r>
        <w:t>J</w:t>
      </w:r>
      <w:r w:rsidR="008C779F" w:rsidRPr="008C779F">
        <w:t>ätteiden vastaanotto- ja käsittelypaikat</w:t>
      </w:r>
      <w:bookmarkEnd w:id="127"/>
      <w:bookmarkEnd w:id="128"/>
      <w:bookmarkEnd w:id="129"/>
    </w:p>
    <w:tbl>
      <w:tblPr>
        <w:tblStyle w:val="TaulukkoRuudukko1"/>
        <w:tblW w:w="0" w:type="auto"/>
        <w:tblInd w:w="10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5BA05" w:themeFill="accent4"/>
        <w:tblLook w:val="04A0" w:firstRow="1" w:lastRow="0" w:firstColumn="1" w:lastColumn="0" w:noHBand="0" w:noVBand="1"/>
      </w:tblPr>
      <w:tblGrid>
        <w:gridCol w:w="8043"/>
      </w:tblGrid>
      <w:tr w:rsidR="008C779F" w:rsidRPr="008C779F" w:rsidTr="00953C56">
        <w:tc>
          <w:tcPr>
            <w:tcW w:w="8043" w:type="dxa"/>
            <w:shd w:val="clear" w:color="auto" w:fill="B5BA05" w:themeFill="accent4"/>
          </w:tcPr>
          <w:p w:rsidR="008C779F" w:rsidRDefault="008C779F" w:rsidP="008C779F">
            <w:pPr>
              <w:pStyle w:val="Eivli"/>
            </w:pPr>
            <w:r w:rsidRPr="008C779F">
              <w:t xml:space="preserve">Kiinteistöittäiseen jätteenkuljetukseen soveltumattomat jätteet ja kunnan yhdyskuntajätehuollon piiriin kuuluvat jätteet, joita ei kuljeteta kiinteistöittäisessä jätteenkuljetuksessa, </w:t>
            </w:r>
            <w:r w:rsidR="00B22CB3">
              <w:t>toimitetaan</w:t>
            </w:r>
            <w:r w:rsidRPr="008C779F">
              <w:t xml:space="preserve"> omatoimisesti kunnan tai kunnallisen jätelaitoksen osoittamiin vastaanottopaikkoihin. Tällaiset vastaanottopaikat ja niillä toimiminen tuodaan esille </w:t>
            </w:r>
            <w:r w:rsidR="007226B0">
              <w:t xml:space="preserve">tässä </w:t>
            </w:r>
            <w:r w:rsidRPr="008C779F">
              <w:t>omassa pykälässään.</w:t>
            </w:r>
          </w:p>
          <w:p w:rsidR="007226B0" w:rsidRDefault="007226B0" w:rsidP="008C779F">
            <w:pPr>
              <w:pStyle w:val="Eivli"/>
            </w:pPr>
          </w:p>
          <w:p w:rsidR="008C779F" w:rsidRDefault="007226B0" w:rsidP="008C779F">
            <w:pPr>
              <w:pStyle w:val="Eivli"/>
            </w:pPr>
            <w:r>
              <w:t>Tämän pykälän tarkoituksena on kertoa kiinteistöjen haltijoille ja jätteen tuottajille vastaanottopaikoista, joihin jätteet voi toimittaa. Jätteenkuljettajille tarkoitettu pykälä vastaanottopaikoista on sisällytetty kuljettamista käsittelevien pykälien yhteyteen.</w:t>
            </w:r>
          </w:p>
          <w:p w:rsidR="007226B0" w:rsidRPr="008C779F" w:rsidRDefault="007226B0" w:rsidP="008C779F">
            <w:pPr>
              <w:pStyle w:val="Eivli"/>
            </w:pPr>
          </w:p>
          <w:p w:rsidR="007226B0" w:rsidRDefault="007226B0" w:rsidP="008C779F">
            <w:pPr>
              <w:pStyle w:val="Eivli"/>
            </w:pPr>
            <w:r>
              <w:t xml:space="preserve">Jätehuoltoviranomainen velvoittaa kunnallisen yhdyskuntajätehuollon toteuttajan eli kunnan tai kunnallisen jätelaitoksen pitämään ajantasaista listaa vastaanottopaikoista. </w:t>
            </w:r>
            <w:r w:rsidR="008C779F" w:rsidRPr="008C779F">
              <w:t>Listaa vastaanottopaikoista ei kannata sisällyttää jätehuoltomääräyksiin tai niiden liitteisiin, sillä vastaanottopaikat voivat vaihdella lyhyenkin aikavälin sisällä. Parempi vaihtoehto on sisällyttää pykälään tieto siitä, mistä ajantasainen tieto vastaanottopaikoista on saatavilla.</w:t>
            </w:r>
          </w:p>
          <w:p w:rsidR="007226B0" w:rsidRDefault="007226B0" w:rsidP="008C779F">
            <w:pPr>
              <w:pStyle w:val="Eivli"/>
            </w:pPr>
          </w:p>
          <w:p w:rsidR="00950153" w:rsidRPr="008C779F" w:rsidRDefault="00AB07DD" w:rsidP="008C779F">
            <w:pPr>
              <w:pStyle w:val="Eivli"/>
            </w:pPr>
            <w:r>
              <w:t xml:space="preserve">Yleisessä osassa on hyvä tuoda esille </w:t>
            </w:r>
            <w:r w:rsidR="00217FF4">
              <w:t>esimerkiksi Jätelaitosyhdistyksen ylläpitämä kierratys.info-verkkopalvelu, joka sisältää tietoa hyötyjätteiden vastaanottopaikoista sekä helpon hakutoiminnon. Koska kyse on neuvonnasta eikä määräyksestä, luonteva sijoituspaikka tälle tiedolle on Yleinen osa.</w:t>
            </w:r>
          </w:p>
        </w:tc>
      </w:tr>
    </w:tbl>
    <w:p w:rsidR="00E72CF6" w:rsidRDefault="00E72CF6" w:rsidP="008C779F">
      <w:pPr>
        <w:pStyle w:val="Eivli"/>
      </w:pPr>
    </w:p>
    <w:p w:rsidR="00E72CF6" w:rsidRDefault="00217FF4" w:rsidP="008C779F">
      <w:pPr>
        <w:pStyle w:val="Eivli"/>
      </w:pPr>
      <w:r>
        <w:t>[</w:t>
      </w:r>
      <w:r w:rsidRPr="00217FF4">
        <w:rPr>
          <w:color w:val="6B8F00" w:themeColor="accent3"/>
        </w:rPr>
        <w:t>Jätehuoltoviranomainen</w:t>
      </w:r>
      <w:r>
        <w:t>] määrää, että k</w:t>
      </w:r>
      <w:r w:rsidR="00E72CF6">
        <w:t>unnallisen yhdyskuntajätehuollon piiriin kuuluvat jätteet on toimitettava [</w:t>
      </w:r>
      <w:r w:rsidR="00E72CF6" w:rsidRPr="00E72CF6">
        <w:rPr>
          <w:color w:val="6B8F00" w:themeColor="accent3"/>
        </w:rPr>
        <w:t>kunnan/kunnallisen jätelaitoksen</w:t>
      </w:r>
      <w:r w:rsidR="00E72CF6">
        <w:t>] osoittamiin paikkoihin.</w:t>
      </w:r>
    </w:p>
    <w:p w:rsidR="00E72CF6" w:rsidRDefault="00E72CF6" w:rsidP="008C779F">
      <w:pPr>
        <w:pStyle w:val="Eivli"/>
      </w:pPr>
    </w:p>
    <w:p w:rsidR="008C779F" w:rsidRDefault="008C779F" w:rsidP="008C779F">
      <w:pPr>
        <w:pStyle w:val="Eivli"/>
      </w:pPr>
      <w:r w:rsidRPr="008C779F">
        <w:t>Vastaanottopaikkoja kunnallisen yhdyskuntajätehuollon piiriin kuuluville jätteille, joita ei kuljeteta kiinteistöittäisessä jätteenkuljetuksessa, ovat</w:t>
      </w:r>
      <w:r w:rsidR="00B22CB3">
        <w:t xml:space="preserve"> [</w:t>
      </w:r>
      <w:r w:rsidRPr="008C779F">
        <w:rPr>
          <w:color w:val="6B8F00" w:themeColor="accent3"/>
        </w:rPr>
        <w:t>kunnan/kunnallisen jätelaitoksen</w:t>
      </w:r>
      <w:r w:rsidR="00B22CB3" w:rsidRPr="00B22CB3">
        <w:t xml:space="preserve">] </w:t>
      </w:r>
      <w:r w:rsidR="00950153" w:rsidRPr="00950153">
        <w:t>järjestämät vastaanottopaikat, kuten</w:t>
      </w:r>
      <w:r w:rsidRPr="00950153">
        <w:t xml:space="preserve"> jäteasemat</w:t>
      </w:r>
      <w:r w:rsidR="00B22CB3">
        <w:t>, jätekeskukset</w:t>
      </w:r>
      <w:r w:rsidRPr="00950153">
        <w:t xml:space="preserve"> ja </w:t>
      </w:r>
      <w:r w:rsidR="00FD39A1">
        <w:t>[</w:t>
      </w:r>
      <w:r w:rsidRPr="00FD39A1">
        <w:rPr>
          <w:color w:val="6B8F00" w:themeColor="accent3"/>
        </w:rPr>
        <w:t>hyötyjätepisteet</w:t>
      </w:r>
      <w:r w:rsidR="00FD39A1" w:rsidRPr="00FD39A1">
        <w:rPr>
          <w:color w:val="6B8F00" w:themeColor="accent3"/>
        </w:rPr>
        <w:t>/ekopisteet/kierrätyspisteet</w:t>
      </w:r>
      <w:r w:rsidR="00FD39A1">
        <w:t>]</w:t>
      </w:r>
      <w:r w:rsidRPr="008C779F">
        <w:t>.</w:t>
      </w:r>
      <w:r w:rsidR="00950153">
        <w:t xml:space="preserve"> Tuottajavastuunalaiset jätteet toimitetaan tuottajien järjestämiin vastaanottopaikkoihin.</w:t>
      </w:r>
    </w:p>
    <w:p w:rsidR="008C779F" w:rsidRPr="008C779F" w:rsidRDefault="008C779F" w:rsidP="008C779F">
      <w:pPr>
        <w:pStyle w:val="Eivli"/>
      </w:pPr>
    </w:p>
    <w:p w:rsidR="008C779F" w:rsidRDefault="00B22CB3" w:rsidP="008C779F">
      <w:pPr>
        <w:pStyle w:val="Eivli"/>
      </w:pPr>
      <w:r>
        <w:t>[</w:t>
      </w:r>
      <w:r w:rsidR="00E72CF6">
        <w:rPr>
          <w:color w:val="6B8F00" w:themeColor="accent3"/>
        </w:rPr>
        <w:t>K</w:t>
      </w:r>
      <w:r w:rsidR="008C779F" w:rsidRPr="008C779F">
        <w:rPr>
          <w:color w:val="6B8F00" w:themeColor="accent3"/>
        </w:rPr>
        <w:t>unnan/kunnallisen jätelaitoksen</w:t>
      </w:r>
      <w:r w:rsidRPr="00B22CB3">
        <w:t>]</w:t>
      </w:r>
      <w:r w:rsidR="002B5256">
        <w:t xml:space="preserve"> on pidettävä yllä ajantasaista listaa</w:t>
      </w:r>
      <w:r w:rsidR="008C779F" w:rsidRPr="008C779F">
        <w:rPr>
          <w:color w:val="6B8F00" w:themeColor="accent3"/>
        </w:rPr>
        <w:t xml:space="preserve"> </w:t>
      </w:r>
      <w:r w:rsidR="008C779F" w:rsidRPr="008C779F">
        <w:t>järjestämistä</w:t>
      </w:r>
      <w:r w:rsidR="002B5256">
        <w:t>än</w:t>
      </w:r>
      <w:r w:rsidR="008C779F" w:rsidRPr="008C779F">
        <w:t xml:space="preserve"> vastaanottopaikoista </w:t>
      </w:r>
      <w:r w:rsidR="002B5256">
        <w:t xml:space="preserve">tietoverkossa. </w:t>
      </w:r>
      <w:r w:rsidR="00E72CF6">
        <w:t>Lista [</w:t>
      </w:r>
      <w:r w:rsidR="00E72CF6" w:rsidRPr="00E72CF6">
        <w:rPr>
          <w:color w:val="6B8F00" w:themeColor="accent3"/>
        </w:rPr>
        <w:t>kunnan/kunnallisen jätelaitoksen</w:t>
      </w:r>
      <w:r w:rsidR="00E72CF6">
        <w:t xml:space="preserve">] osoittamista vastaanottopaikoista on saatavana soitteesta: </w:t>
      </w:r>
      <w:r>
        <w:t>[</w:t>
      </w:r>
      <w:r w:rsidR="00FD39A1" w:rsidRPr="00FD39A1">
        <w:rPr>
          <w:color w:val="6B8F00" w:themeColor="accent3"/>
        </w:rPr>
        <w:t>kunnan verkkosivut/kunnallisen jätelaitoksen verkkosivut</w:t>
      </w:r>
      <w:r>
        <w:t>].</w:t>
      </w:r>
    </w:p>
    <w:p w:rsidR="008C779F" w:rsidRPr="008C779F" w:rsidRDefault="008C779F" w:rsidP="008C779F">
      <w:pPr>
        <w:pStyle w:val="Eivli"/>
      </w:pPr>
    </w:p>
    <w:p w:rsidR="008C779F" w:rsidRDefault="008C779F" w:rsidP="008C779F">
      <w:pPr>
        <w:pStyle w:val="Eivli"/>
      </w:pPr>
      <w:r w:rsidRPr="008C779F">
        <w:t>Jätteiden toimittaminen yleisille vastaanotto- ja käsittelypaikoille on sallittu paikan pitäjän antamien ohjeiden mukaisesti</w:t>
      </w:r>
      <w:r w:rsidR="00950153">
        <w:t xml:space="preserve"> ja</w:t>
      </w:r>
      <w:r w:rsidRPr="008C779F">
        <w:t xml:space="preserve"> ilmoitettuna aukioloaikoina. Erilaatuiset jätteet on sijoitettava niille osoitettuihin paikkoihin.</w:t>
      </w:r>
    </w:p>
    <w:p w:rsidR="008C779F" w:rsidRPr="008C779F" w:rsidRDefault="008C779F" w:rsidP="008C779F">
      <w:pPr>
        <w:pStyle w:val="Eivli"/>
      </w:pPr>
    </w:p>
    <w:p w:rsidR="008C779F" w:rsidRDefault="008C779F" w:rsidP="008C779F">
      <w:pPr>
        <w:pStyle w:val="Eivli"/>
      </w:pPr>
      <w:r w:rsidRPr="008C779F">
        <w:t xml:space="preserve">Vastaanotto- ja käsittelypaikkaan saa toimittaa ainoastaan sellaista jätettä, joka on vastaanotto tai -käsittelypaikan vastaanottoehtojen mukaista tai joille on varattu vastaanottopaikassa oma </w:t>
      </w:r>
      <w:r w:rsidR="00674A36">
        <w:t>jäteastia</w:t>
      </w:r>
      <w:r w:rsidRPr="008C779F">
        <w:t>. Vastaanotto- tai käsittelypaikka voi kieltäytyä vastaanottamasta sinne soveltumatonta jätettä.</w:t>
      </w:r>
    </w:p>
    <w:p w:rsidR="00906838" w:rsidRDefault="00906838" w:rsidP="008C779F">
      <w:pPr>
        <w:pStyle w:val="Eivli"/>
      </w:pPr>
    </w:p>
    <w:p w:rsidR="008C779F" w:rsidRPr="008C779F" w:rsidRDefault="008C779F" w:rsidP="00906838">
      <w:pPr>
        <w:pStyle w:val="Otsikko4"/>
      </w:pPr>
      <w:bookmarkStart w:id="130" w:name="_Toc367789132"/>
      <w:bookmarkStart w:id="131" w:name="_Toc367800704"/>
      <w:bookmarkStart w:id="132" w:name="_Toc378323684"/>
      <w:bookmarkStart w:id="133" w:name="_Toc381614835"/>
      <w:r w:rsidRPr="008C779F">
        <w:t>Jätteiden kerääminen kiinteistöllä</w:t>
      </w:r>
      <w:bookmarkEnd w:id="130"/>
      <w:bookmarkEnd w:id="131"/>
      <w:bookmarkEnd w:id="132"/>
      <w:bookmarkEnd w:id="133"/>
    </w:p>
    <w:p w:rsidR="008C779F" w:rsidRPr="008C779F" w:rsidRDefault="00E76CF2" w:rsidP="00906838">
      <w:pPr>
        <w:pStyle w:val="Otsikko5"/>
      </w:pPr>
      <w:bookmarkStart w:id="134" w:name="_Toc367789133"/>
      <w:bookmarkStart w:id="135" w:name="_Toc367800705"/>
      <w:bookmarkStart w:id="136" w:name="_Toc381614836"/>
      <w:r>
        <w:t xml:space="preserve">Erikseen </w:t>
      </w:r>
      <w:r w:rsidR="008C779F" w:rsidRPr="008C779F">
        <w:t>lajiteltavat jäte</w:t>
      </w:r>
      <w:r>
        <w:t>lajit</w:t>
      </w:r>
      <w:bookmarkEnd w:id="134"/>
      <w:bookmarkEnd w:id="135"/>
      <w:bookmarkEnd w:id="136"/>
    </w:p>
    <w:tbl>
      <w:tblPr>
        <w:tblStyle w:val="TaulukkoRuudukko1"/>
        <w:tblW w:w="0" w:type="auto"/>
        <w:tblInd w:w="10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5BA05" w:themeFill="accent4"/>
        <w:tblLook w:val="04A0" w:firstRow="1" w:lastRow="0" w:firstColumn="1" w:lastColumn="0" w:noHBand="0" w:noVBand="1"/>
      </w:tblPr>
      <w:tblGrid>
        <w:gridCol w:w="8043"/>
      </w:tblGrid>
      <w:tr w:rsidR="008C779F" w:rsidRPr="008C779F" w:rsidTr="00953C56">
        <w:tc>
          <w:tcPr>
            <w:tcW w:w="8043" w:type="dxa"/>
            <w:shd w:val="clear" w:color="auto" w:fill="B5BA05" w:themeFill="accent4"/>
          </w:tcPr>
          <w:p w:rsidR="00E76CF2" w:rsidRDefault="008C779F" w:rsidP="008C779F">
            <w:pPr>
              <w:pStyle w:val="Eivli"/>
            </w:pPr>
            <w:r w:rsidRPr="008C779F">
              <w:t xml:space="preserve">Hyötyjätteille annettavilla </w:t>
            </w:r>
            <w:r w:rsidR="00B63867">
              <w:t xml:space="preserve">lajittelu- ja </w:t>
            </w:r>
            <w:r w:rsidRPr="008C779F">
              <w:t xml:space="preserve">erilliskeräysvelvoitteilla edistetään etusijajärjestyksen </w:t>
            </w:r>
            <w:r w:rsidRPr="00E76CF2">
              <w:t>toteutumista ja jätelain</w:t>
            </w:r>
            <w:r w:rsidR="00B63867">
              <w:t xml:space="preserve"> mukaista</w:t>
            </w:r>
            <w:r w:rsidRPr="00E76CF2">
              <w:t xml:space="preserve"> erilaatuisten jättei</w:t>
            </w:r>
            <w:r w:rsidR="00E76CF2">
              <w:t xml:space="preserve">den erilläänpitovelvollisuutta. Kunnan velvollisuutena on edistää kierrättämistä siten, että etusijajärjestys toteutuu ja jäteasetuksen kierrätystavoite täyttyy. Tässä mallissa käytetään sanaa hyötyjäte, mutta vaihtoehtoisesti voidaan käyttää esimerkiksi </w:t>
            </w:r>
            <w:r w:rsidR="009A0794">
              <w:t xml:space="preserve">käsitettä </w:t>
            </w:r>
            <w:r w:rsidR="00B63867">
              <w:t>kierrätys</w:t>
            </w:r>
            <w:r w:rsidR="00E76CF2">
              <w:t>kelpoi</w:t>
            </w:r>
            <w:r w:rsidR="009A0794">
              <w:t>nen</w:t>
            </w:r>
            <w:r w:rsidR="00E76CF2">
              <w:t xml:space="preserve"> jäte.</w:t>
            </w:r>
          </w:p>
          <w:p w:rsidR="00E76CF2" w:rsidRDefault="00E76CF2" w:rsidP="008C779F">
            <w:pPr>
              <w:pStyle w:val="Eivli"/>
            </w:pPr>
          </w:p>
          <w:p w:rsidR="00997C21" w:rsidRDefault="008C779F" w:rsidP="008C779F">
            <w:pPr>
              <w:pStyle w:val="Eivli"/>
            </w:pPr>
            <w:r w:rsidRPr="008C779F">
              <w:t xml:space="preserve">Tarkoituksena on kannustaa jätteen haltijoita erottamaan hyötyjätteet sekalaisesta yhdyskuntajätteestä. </w:t>
            </w:r>
            <w:r w:rsidR="002C50EC" w:rsidRPr="008C779F">
              <w:t>Erilliskerätty hyötyjäte on kunnan jätehuollon järjestämisvelvollisuuden pii</w:t>
            </w:r>
            <w:r w:rsidR="002C50EC">
              <w:t xml:space="preserve">riin kuuluvaa jätettä, joten se tulee toimittaa kunnalliseen jätehuoltojärjestelmään kuuluvaan vastaanottopaikkaan. </w:t>
            </w:r>
            <w:r w:rsidR="002C50EC" w:rsidRPr="008C779F">
              <w:t>Tuottajavastuunalaisten jätteiden osalta kiinteistöt tulee jätelain mukaisesti velvoittaa toimittamaan jäte tuottajien vastaanottopaikkaan.</w:t>
            </w:r>
          </w:p>
          <w:p w:rsidR="00997C21" w:rsidRDefault="00997C21" w:rsidP="008C779F">
            <w:pPr>
              <w:pStyle w:val="Eivli"/>
            </w:pPr>
          </w:p>
          <w:p w:rsidR="00997C21" w:rsidRDefault="00997C21" w:rsidP="00997C21">
            <w:pPr>
              <w:pStyle w:val="Eivli"/>
            </w:pPr>
            <w:r w:rsidRPr="008C779F">
              <w:t xml:space="preserve">Pakkausjätteiden tuottajavastuun tullessa voimaan </w:t>
            </w:r>
            <w:r w:rsidR="00217FF4">
              <w:t>täysimääräisenä</w:t>
            </w:r>
            <w:r w:rsidR="009A0794">
              <w:t xml:space="preserve"> vaiheittain 1.5.2015 ja</w:t>
            </w:r>
            <w:r w:rsidR="00217FF4">
              <w:t xml:space="preserve"> 1.1</w:t>
            </w:r>
            <w:r w:rsidRPr="004F3814">
              <w:t>.201</w:t>
            </w:r>
            <w:r w:rsidR="00217FF4">
              <w:t>6</w:t>
            </w:r>
            <w:r>
              <w:t xml:space="preserve"> </w:t>
            </w:r>
            <w:r w:rsidRPr="008C779F">
              <w:t xml:space="preserve">siirtyy lasi-, metalli- ja kartonkipakkausten jätehuolto </w:t>
            </w:r>
            <w:r w:rsidR="009A0794">
              <w:t xml:space="preserve">kokonaan </w:t>
            </w:r>
            <w:r w:rsidRPr="008C779F">
              <w:t>tuottajien vastuulle.</w:t>
            </w:r>
            <w:r w:rsidR="009A0794">
              <w:t xml:space="preserve"> Tuottajilla on tämän jälkeen oikeus pakkausjätteiden kiinteistöittäiseen jätteenkuljetukseen, velvollisuus järjestää pakkausjätteiden alueellisten jätteenkeräyspisteiden verkosto sekä pakkausjätteiden käsittely.</w:t>
            </w:r>
            <w:r w:rsidRPr="008C779F">
              <w:t xml:space="preserve"> Ennen </w:t>
            </w:r>
            <w:r w:rsidR="009A0794">
              <w:t>1.1</w:t>
            </w:r>
            <w:r>
              <w:t>.201</w:t>
            </w:r>
            <w:r w:rsidR="009A0794">
              <w:t>6</w:t>
            </w:r>
            <w:r>
              <w:t xml:space="preserve"> </w:t>
            </w:r>
            <w:r w:rsidRPr="008C779F">
              <w:t xml:space="preserve">kiinteistöillä erilliskerätyt </w:t>
            </w:r>
            <w:r w:rsidRPr="004F3814">
              <w:t xml:space="preserve">jätelajit ovat </w:t>
            </w:r>
            <w:r w:rsidRPr="008C779F">
              <w:t xml:space="preserve">myös pakkausjätteen osalta kunnan </w:t>
            </w:r>
            <w:r w:rsidR="009A0794">
              <w:t>jätehuol</w:t>
            </w:r>
            <w:r w:rsidR="009A0794">
              <w:lastRenderedPageBreak/>
              <w:t xml:space="preserve">tojärjestelmän </w:t>
            </w:r>
            <w:r w:rsidRPr="008C779F">
              <w:t xml:space="preserve">piirissä siltä osin kuin asukkaat eivät itse toimita niitä olemassa oleviin tuottajan vastaanottopaikkoihin ja </w:t>
            </w:r>
            <w:r w:rsidR="00336FB4">
              <w:t xml:space="preserve">siltä osin </w:t>
            </w:r>
            <w:r w:rsidRPr="008C779F">
              <w:t>ku</w:t>
            </w:r>
            <w:r w:rsidR="00336FB4">
              <w:t>i</w:t>
            </w:r>
            <w:r w:rsidRPr="008C779F">
              <w:t>n tuottaja ei huolehdi niiden kiinteistöittäisestä kuljettamisesta kustannuksellaan.</w:t>
            </w:r>
          </w:p>
          <w:p w:rsidR="00B937F6" w:rsidRDefault="00B937F6" w:rsidP="00997C21">
            <w:pPr>
              <w:pStyle w:val="Eivli"/>
            </w:pPr>
          </w:p>
          <w:p w:rsidR="00B937F6" w:rsidRDefault="00B937F6" w:rsidP="00656301">
            <w:pPr>
              <w:pStyle w:val="Eivli"/>
            </w:pPr>
            <w:r w:rsidRPr="008C779F">
              <w:t>Pakkau</w:t>
            </w:r>
            <w:r>
              <w:t>sjätteet</w:t>
            </w:r>
            <w:r w:rsidRPr="008C779F">
              <w:t xml:space="preserve"> muodostavat merkittävän osan erilliskerättävistä hyötyjätteistä. Kunta voi edelleen</w:t>
            </w:r>
            <w:r w:rsidR="009A0794">
              <w:t xml:space="preserve"> täyden</w:t>
            </w:r>
            <w:r w:rsidRPr="008C779F">
              <w:t xml:space="preserve"> tuottajavastuun tultua voimaan jätelain 35 §:n nojalla huolehtia kyseisten pakkausjätteiden </w:t>
            </w:r>
            <w:r>
              <w:t xml:space="preserve">täydentävästä </w:t>
            </w:r>
            <w:r w:rsidRPr="008C779F">
              <w:t xml:space="preserve">kiinteistöittäisestä </w:t>
            </w:r>
            <w:r>
              <w:t>jätteen</w:t>
            </w:r>
            <w:r w:rsidRPr="008C779F">
              <w:t>kuljetuksesta tuottajien järjestämään vastaanottopaikkaan, jos tuottaja ei itse huolehdi pakkausjätteiden kiinteistöittäisestä kuljetuksesta.</w:t>
            </w:r>
            <w:r w:rsidR="00656301">
              <w:t xml:space="preserve"> Lisäksi kunta voi järjestää täydentävää pakkausjätteen alueellista keräystä (jätelaki 47 §, 3 momentti), joten tarvittaessa myös tämä vaihtoehto voidaan tuoda esille.</w:t>
            </w:r>
          </w:p>
          <w:p w:rsidR="00B937F6" w:rsidRDefault="00B937F6" w:rsidP="00997C21">
            <w:pPr>
              <w:pStyle w:val="Eivli"/>
            </w:pPr>
          </w:p>
          <w:p w:rsidR="00B937F6" w:rsidRDefault="00B937F6" w:rsidP="008C779F">
            <w:pPr>
              <w:pStyle w:val="Eivli"/>
            </w:pPr>
            <w:r w:rsidRPr="004F3814">
              <w:t>Mikäli kunta</w:t>
            </w:r>
            <w:r w:rsidR="00930481">
              <w:t xml:space="preserve"> haluaa</w:t>
            </w:r>
            <w:r w:rsidRPr="004F3814">
              <w:t xml:space="preserve"> ottaa </w:t>
            </w:r>
            <w:r w:rsidR="00930481">
              <w:t>huolehdittavakseen</w:t>
            </w:r>
            <w:r w:rsidRPr="004F3814">
              <w:t xml:space="preserve"> pakkausjätteiden </w:t>
            </w:r>
            <w:r w:rsidR="00930481">
              <w:t xml:space="preserve">täydentävän </w:t>
            </w:r>
            <w:r w:rsidRPr="004F3814">
              <w:t>kiinteistöit</w:t>
            </w:r>
            <w:r w:rsidR="00930481">
              <w:t>täisen jätteen</w:t>
            </w:r>
            <w:r w:rsidRPr="004F3814">
              <w:t>kuljetuk</w:t>
            </w:r>
            <w:r w:rsidR="00930481">
              <w:t>sen</w:t>
            </w:r>
            <w:r w:rsidRPr="004F3814">
              <w:t>,</w:t>
            </w:r>
            <w:r w:rsidR="00930481">
              <w:t xml:space="preserve"> voidaan määräystekstiin sisällyttää </w:t>
            </w:r>
            <w:r w:rsidR="00F24176">
              <w:t xml:space="preserve">määräys </w:t>
            </w:r>
            <w:r w:rsidR="00930481">
              <w:t xml:space="preserve">tästä asiasta. Tähän malliin sisällytetyn esimerkkisisällön mukaan kunta huolehtii pakkausjätteiden täydentävästä kiinteistöittäisestä jätteenkuljetuksesta jätehuoltomääräysten </w:t>
            </w:r>
            <w:r w:rsidR="00656301">
              <w:t>16 ja 17</w:t>
            </w:r>
            <w:r w:rsidR="004731A2">
              <w:t xml:space="preserve"> §:ien </w:t>
            </w:r>
            <w:r w:rsidR="00930481">
              <w:t>mukaisesti.</w:t>
            </w:r>
            <w:r w:rsidR="004731A2">
              <w:t xml:space="preserve"> </w:t>
            </w:r>
            <w:r w:rsidR="00F24176">
              <w:t>K</w:t>
            </w:r>
            <w:r w:rsidR="00930481">
              <w:t>äytännössä</w:t>
            </w:r>
            <w:r w:rsidR="00F24176">
              <w:t xml:space="preserve"> tämä tarkoittaa erilliskerättyjen pakkausjätteiden noutamista</w:t>
            </w:r>
            <w:r w:rsidR="00930481">
              <w:t xml:space="preserve"> niiltä kiinteistöiltä, joita koskevat jätehuoltomääräyksissä annetut erilliskeräysvelvoitteet tai jotka voivat liittyä pakkausjätteiden kiinteistöittäiseen jätteenkuljetukseen vapaaehtoisesti jätehuoltomääräyksissä luetelluin edellytyksin. Kunta voi huolehtia täydentävästä kiinteistöittäisestä jätteenkuljetuksesta joko kunnan järjestämän jätteenkuljetuksen tai kiinteistön haltijan järjestämän jätteenkuljetuksen kautta.</w:t>
            </w:r>
          </w:p>
          <w:p w:rsidR="006C348E" w:rsidRDefault="006C348E" w:rsidP="008C779F">
            <w:pPr>
              <w:pStyle w:val="Eivli"/>
            </w:pPr>
          </w:p>
          <w:p w:rsidR="006C348E" w:rsidRDefault="008701D1" w:rsidP="008C779F">
            <w:pPr>
              <w:pStyle w:val="Eivli"/>
            </w:pPr>
            <w:r>
              <w:t>Pakkausjätteiden täydentävästä kiinteistöittäisestä jätteenkuljetuksesta voi tehdä myös erillisen päätöksen jätehuoltoviranomaisessa. Tällöin sitä koskevaa määräystä ei ole tarpeen sisällyttää jätehuoltomääräyksiin.</w:t>
            </w:r>
          </w:p>
          <w:p w:rsidR="00930481" w:rsidRDefault="00930481" w:rsidP="008C779F">
            <w:pPr>
              <w:pStyle w:val="Eivli"/>
            </w:pPr>
          </w:p>
          <w:p w:rsidR="00930481" w:rsidRDefault="00656301" w:rsidP="008C779F">
            <w:pPr>
              <w:pStyle w:val="Eivli"/>
            </w:pPr>
            <w:r>
              <w:t>J</w:t>
            </w:r>
            <w:r w:rsidR="00930481">
              <w:t>ätelain 41 §:n 3 momentti antaa kiinteistön haltijalle mahdollisuuden järjestää erilliskerätyn pakkausjätteen jätteenkuljetuksen kiinteistöltä, jos pakkausjätettä ei kuljeteta tuottajan tai kunnan</w:t>
            </w:r>
            <w:r w:rsidR="00F24176">
              <w:t xml:space="preserve"> huolehtimassa täydentävässä</w:t>
            </w:r>
            <w:r w:rsidR="00930481">
              <w:t xml:space="preserve"> kiinteistöittäisessä jätteenkulje</w:t>
            </w:r>
            <w:r>
              <w:t>tuksessa. Myös tämä vaihtoehto tuodaan mallissa</w:t>
            </w:r>
            <w:r w:rsidR="00930481">
              <w:t xml:space="preserve"> esille. On huomattava, että tämä osa pykälää on voimassa vasta jätelain 41 §:n 3 momentin tultua voimaan</w:t>
            </w:r>
            <w:r w:rsidR="00054D50">
              <w:t xml:space="preserve"> </w:t>
            </w:r>
            <w:r>
              <w:t xml:space="preserve">eli </w:t>
            </w:r>
            <w:r w:rsidR="00054D50">
              <w:t>1.5.2015 alkaen</w:t>
            </w:r>
            <w:r w:rsidR="00930481">
              <w:t>.</w:t>
            </w:r>
          </w:p>
          <w:p w:rsidR="004B0A00" w:rsidRDefault="004B0A00" w:rsidP="008C779F">
            <w:pPr>
              <w:pStyle w:val="Eivli"/>
            </w:pPr>
          </w:p>
          <w:p w:rsidR="00997C21" w:rsidRPr="008C779F" w:rsidRDefault="00B63867" w:rsidP="00F24176">
            <w:pPr>
              <w:pStyle w:val="Eivli"/>
            </w:pPr>
            <w:r>
              <w:t>Määräystekstiä</w:t>
            </w:r>
            <w:r w:rsidR="008C779F" w:rsidRPr="008C779F">
              <w:t xml:space="preserve"> </w:t>
            </w:r>
            <w:r>
              <w:t>on todennäköisesti</w:t>
            </w:r>
            <w:r w:rsidR="008C779F" w:rsidRPr="008C779F">
              <w:t xml:space="preserve"> tarpeen tarkentaa pakkauksia koskevan</w:t>
            </w:r>
            <w:r>
              <w:t xml:space="preserve"> täyden</w:t>
            </w:r>
            <w:r w:rsidR="008C779F" w:rsidRPr="008C779F">
              <w:t xml:space="preserve"> tuottajavastuun tullessa voimaan. Tällöin voi olla aiheellista korostaa nykyistä enemmän tuottajan vastaanottoa. Tarkoitus on, että </w:t>
            </w:r>
            <w:r w:rsidR="00656301">
              <w:t xml:space="preserve">pakkausjätteiden täyden tuottajavastuun </w:t>
            </w:r>
            <w:r w:rsidR="008C779F" w:rsidRPr="008C779F">
              <w:t xml:space="preserve">voimaantultuakin pakkausjäte ja samaa materiaalia oleva muu jäte kerätään yhdessä. </w:t>
            </w:r>
            <w:r w:rsidR="00F24176">
              <w:t>Tästä on kuitenkin neuvoteltava tuottajien</w:t>
            </w:r>
            <w:r w:rsidR="008701D1">
              <w:t xml:space="preserve"> ja kunnan jätelaitoksen</w:t>
            </w:r>
            <w:r w:rsidR="00F24176">
              <w:t xml:space="preserve"> kanssa ennen tämän sisältöisen määräyksen sisällyttämistä jätehuoltomääräyksiin. </w:t>
            </w:r>
          </w:p>
        </w:tc>
      </w:tr>
    </w:tbl>
    <w:p w:rsidR="008C779F" w:rsidRPr="008C779F" w:rsidRDefault="008C779F" w:rsidP="008C779F">
      <w:pPr>
        <w:pStyle w:val="Eivli"/>
      </w:pPr>
    </w:p>
    <w:p w:rsidR="008C779F" w:rsidRDefault="002C50EC" w:rsidP="008C779F">
      <w:pPr>
        <w:pStyle w:val="Eivli"/>
      </w:pPr>
      <w:r w:rsidRPr="008C779F">
        <w:t xml:space="preserve">Kunnallisen yhdyskuntajätehuollon piirissä olevilla kiinteistöillä syntyvästä yhdyskuntajätteestä on lajiteltava erikseen hyötyjätteet. </w:t>
      </w:r>
      <w:r w:rsidR="008C779F" w:rsidRPr="008C779F">
        <w:t>Jätteen haltija huolehtii jätteiden lajittelusta ja keräykseen toimittamisesta.</w:t>
      </w:r>
    </w:p>
    <w:p w:rsidR="008C779F" w:rsidRPr="008C779F" w:rsidRDefault="008C779F" w:rsidP="008C779F">
      <w:pPr>
        <w:pStyle w:val="Eivli"/>
      </w:pPr>
    </w:p>
    <w:p w:rsidR="008C779F" w:rsidRPr="00906838" w:rsidRDefault="008C779F" w:rsidP="008C779F">
      <w:pPr>
        <w:pStyle w:val="Eivli"/>
      </w:pPr>
      <w:r w:rsidRPr="008C779F">
        <w:t xml:space="preserve">Hyötyjätteet toimitetaan </w:t>
      </w:r>
      <w:r w:rsidR="002C50EC">
        <w:t>[</w:t>
      </w:r>
      <w:r w:rsidRPr="008C779F">
        <w:rPr>
          <w:color w:val="6B8F00" w:themeColor="accent3"/>
        </w:rPr>
        <w:t>kunnan/kunnallisen</w:t>
      </w:r>
      <w:r w:rsidRPr="002C50EC">
        <w:rPr>
          <w:color w:val="6B8F00" w:themeColor="accent3"/>
        </w:rPr>
        <w:t xml:space="preserve"> jätelaitoksen</w:t>
      </w:r>
      <w:r w:rsidR="002C50EC">
        <w:t>]</w:t>
      </w:r>
      <w:r w:rsidRPr="004B0A00">
        <w:t xml:space="preserve"> </w:t>
      </w:r>
      <w:r w:rsidRPr="008C779F">
        <w:t xml:space="preserve">osoittamaan </w:t>
      </w:r>
      <w:r w:rsidR="002C50EC" w:rsidRPr="002C50EC">
        <w:t>[</w:t>
      </w:r>
      <w:r w:rsidR="002C50EC">
        <w:rPr>
          <w:color w:val="6B8F00" w:themeColor="accent3"/>
        </w:rPr>
        <w:t>ekopisteeseen/</w:t>
      </w:r>
      <w:r w:rsidRPr="008C779F">
        <w:rPr>
          <w:color w:val="6B8F00" w:themeColor="accent3"/>
        </w:rPr>
        <w:t>hyötyjätepisteeseen</w:t>
      </w:r>
      <w:r w:rsidR="002C50EC">
        <w:rPr>
          <w:color w:val="6B8F00" w:themeColor="accent3"/>
        </w:rPr>
        <w:t>/kierrätyspisteeseen</w:t>
      </w:r>
      <w:r w:rsidR="002C50EC" w:rsidRPr="002C50EC">
        <w:t>]</w:t>
      </w:r>
      <w:r w:rsidRPr="008C779F">
        <w:t xml:space="preserve">. Tuottajavastuunalaiset </w:t>
      </w:r>
      <w:r w:rsidR="000F0978">
        <w:t>hyöty</w:t>
      </w:r>
      <w:r w:rsidRPr="008C779F">
        <w:t xml:space="preserve">jätteet toimitetaan tuottajien järjestämään </w:t>
      </w:r>
      <w:r w:rsidR="002C50EC" w:rsidRPr="002C50EC">
        <w:t>keräyspaikkaan</w:t>
      </w:r>
      <w:r w:rsidR="000F0978">
        <w:t>. P</w:t>
      </w:r>
      <w:r w:rsidR="00B01E97">
        <w:t xml:space="preserve">akkausjätteet </w:t>
      </w:r>
      <w:r w:rsidR="000F0978">
        <w:t>toimiteta</w:t>
      </w:r>
      <w:r w:rsidR="00B01E97">
        <w:t>a</w:t>
      </w:r>
      <w:r w:rsidR="000F0978">
        <w:t>n</w:t>
      </w:r>
      <w:r w:rsidR="000F0978" w:rsidRPr="000F0978">
        <w:t xml:space="preserve"> </w:t>
      </w:r>
      <w:r w:rsidR="000F0978" w:rsidRPr="008C779F">
        <w:t xml:space="preserve">tuottajien järjestämään </w:t>
      </w:r>
      <w:r w:rsidR="000F0978" w:rsidRPr="002C50EC">
        <w:t>keräyspaikkaan</w:t>
      </w:r>
      <w:r w:rsidR="002C50EC" w:rsidRPr="002C50EC">
        <w:t xml:space="preserve"> </w:t>
      </w:r>
      <w:r w:rsidR="00906838" w:rsidRPr="002C50EC">
        <w:t>tai</w:t>
      </w:r>
      <w:r w:rsidRPr="002C50EC">
        <w:t xml:space="preserve"> </w:t>
      </w:r>
      <w:r w:rsidR="002C50EC">
        <w:t>[</w:t>
      </w:r>
      <w:r w:rsidRPr="002C50EC">
        <w:rPr>
          <w:color w:val="6B8F00" w:themeColor="accent3"/>
        </w:rPr>
        <w:t>kunnan</w:t>
      </w:r>
      <w:r w:rsidR="008701D1">
        <w:rPr>
          <w:color w:val="6B8F00" w:themeColor="accent3"/>
        </w:rPr>
        <w:t>/kunnallisen jätelaitoksen</w:t>
      </w:r>
      <w:r w:rsidRPr="002C50EC">
        <w:rPr>
          <w:color w:val="6B8F00" w:themeColor="accent3"/>
        </w:rPr>
        <w:t xml:space="preserve"> </w:t>
      </w:r>
      <w:r w:rsidR="002C50EC" w:rsidRPr="002C50EC">
        <w:rPr>
          <w:color w:val="6B8F00" w:themeColor="accent3"/>
        </w:rPr>
        <w:t xml:space="preserve">järjestämään tuottajien keräystä </w:t>
      </w:r>
      <w:r w:rsidRPr="002C50EC">
        <w:rPr>
          <w:color w:val="6B8F00" w:themeColor="accent3"/>
        </w:rPr>
        <w:t>täydentävään keräysp</w:t>
      </w:r>
      <w:r w:rsidR="002C50EC" w:rsidRPr="002C50EC">
        <w:rPr>
          <w:color w:val="6B8F00" w:themeColor="accent3"/>
        </w:rPr>
        <w:t>aikkaan</w:t>
      </w:r>
      <w:r w:rsidR="002C50EC">
        <w:t>]</w:t>
      </w:r>
      <w:r w:rsidR="000F0978">
        <w:t xml:space="preserve"> 1.1.2016 alkaen</w:t>
      </w:r>
      <w:r w:rsidRPr="002C50EC">
        <w:t>.</w:t>
      </w:r>
    </w:p>
    <w:p w:rsidR="008C779F" w:rsidRPr="008C779F" w:rsidRDefault="008C779F" w:rsidP="008C779F">
      <w:pPr>
        <w:pStyle w:val="Eivli"/>
        <w:rPr>
          <w:color w:val="6B8F00" w:themeColor="accent3"/>
        </w:rPr>
      </w:pPr>
    </w:p>
    <w:p w:rsidR="008C779F" w:rsidRDefault="008C779F" w:rsidP="008C779F">
      <w:pPr>
        <w:pStyle w:val="Eivli"/>
      </w:pPr>
      <w:r w:rsidRPr="008C779F">
        <w:t xml:space="preserve">Hyötyjätteet </w:t>
      </w:r>
      <w:r w:rsidR="004B0A00">
        <w:t>kerätään kyseiselle jätelajille</w:t>
      </w:r>
      <w:r w:rsidRPr="008C779F">
        <w:t xml:space="preserve"> tarkoitettuun kiinteistökohtaiseen jäteastiaan, jos kiinteistö kuuluu kyseisen jäte</w:t>
      </w:r>
      <w:r w:rsidR="002C50EC">
        <w:t>lajin</w:t>
      </w:r>
      <w:r w:rsidRPr="008C779F">
        <w:t xml:space="preserve"> osalta </w:t>
      </w:r>
      <w:r w:rsidRPr="002C50EC">
        <w:t>kiinteistöittäisen</w:t>
      </w:r>
      <w:r w:rsidRPr="008C779F">
        <w:rPr>
          <w:color w:val="6B8F00" w:themeColor="accent3"/>
        </w:rPr>
        <w:t xml:space="preserve"> </w:t>
      </w:r>
      <w:r w:rsidRPr="008C779F">
        <w:t xml:space="preserve">jätteenkuljetuksen piiriin. Kiinteistöjen on hankittava </w:t>
      </w:r>
      <w:r w:rsidR="00674A36">
        <w:t>jäteastiat</w:t>
      </w:r>
      <w:r w:rsidRPr="008C779F">
        <w:t xml:space="preserve"> erilliskerättäville hyötyjätteille näiden jätehuoltomääräysten mukaisesti.</w:t>
      </w:r>
    </w:p>
    <w:p w:rsidR="00282357" w:rsidRDefault="00282357" w:rsidP="008C779F">
      <w:pPr>
        <w:pStyle w:val="Eivli"/>
      </w:pPr>
    </w:p>
    <w:p w:rsidR="00282357" w:rsidRDefault="00282357" w:rsidP="00282357">
      <w:pPr>
        <w:pStyle w:val="Eivli"/>
      </w:pPr>
      <w:r>
        <w:t>Kiinteistöllä er</w:t>
      </w:r>
      <w:r w:rsidRPr="008C779F">
        <w:t xml:space="preserve">illiskerättyä hyötyjätettä ei saa luovuttaa </w:t>
      </w:r>
      <w:r>
        <w:t>[</w:t>
      </w:r>
      <w:r w:rsidRPr="008C779F">
        <w:rPr>
          <w:color w:val="6B8F00" w:themeColor="accent3"/>
        </w:rPr>
        <w:t>kunnan/kunnallisen</w:t>
      </w:r>
      <w:r w:rsidRPr="002C50EC">
        <w:rPr>
          <w:color w:val="6B8F00" w:themeColor="accent3"/>
        </w:rPr>
        <w:t xml:space="preserve"> jätelaitoksen</w:t>
      </w:r>
      <w:r>
        <w:t>]</w:t>
      </w:r>
      <w:r w:rsidRPr="004B0A00">
        <w:t xml:space="preserve"> </w:t>
      </w:r>
      <w:r w:rsidRPr="008C779F">
        <w:t>tai tuottajan keräyksen lisäksi muille toimijoille tai muuhun paikkaan eivätkä muut toimijat saa ottaa sitä vastaan kunnallisen yhdyskuntajätehuollon piiriin kuuluvilta kiinteistöiltä.</w:t>
      </w:r>
    </w:p>
    <w:p w:rsidR="00233C3F" w:rsidRDefault="00233C3F" w:rsidP="008C779F">
      <w:pPr>
        <w:pStyle w:val="Eivli"/>
      </w:pPr>
    </w:p>
    <w:p w:rsidR="00233C3F" w:rsidRDefault="00233C3F" w:rsidP="008C779F">
      <w:pPr>
        <w:pStyle w:val="Eivli"/>
      </w:pPr>
      <w:r w:rsidRPr="008C779F">
        <w:t xml:space="preserve">Kunta huolehtii </w:t>
      </w:r>
      <w:r>
        <w:t xml:space="preserve">kiinteistöllä </w:t>
      </w:r>
      <w:r w:rsidRPr="008C779F">
        <w:t xml:space="preserve">erilliskerättyjen </w:t>
      </w:r>
      <w:r>
        <w:t>pakkaus</w:t>
      </w:r>
      <w:r w:rsidRPr="008C779F">
        <w:t>jätteiden</w:t>
      </w:r>
      <w:r>
        <w:t xml:space="preserve"> </w:t>
      </w:r>
      <w:r w:rsidRPr="008C779F">
        <w:t>kiinteistöittäisestä jätteenkuljetuksesta</w:t>
      </w:r>
      <w:r>
        <w:t xml:space="preserve"> näiden jätehuoltomääräysten </w:t>
      </w:r>
      <w:r w:rsidR="00656301">
        <w:t>16</w:t>
      </w:r>
      <w:r w:rsidR="00282357">
        <w:t xml:space="preserve"> ja 1</w:t>
      </w:r>
      <w:r w:rsidR="00656301">
        <w:t>7</w:t>
      </w:r>
      <w:r w:rsidR="00282357">
        <w:t xml:space="preserve"> §:n </w:t>
      </w:r>
      <w:r>
        <w:t>mukaisesti</w:t>
      </w:r>
      <w:r w:rsidRPr="008C779F">
        <w:t>.</w:t>
      </w:r>
    </w:p>
    <w:p w:rsidR="0039733D" w:rsidRDefault="0039733D" w:rsidP="008C779F">
      <w:pPr>
        <w:pStyle w:val="Eivli"/>
      </w:pPr>
    </w:p>
    <w:p w:rsidR="002C50EC" w:rsidRDefault="002C50EC" w:rsidP="008C779F">
      <w:pPr>
        <w:pStyle w:val="Eivli"/>
      </w:pPr>
      <w:r>
        <w:t>Poikkeuksena edelliseen, m</w:t>
      </w:r>
      <w:r w:rsidR="0039733D">
        <w:t>ikäli erilliskerättyä pakkausjätettä ei kuljeteta kiinteistöittäisessä jätteenkuljetuksessa, voi kiinteistön haltija</w:t>
      </w:r>
      <w:r>
        <w:t xml:space="preserve"> itse</w:t>
      </w:r>
      <w:r w:rsidR="0039733D">
        <w:t xml:space="preserve"> tilata sille</w:t>
      </w:r>
      <w:r>
        <w:t xml:space="preserve"> vapaaehtoisesti</w:t>
      </w:r>
      <w:r w:rsidR="0039733D">
        <w:t xml:space="preserve"> jätteenkuljetuksen ja luovuttaa jätteen</w:t>
      </w:r>
      <w:r>
        <w:t xml:space="preserve"> jätteenkuljetusyritykselle</w:t>
      </w:r>
      <w:r w:rsidR="0039733D">
        <w:t xml:space="preserve"> </w:t>
      </w:r>
      <w:r w:rsidR="003D7ED9">
        <w:t>kuljettavaksi tu</w:t>
      </w:r>
      <w:r w:rsidR="00186A39">
        <w:t>ottajan järjestämään vastaanottopaikkaan</w:t>
      </w:r>
      <w:r w:rsidR="00282357">
        <w:t xml:space="preserve"> 1.5.2015 alkaen.</w:t>
      </w:r>
    </w:p>
    <w:p w:rsidR="00336FB4" w:rsidRDefault="00336FB4" w:rsidP="008C779F">
      <w:pPr>
        <w:pStyle w:val="Eivli"/>
      </w:pPr>
    </w:p>
    <w:p w:rsidR="004B0A00" w:rsidRDefault="004B0A00" w:rsidP="008C779F">
      <w:pPr>
        <w:pStyle w:val="Eivli"/>
      </w:pPr>
    </w:p>
    <w:p w:rsidR="008C779F" w:rsidRPr="008C779F" w:rsidRDefault="008C779F" w:rsidP="00EB6D43">
      <w:pPr>
        <w:pStyle w:val="Otsikko5"/>
      </w:pPr>
      <w:bookmarkStart w:id="137" w:name="_Toc367789134"/>
      <w:bookmarkStart w:id="138" w:name="_Toc367800706"/>
      <w:bookmarkStart w:id="139" w:name="_Toc381614837"/>
      <w:r w:rsidRPr="008C779F">
        <w:t>Sekalainen yhdyskuntajäte</w:t>
      </w:r>
      <w:bookmarkEnd w:id="137"/>
      <w:bookmarkEnd w:id="138"/>
      <w:bookmarkEnd w:id="139"/>
    </w:p>
    <w:tbl>
      <w:tblPr>
        <w:tblStyle w:val="TaulukkoRuudukko1"/>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5BA05" w:themeFill="accent4"/>
        <w:tblLook w:val="04A0" w:firstRow="1" w:lastRow="0" w:firstColumn="1" w:lastColumn="0" w:noHBand="0" w:noVBand="1"/>
      </w:tblPr>
      <w:tblGrid>
        <w:gridCol w:w="8044"/>
      </w:tblGrid>
      <w:tr w:rsidR="008C779F" w:rsidRPr="008C779F" w:rsidTr="00953C56">
        <w:tc>
          <w:tcPr>
            <w:tcW w:w="8044" w:type="dxa"/>
            <w:shd w:val="clear" w:color="auto" w:fill="B5BA05" w:themeFill="accent4"/>
          </w:tcPr>
          <w:p w:rsidR="008C779F" w:rsidRDefault="008C779F" w:rsidP="008C779F">
            <w:pPr>
              <w:pStyle w:val="Eivli"/>
            </w:pPr>
            <w:r w:rsidRPr="008C779F">
              <w:t xml:space="preserve">Sekalainen yhdyskuntajäte ohjautuu jatkossa </w:t>
            </w:r>
            <w:r w:rsidR="002C50EC">
              <w:t xml:space="preserve">pääasiassa </w:t>
            </w:r>
            <w:r w:rsidRPr="008C779F">
              <w:t>energiahyödyntämiseen. Siten siitä voi olla tarpeen antaa nykyistä tarkempia määräyksiä esimerkiksi sen osalta, mitä sekalaisen yhdyskuntajätteen jäteastiaan saa laittaa. Etusijajärjestyksen noudattamiseksi on tärkeää, että yhdyskuntajätteestä saadaan syntypaikkalajittelun ja erilliskeräyksen kautta eroteltua kaikki kierrätyskelpoiset jakeet.</w:t>
            </w:r>
            <w:r w:rsidR="00E3058B">
              <w:t xml:space="preserve"> Lisäksi on tärkeää ottaa huomioon, että esimerkiksi metalli on tärkeää saada erotettua energiahyödyntämiseen menevästä sekalaisesta yhdyskuntajätteestä.</w:t>
            </w:r>
          </w:p>
          <w:p w:rsidR="008C779F" w:rsidRPr="008C779F" w:rsidRDefault="008C779F" w:rsidP="008C779F">
            <w:pPr>
              <w:pStyle w:val="Eivli"/>
            </w:pPr>
          </w:p>
          <w:p w:rsidR="008C779F" w:rsidRDefault="008C779F" w:rsidP="000546D2">
            <w:pPr>
              <w:pStyle w:val="Eivli"/>
            </w:pPr>
            <w:r w:rsidRPr="008C779F">
              <w:t>Pykälässä on hyvä tuoda esille, että sekalaisen yhdyskuntajätteen keräämis</w:t>
            </w:r>
            <w:r w:rsidR="00186A39">
              <w:t>e</w:t>
            </w:r>
            <w:r w:rsidRPr="008C779F">
              <w:t xml:space="preserve">en tarkoitettu </w:t>
            </w:r>
            <w:r w:rsidR="00674A36">
              <w:t>jäteastia</w:t>
            </w:r>
            <w:r w:rsidR="006738B9">
              <w:t xml:space="preserve"> </w:t>
            </w:r>
            <w:r w:rsidRPr="008C779F">
              <w:t>tulee olla</w:t>
            </w:r>
            <w:r w:rsidR="003F7773">
              <w:t xml:space="preserve"> käytössä</w:t>
            </w:r>
            <w:r w:rsidRPr="008C779F">
              <w:t xml:space="preserve"> kaikilla kiinteistöittäisen jätteenkuljetuksen piiriin kuuluvilla kiinteistöillä.</w:t>
            </w:r>
          </w:p>
          <w:p w:rsidR="002C50EC" w:rsidRDefault="002C50EC" w:rsidP="000546D2">
            <w:pPr>
              <w:pStyle w:val="Eivli"/>
            </w:pPr>
          </w:p>
          <w:p w:rsidR="00F522A1" w:rsidRDefault="002C50EC" w:rsidP="002C50EC">
            <w:pPr>
              <w:spacing w:after="180"/>
            </w:pPr>
            <w:r>
              <w:lastRenderedPageBreak/>
              <w:t>Tarpeen mukaan j</w:t>
            </w:r>
            <w:r w:rsidRPr="008C779F">
              <w:t xml:space="preserve">oidenkin materiaalien keräämistä </w:t>
            </w:r>
            <w:r w:rsidR="003F7773">
              <w:t>energiahyödyntämiseen ohjautuvan</w:t>
            </w:r>
            <w:r w:rsidRPr="008C779F">
              <w:t xml:space="preserve"> sekalaisen yhdyskuntajät</w:t>
            </w:r>
            <w:r>
              <w:t>teen sekaan voidaan harkita rajoitettavaksi</w:t>
            </w:r>
            <w:r w:rsidRPr="008C779F">
              <w:t xml:space="preserve">. Rajoittamistarpeeseen ja sen tarkkuuteen </w:t>
            </w:r>
            <w:r>
              <w:t xml:space="preserve">voi </w:t>
            </w:r>
            <w:r w:rsidRPr="008C779F">
              <w:t>vaikuttaa polttolaitoksen polttotekniikka</w:t>
            </w:r>
            <w:r w:rsidR="00F522A1">
              <w:t xml:space="preserve">. </w:t>
            </w:r>
            <w:r w:rsidRPr="008C779F">
              <w:t xml:space="preserve">Vaikka rajoituksia annettaisiin tiettyjen aineiden osalta, ei </w:t>
            </w:r>
            <w:r w:rsidR="00F522A1">
              <w:t xml:space="preserve">useimmiten </w:t>
            </w:r>
            <w:r w:rsidRPr="008C779F">
              <w:t xml:space="preserve">ole </w:t>
            </w:r>
            <w:r w:rsidR="00F522A1">
              <w:t xml:space="preserve">ainakaan arinapolton osalta </w:t>
            </w:r>
            <w:r w:rsidRPr="008C779F">
              <w:t xml:space="preserve">suositeltavaa muodostaa sekalaisesta yhdyskuntajätteestä kahta erillistä jaetta, joista toinen </w:t>
            </w:r>
            <w:r w:rsidR="003F7773">
              <w:t>ohjautuu energiahyödyntämiseen</w:t>
            </w:r>
            <w:r w:rsidRPr="008C779F">
              <w:t xml:space="preserve"> ja toinen loppusijoitukseen muualle. Tällöin vaarana on, että tarkoitettua pienempi osa sekalaisesta yhdyskuntajätteestä </w:t>
            </w:r>
            <w:r w:rsidRPr="00676C28">
              <w:t>päätyy energiahyödyntämiseen</w:t>
            </w:r>
            <w:r>
              <w:t>.</w:t>
            </w:r>
          </w:p>
          <w:p w:rsidR="002C50EC" w:rsidRPr="008C779F" w:rsidRDefault="00F522A1" w:rsidP="002C50EC">
            <w:pPr>
              <w:spacing w:after="180"/>
            </w:pPr>
            <w:r>
              <w:t>Joillakin kunnallisten jätelaitosten</w:t>
            </w:r>
            <w:r w:rsidRPr="00676C28">
              <w:t xml:space="preserve"> alueilla on käytössä sekä jätteen energiajakeen että sekalaisen yhdyskuntajätteen keräys johtuen esimerkiksi käytössä olevasta polttotekniikasta. Edellisestä johtuen joillakin alueilla tämä </w:t>
            </w:r>
            <w:r>
              <w:t xml:space="preserve">sisältö </w:t>
            </w:r>
            <w:r w:rsidRPr="00676C28">
              <w:t>on muotoiltava jätehuoltomääräyksissä toisin k</w:t>
            </w:r>
            <w:r>
              <w:t>uin esimerkissä, jos sitä päätetään käyttää.</w:t>
            </w:r>
          </w:p>
          <w:p w:rsidR="002C50EC" w:rsidRPr="008C779F" w:rsidRDefault="002C50EC" w:rsidP="002C50EC">
            <w:pPr>
              <w:pStyle w:val="Eivli"/>
            </w:pPr>
            <w:r w:rsidRPr="008C779F">
              <w:t xml:space="preserve">Kun </w:t>
            </w:r>
            <w:r w:rsidRPr="00676C28">
              <w:t xml:space="preserve">polttotekniikka, esim. jätteen arinapoltto, </w:t>
            </w:r>
            <w:r w:rsidRPr="008C779F">
              <w:t xml:space="preserve">mahdollistaa myös </w:t>
            </w:r>
            <w:r w:rsidRPr="00676C28">
              <w:t xml:space="preserve">vähäisessä määrin </w:t>
            </w:r>
            <w:r w:rsidRPr="008C779F">
              <w:t xml:space="preserve">palamattoman materiaalin syöttämisen polttolaitokseen, </w:t>
            </w:r>
            <w:r>
              <w:t>voidaan</w:t>
            </w:r>
            <w:r w:rsidRPr="008C779F">
              <w:t xml:space="preserve"> sallia pienten palamatonta materiaalia olevien erien kerääminen sekalaisen yhdyskuntajätteen </w:t>
            </w:r>
            <w:r w:rsidR="00674A36">
              <w:t>jäteastiaan</w:t>
            </w:r>
            <w:r w:rsidRPr="008C779F">
              <w:t>. Sallia voidaan esimerkiksi hehkulamppujen, pi</w:t>
            </w:r>
            <w:r>
              <w:t>enten PVC-muovia</w:t>
            </w:r>
            <w:r w:rsidRPr="008C779F">
              <w:t xml:space="preserve"> olevien esineiden ja posliiniastioiden sirpaleiden kerääminen sekalaisen yhdyskuntajätteen </w:t>
            </w:r>
            <w:r w:rsidR="00674A36">
              <w:t>jäteastiaan</w:t>
            </w:r>
            <w:r w:rsidRPr="008C779F">
              <w:t>.</w:t>
            </w:r>
            <w:r>
              <w:t xml:space="preserve"> Edellä esitettyä asiaa ei välttämättä tarvitse määräyksissä erikseen mainita. Määräystekstiksi voi riittää, että todetaan </w:t>
            </w:r>
            <w:r w:rsidR="006738B9">
              <w:t xml:space="preserve">esimerkiksi </w:t>
            </w:r>
            <w:r>
              <w:t>seuraavaa: [</w:t>
            </w:r>
            <w:r w:rsidRPr="008C779F">
              <w:t xml:space="preserve">Kunnallisen yhdyskuntajätehuollon piirissä olevilla kiinteistöillä syntyvä muu kuin </w:t>
            </w:r>
            <w:r w:rsidRPr="00676C28">
              <w:t xml:space="preserve">kierrätystä varten lajiteltu </w:t>
            </w:r>
            <w:r w:rsidRPr="008C779F">
              <w:t xml:space="preserve">erilliskerätty jäte on laitettava kiinteistön sekalaisen yhdyskuntajätteen </w:t>
            </w:r>
            <w:r w:rsidR="00674A36">
              <w:t>jäteastiaan</w:t>
            </w:r>
            <w:r w:rsidRPr="008C779F">
              <w:t>.</w:t>
            </w:r>
            <w:r>
              <w:t>]</w:t>
            </w:r>
          </w:p>
          <w:p w:rsidR="002C50EC" w:rsidRPr="008C779F" w:rsidRDefault="002C50EC" w:rsidP="002C50EC">
            <w:pPr>
              <w:pStyle w:val="Eivli"/>
            </w:pPr>
          </w:p>
          <w:p w:rsidR="002C50EC" w:rsidRPr="008C779F" w:rsidRDefault="002C50EC" w:rsidP="002C50EC">
            <w:pPr>
              <w:pStyle w:val="Eivli"/>
            </w:pPr>
            <w:r w:rsidRPr="008C779F">
              <w:t>Suuremmat palamatonta materiaalia olevat erät on järkevää velvoittaa toimittamaan erikseen esimerkiksi jäteasemalle, jossa ne päätyvät niille sopivaan asianmukaiseen käsittelyyn. Jäteasemalle toimitettavia eriä voiva</w:t>
            </w:r>
            <w:r>
              <w:t>t olla esimerkiksi suuret PVC-muovia</w:t>
            </w:r>
            <w:r w:rsidRPr="008C779F">
              <w:t xml:space="preserve"> </w:t>
            </w:r>
            <w:r w:rsidRPr="00676C28">
              <w:t xml:space="preserve">sisältävät </w:t>
            </w:r>
            <w:r w:rsidRPr="008C779F">
              <w:t>jäte-erät.</w:t>
            </w:r>
          </w:p>
        </w:tc>
      </w:tr>
    </w:tbl>
    <w:p w:rsidR="008C779F" w:rsidRPr="008C779F" w:rsidRDefault="008C779F" w:rsidP="008C779F">
      <w:pPr>
        <w:spacing w:line="240" w:lineRule="auto"/>
        <w:ind w:left="1304"/>
      </w:pPr>
    </w:p>
    <w:p w:rsidR="00194A07" w:rsidRDefault="008C779F" w:rsidP="00194A07">
      <w:pPr>
        <w:pStyle w:val="Eivli"/>
      </w:pPr>
      <w:r w:rsidRPr="008C779F">
        <w:t xml:space="preserve">Kunnallisen yhdyskuntajätehuollon piirissä olevilla kiinteistöillä syntyvä muu kuin </w:t>
      </w:r>
      <w:r w:rsidR="00676C28" w:rsidRPr="00676C28">
        <w:t xml:space="preserve">kierrätystä varten lajiteltu </w:t>
      </w:r>
      <w:r w:rsidRPr="008C779F">
        <w:t xml:space="preserve">erilliskerätty jäte on laitettava kiinteistön sekalaisen yhdyskuntajätteen </w:t>
      </w:r>
      <w:r w:rsidR="00674A36">
        <w:t>jäteastiaan</w:t>
      </w:r>
      <w:r w:rsidRPr="008C779F">
        <w:t>.</w:t>
      </w:r>
      <w:r w:rsidR="00194A07" w:rsidRPr="00194A07">
        <w:t xml:space="preserve"> </w:t>
      </w:r>
      <w:r w:rsidR="00194A07" w:rsidRPr="008C779F">
        <w:t xml:space="preserve">Sekalaiselle yhdyskuntajätteelle tarkoitettuun </w:t>
      </w:r>
      <w:r w:rsidR="00674A36">
        <w:t>jäteastiaan</w:t>
      </w:r>
      <w:r w:rsidR="00194A07" w:rsidRPr="008C779F">
        <w:t xml:space="preserve"> ei</w:t>
      </w:r>
      <w:r w:rsidR="00194A07">
        <w:t xml:space="preserve"> kuitenkaan</w:t>
      </w:r>
      <w:r w:rsidR="00194A07" w:rsidRPr="008C779F">
        <w:t xml:space="preserve"> saa </w:t>
      </w:r>
      <w:r w:rsidR="00194A07">
        <w:t>laittaa sinne kuulumattomia jätteitä</w:t>
      </w:r>
      <w:r w:rsidR="00194A07" w:rsidRPr="008C779F">
        <w:t>,</w:t>
      </w:r>
      <w:r w:rsidR="00194A07">
        <w:t xml:space="preserve"> kuten</w:t>
      </w:r>
      <w:r w:rsidR="00194A07" w:rsidRPr="008C779F">
        <w:t xml:space="preserve"> vaarallista jätet</w:t>
      </w:r>
      <w:r w:rsidR="00194A07">
        <w:t>tä</w:t>
      </w:r>
      <w:r w:rsidR="00E3058B">
        <w:t xml:space="preserve"> tai muuta energiana hyödyntämiseen soveltumatonta jätettä, kuten metallia</w:t>
      </w:r>
      <w:r w:rsidR="00194A07" w:rsidRPr="008C779F">
        <w:t>.</w:t>
      </w:r>
    </w:p>
    <w:p w:rsidR="008C779F" w:rsidRPr="008C779F" w:rsidRDefault="008C779F" w:rsidP="008C779F">
      <w:pPr>
        <w:pStyle w:val="Eivli"/>
      </w:pPr>
    </w:p>
    <w:p w:rsidR="00E3058B" w:rsidRPr="008C779F" w:rsidRDefault="008C779F" w:rsidP="008C779F">
      <w:pPr>
        <w:pStyle w:val="Eivli"/>
      </w:pPr>
      <w:r w:rsidRPr="008C779F">
        <w:t xml:space="preserve">Kaikilla </w:t>
      </w:r>
      <w:r w:rsidRPr="00E3058B">
        <w:t xml:space="preserve">kiinteistöittäisen </w:t>
      </w:r>
      <w:r w:rsidRPr="008C779F">
        <w:t xml:space="preserve">jätteenkuljetuksen piiriin kuuluvilla kiinteistöillä tulee olla </w:t>
      </w:r>
      <w:r w:rsidR="003F7773">
        <w:t xml:space="preserve">käytössään </w:t>
      </w:r>
      <w:r w:rsidR="00E3058B" w:rsidRPr="00E3058B">
        <w:t xml:space="preserve">sekalaiselle yhdyskuntajätteelle tarkoitettu </w:t>
      </w:r>
      <w:r w:rsidR="00674A36">
        <w:t>jäteastia</w:t>
      </w:r>
      <w:r w:rsidR="00E3058B" w:rsidRPr="00E3058B">
        <w:t xml:space="preserve"> joko kiinteistön itse</w:t>
      </w:r>
      <w:r w:rsidR="00282357">
        <w:t xml:space="preserve"> järjestämänä</w:t>
      </w:r>
      <w:r w:rsidR="00E3058B" w:rsidRPr="00E3058B">
        <w:t xml:space="preserve"> tai </w:t>
      </w:r>
      <w:r w:rsidR="00E3058B">
        <w:t>[</w:t>
      </w:r>
      <w:r w:rsidR="00E3058B" w:rsidRPr="00E3058B">
        <w:rPr>
          <w:color w:val="6B8F00" w:themeColor="accent3"/>
        </w:rPr>
        <w:t>kunnan/kunnallisen jätelaitoksen</w:t>
      </w:r>
      <w:r w:rsidR="00E3058B">
        <w:t>]</w:t>
      </w:r>
      <w:r w:rsidR="00E3058B" w:rsidRPr="00E3058B">
        <w:t xml:space="preserve"> järjestämänä siten kuin näissä jätehuoltomääräyksissä muualla määrätään.</w:t>
      </w:r>
    </w:p>
    <w:p w:rsidR="00DE7269" w:rsidRDefault="00DE7269" w:rsidP="00194A07">
      <w:pPr>
        <w:pStyle w:val="Eivli"/>
      </w:pPr>
    </w:p>
    <w:p w:rsidR="008C779F" w:rsidRDefault="00194A07" w:rsidP="00282357">
      <w:pPr>
        <w:pStyle w:val="Eivli"/>
      </w:pPr>
      <w:r>
        <w:t>(</w:t>
      </w:r>
      <w:r w:rsidRPr="008C779F">
        <w:t xml:space="preserve">Pieniä määriä palamatonta ainetta, kuten hehkulamppuja, posliiniastioiden sirpaleita ja pieniä PVC-esineitä, voi laittaa sekalaisen yhdyskuntajätteen jäteastiaan. Suuremmat palamatonta ainetta olevat jätteet ja jäte-erät, kuten suuret määrät PVC-muovia, on toimitettava </w:t>
      </w:r>
      <w:r w:rsidR="00DE7269">
        <w:t>[</w:t>
      </w:r>
      <w:r w:rsidRPr="008C779F">
        <w:rPr>
          <w:color w:val="6B8F00" w:themeColor="accent3"/>
        </w:rPr>
        <w:t xml:space="preserve">kunnan/kunnallisen </w:t>
      </w:r>
      <w:r w:rsidRPr="00676C28">
        <w:rPr>
          <w:color w:val="6B8F00" w:themeColor="accent3"/>
        </w:rPr>
        <w:t>jätelaitoksen</w:t>
      </w:r>
      <w:r w:rsidR="00DE7269" w:rsidRPr="00DE7269">
        <w:t>]</w:t>
      </w:r>
      <w:r w:rsidRPr="008C779F">
        <w:rPr>
          <w:color w:val="FF0000"/>
        </w:rPr>
        <w:t xml:space="preserve"> </w:t>
      </w:r>
      <w:r w:rsidRPr="008C779F">
        <w:t>osoittamaan paikkaan.</w:t>
      </w:r>
      <w:r>
        <w:t>)</w:t>
      </w:r>
    </w:p>
    <w:p w:rsidR="00282357" w:rsidRPr="008C779F" w:rsidRDefault="00282357" w:rsidP="00282357">
      <w:pPr>
        <w:pStyle w:val="Eivli"/>
      </w:pPr>
    </w:p>
    <w:p w:rsidR="008C779F" w:rsidRPr="00676C28" w:rsidRDefault="00BC6153" w:rsidP="009925D6">
      <w:pPr>
        <w:pStyle w:val="Otsikko5"/>
      </w:pPr>
      <w:bookmarkStart w:id="140" w:name="_Toc367789135"/>
      <w:bookmarkStart w:id="141" w:name="_Toc367800707"/>
      <w:bookmarkStart w:id="142" w:name="_Toc381614838"/>
      <w:r>
        <w:t>Energia</w:t>
      </w:r>
      <w:r w:rsidR="00676C28" w:rsidRPr="00676C28">
        <w:t xml:space="preserve">jätteen </w:t>
      </w:r>
      <w:r w:rsidR="008C779F" w:rsidRPr="00676C28">
        <w:t>lajittelu</w:t>
      </w:r>
      <w:r w:rsidR="00676C28" w:rsidRPr="00676C28">
        <w:t xml:space="preserve"> ja kerääminen erikseen</w:t>
      </w:r>
      <w:bookmarkEnd w:id="140"/>
      <w:bookmarkEnd w:id="141"/>
      <w:bookmarkEnd w:id="142"/>
    </w:p>
    <w:tbl>
      <w:tblPr>
        <w:tblStyle w:val="TaulukkoRuudukko1"/>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5BA05" w:themeFill="accent4"/>
        <w:tblLook w:val="04A0" w:firstRow="1" w:lastRow="0" w:firstColumn="1" w:lastColumn="0" w:noHBand="0" w:noVBand="1"/>
      </w:tblPr>
      <w:tblGrid>
        <w:gridCol w:w="8044"/>
      </w:tblGrid>
      <w:tr w:rsidR="008C779F" w:rsidRPr="008C779F" w:rsidTr="00953C56">
        <w:tc>
          <w:tcPr>
            <w:tcW w:w="8044" w:type="dxa"/>
            <w:shd w:val="clear" w:color="auto" w:fill="B5BA05" w:themeFill="accent4"/>
          </w:tcPr>
          <w:p w:rsidR="001F7D54" w:rsidRDefault="004A3078" w:rsidP="00EA6AFD">
            <w:pPr>
              <w:pStyle w:val="Eivli"/>
            </w:pPr>
            <w:r>
              <w:t xml:space="preserve">Tämä energiajätteen lajittelua ja erilliskeräystä koskeva pykälä ei </w:t>
            </w:r>
            <w:r w:rsidR="00EA6858">
              <w:t xml:space="preserve">ole </w:t>
            </w:r>
            <w:r>
              <w:t>tarpeen kaikilla alueilla. Sen sisällyttäminen määräyksiin tulee arvioida paikallisten olosuhteiden mukaan.</w:t>
            </w:r>
          </w:p>
          <w:p w:rsidR="00655710" w:rsidRDefault="00655710" w:rsidP="00EA6AFD">
            <w:pPr>
              <w:pStyle w:val="Eivli"/>
            </w:pPr>
          </w:p>
          <w:p w:rsidR="00EA6AFD" w:rsidRPr="009B3310" w:rsidRDefault="009B3310" w:rsidP="00EA6AFD">
            <w:pPr>
              <w:pStyle w:val="Eivli"/>
            </w:pPr>
            <w:r w:rsidRPr="009B3310">
              <w:t>Energiajätteen</w:t>
            </w:r>
            <w:r w:rsidR="008C779F" w:rsidRPr="009B3310">
              <w:t xml:space="preserve"> erilliskerääminen</w:t>
            </w:r>
            <w:r>
              <w:t xml:space="preserve"> on </w:t>
            </w:r>
            <w:r w:rsidR="00EA6858">
              <w:t xml:space="preserve">yleensä </w:t>
            </w:r>
            <w:r>
              <w:t>vain siinä tapauksessa</w:t>
            </w:r>
            <w:r w:rsidR="008C779F" w:rsidRPr="009B3310">
              <w:t xml:space="preserve"> etusijajärjestyksen mukaista, </w:t>
            </w:r>
            <w:r>
              <w:t>jos</w:t>
            </w:r>
            <w:r w:rsidR="008C779F" w:rsidRPr="009B3310">
              <w:t xml:space="preserve"> se</w:t>
            </w:r>
            <w:r>
              <w:t>kalainen yhdyskuntajäte ohjautuu</w:t>
            </w:r>
            <w:r w:rsidR="008C779F" w:rsidRPr="009B3310">
              <w:t xml:space="preserve"> kaatopaikoille. Kaatopaikkakäsittelyn väistyminen ja energiahyödyntämisen lisääntyminen </w:t>
            </w:r>
            <w:r>
              <w:t>on muuttamassa tilanteen</w:t>
            </w:r>
            <w:r w:rsidR="008C779F" w:rsidRPr="009B3310">
              <w:t>.</w:t>
            </w:r>
            <w:r>
              <w:t xml:space="preserve"> Siten energiajätteen erilliskerääminen voidaan kieltää alueilla, joilla sekalainen yhdyskuntajäte ohjautuu energiahyödyntämiseen.</w:t>
            </w:r>
          </w:p>
          <w:p w:rsidR="009B3310" w:rsidRPr="008C779F" w:rsidRDefault="009B3310" w:rsidP="00EA6AFD">
            <w:pPr>
              <w:pStyle w:val="Eivli"/>
              <w:rPr>
                <w:strike/>
                <w:color w:val="FF0000"/>
              </w:rPr>
            </w:pPr>
          </w:p>
          <w:p w:rsidR="00EA6AFD" w:rsidRPr="008C779F" w:rsidRDefault="008C779F" w:rsidP="00EA6AFD">
            <w:pPr>
              <w:pStyle w:val="Eivli"/>
            </w:pPr>
            <w:r w:rsidRPr="008C779F">
              <w:t>Poikkeuksena ovat tapaukset, joissa kunnan jätelaitoksen palveluihin kuuluu erityinen energiajakeen hyödyntäminen</w:t>
            </w:r>
            <w:r w:rsidR="00DE7269">
              <w:t>, esimerkiksi kaasutuslaitoksessa,</w:t>
            </w:r>
            <w:r w:rsidRPr="008C779F">
              <w:t xml:space="preserve"> tai kierrätyskelvottoman muovijakeen toimittaminen hyödynnettäväksi ns. </w:t>
            </w:r>
            <w:r w:rsidRPr="009B3310">
              <w:t>kierrätyspolttoaineena.</w:t>
            </w:r>
          </w:p>
        </w:tc>
      </w:tr>
    </w:tbl>
    <w:p w:rsidR="008C779F" w:rsidRPr="00102DA9" w:rsidRDefault="008C779F" w:rsidP="00102DA9">
      <w:pPr>
        <w:pStyle w:val="Eivli"/>
      </w:pPr>
    </w:p>
    <w:tbl>
      <w:tblPr>
        <w:tblStyle w:val="TaulukkoRuudukko1"/>
        <w:tblW w:w="0" w:type="auto"/>
        <w:tblInd w:w="109"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021"/>
        <w:gridCol w:w="4022"/>
      </w:tblGrid>
      <w:tr w:rsidR="00A40EFE" w:rsidRPr="008C779F" w:rsidTr="003E1714">
        <w:tc>
          <w:tcPr>
            <w:tcW w:w="4021" w:type="dxa"/>
          </w:tcPr>
          <w:p w:rsidR="00A40EFE" w:rsidRDefault="00A40EFE" w:rsidP="00A40EFE">
            <w:pPr>
              <w:pStyle w:val="Eivli"/>
            </w:pPr>
            <w:r w:rsidRPr="008C779F">
              <w:t>Kunnallisen yhdyskuntajätehuollon piirissä olevilla kiinteistöillä yhdyskuntajätteenä syntyvän energiajake</w:t>
            </w:r>
            <w:r w:rsidR="00655710">
              <w:t>en erilliskeräys on kiellettyä [</w:t>
            </w:r>
            <w:r w:rsidR="00655710" w:rsidRPr="00655710">
              <w:rPr>
                <w:color w:val="6B8F00" w:themeColor="accent3"/>
              </w:rPr>
              <w:t>x.x.201x alkaen</w:t>
            </w:r>
            <w:r w:rsidR="00655710">
              <w:t>]</w:t>
            </w:r>
            <w:r w:rsidRPr="008C779F">
              <w:t>.</w:t>
            </w:r>
          </w:p>
          <w:p w:rsidR="00A40EFE" w:rsidRPr="008C779F" w:rsidRDefault="00A40EFE" w:rsidP="00A40EFE">
            <w:pPr>
              <w:pStyle w:val="Eivli"/>
            </w:pPr>
          </w:p>
          <w:p w:rsidR="00A40EFE" w:rsidRDefault="00A40EFE" w:rsidP="00A40EFE">
            <w:pPr>
              <w:pStyle w:val="Eivli"/>
            </w:pPr>
            <w:r w:rsidRPr="008C779F">
              <w:t xml:space="preserve">Energiajakeeseen aiemmin laitetut hyötyjätteet on lajiteltava syntypaikalla erikseen ja toimitettava kierrätykseen </w:t>
            </w:r>
            <w:r>
              <w:t xml:space="preserve">näiden jätehuoltomääräysten </w:t>
            </w:r>
            <w:r w:rsidRPr="008C779F">
              <w:t xml:space="preserve">mukaisesti. Energiajakeeseen aiemmin lajiteltu kierrätyskelvoton jäte on laitettava sekalaisen yhdyskuntajätteen </w:t>
            </w:r>
            <w:r w:rsidR="00674A36">
              <w:t>jäteastiaan</w:t>
            </w:r>
            <w:r w:rsidRPr="008C779F">
              <w:t>.</w:t>
            </w:r>
          </w:p>
          <w:p w:rsidR="00A40EFE" w:rsidRPr="008C779F" w:rsidRDefault="00A40EFE" w:rsidP="003E1714">
            <w:pPr>
              <w:pStyle w:val="Eivli"/>
            </w:pPr>
          </w:p>
        </w:tc>
        <w:tc>
          <w:tcPr>
            <w:tcW w:w="4022" w:type="dxa"/>
          </w:tcPr>
          <w:p w:rsidR="00A40EFE" w:rsidRPr="008C779F" w:rsidRDefault="005107F9" w:rsidP="003E1714">
            <w:pPr>
              <w:pStyle w:val="Eivli"/>
            </w:pPr>
            <w:r>
              <w:t>Sekalaiselle yhdyskuntajätteen keräämiseen tarkoitetun jäteastian lisäksi kiinteistöillä tulee olla käytössään energiajätteen keräämiseen tarkoitettu jäteastia.</w:t>
            </w:r>
          </w:p>
        </w:tc>
      </w:tr>
    </w:tbl>
    <w:p w:rsidR="00A40EFE" w:rsidRDefault="00A40EFE" w:rsidP="00EA6AFD">
      <w:pPr>
        <w:pStyle w:val="Eivli"/>
      </w:pPr>
    </w:p>
    <w:p w:rsidR="008C779F" w:rsidRPr="008C779F" w:rsidRDefault="008C779F" w:rsidP="00824175">
      <w:pPr>
        <w:pStyle w:val="Otsikko5"/>
      </w:pPr>
      <w:bookmarkStart w:id="143" w:name="_Toc367789137"/>
      <w:bookmarkStart w:id="144" w:name="_Toc367800709"/>
      <w:bookmarkStart w:id="145" w:name="_Toc381614839"/>
      <w:r w:rsidRPr="008C779F">
        <w:t xml:space="preserve">Asumisessa syntyvien hyötyjätteiden </w:t>
      </w:r>
      <w:r w:rsidR="0059116D">
        <w:t xml:space="preserve">lajittelu- ja </w:t>
      </w:r>
      <w:r w:rsidRPr="008C779F">
        <w:t>erilliskeräys</w:t>
      </w:r>
      <w:r w:rsidR="0059116D">
        <w:t>velvoitteet</w:t>
      </w:r>
      <w:bookmarkEnd w:id="143"/>
      <w:bookmarkEnd w:id="144"/>
      <w:bookmarkEnd w:id="145"/>
    </w:p>
    <w:tbl>
      <w:tblPr>
        <w:tblStyle w:val="TaulukkoRuudukko1"/>
        <w:tblW w:w="0" w:type="auto"/>
        <w:tblInd w:w="10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5BA05" w:themeFill="accent4"/>
        <w:tblLook w:val="04A0" w:firstRow="1" w:lastRow="0" w:firstColumn="1" w:lastColumn="0" w:noHBand="0" w:noVBand="1"/>
      </w:tblPr>
      <w:tblGrid>
        <w:gridCol w:w="8043"/>
      </w:tblGrid>
      <w:tr w:rsidR="008C779F" w:rsidRPr="008C779F" w:rsidTr="00953C56">
        <w:tc>
          <w:tcPr>
            <w:tcW w:w="8043" w:type="dxa"/>
            <w:shd w:val="clear" w:color="auto" w:fill="B5BA05" w:themeFill="accent4"/>
          </w:tcPr>
          <w:p w:rsidR="008C779F" w:rsidRDefault="008C779F" w:rsidP="00EA6AFD">
            <w:pPr>
              <w:pStyle w:val="Eivli"/>
            </w:pPr>
            <w:r w:rsidRPr="008C779F">
              <w:t>Hyötyjätteille annettavilla erilliskeräysvelvoitteilla edistetään etusijajärjestyksen to</w:t>
            </w:r>
            <w:r w:rsidR="00527802">
              <w:t>teutumista</w:t>
            </w:r>
            <w:r w:rsidR="00114217">
              <w:t>, sillä niiden kautta kierrättämisestä tehdään vaivatonta</w:t>
            </w:r>
            <w:r w:rsidR="00527802">
              <w:t>. Lisäksi niiden kautta vaikutetaan esimerkiksi energiahyödyntämiseen ohjautuvan sekalaisen yhdyskuntajätteen sisältöön, sillä esimerkiksi metalli ja lasi haittaavat polttoprosessia.</w:t>
            </w:r>
            <w:r w:rsidRPr="008C779F">
              <w:t xml:space="preserve"> Erilliskeräysvelvoitteet annetaan </w:t>
            </w:r>
            <w:r w:rsidR="00527802">
              <w:t xml:space="preserve">tässä mallissa </w:t>
            </w:r>
            <w:r w:rsidRPr="008C779F">
              <w:t>erikseen asumiseen käytettäville kiinteistöille ja muille kunnan jätehuollon järjestämisvelvollisuuden piiriin kuuluville kiinteistöille. Kiinteistöllä omiin jäteastioihinsa kerättävät hyötyjätteet kuljetetaan kiinteistöittäisessä jätteenkuljetuksessa</w:t>
            </w:r>
            <w:r w:rsidR="002E3812">
              <w:t>.</w:t>
            </w:r>
          </w:p>
          <w:p w:rsidR="00FD2C2D" w:rsidRDefault="00FD2C2D" w:rsidP="00EA6AFD">
            <w:pPr>
              <w:pStyle w:val="Eivli"/>
            </w:pPr>
          </w:p>
          <w:p w:rsidR="00FD2C2D" w:rsidRDefault="00FD2C2D" w:rsidP="00EA6AFD">
            <w:pPr>
              <w:pStyle w:val="Eivli"/>
            </w:pPr>
            <w:r>
              <w:t xml:space="preserve">Koska suuri osa hyötyjätteistä tulee olemaan täyden tuottajavastuunalaisia, on lajittelu- ja erilliskeräysvelvoitteita annettaessa neuvoteltava ja keskusteltava tuottajien kanssa. Tuottajilla on ensisijainen oikeus pakkausjätteiden kiinteistöittäiseen jätteenkuljetukseen, joten heidän suunnitelmistaan </w:t>
            </w:r>
            <w:r w:rsidR="00DF1403">
              <w:t>on oltava tietoi</w:t>
            </w:r>
            <w:r w:rsidR="00282357">
              <w:t>sia</w:t>
            </w:r>
            <w:r w:rsidR="00DF1403">
              <w:t>.</w:t>
            </w:r>
          </w:p>
          <w:p w:rsidR="00EA6AFD" w:rsidRPr="008C779F" w:rsidRDefault="00EA6AFD" w:rsidP="00EA6AFD">
            <w:pPr>
              <w:pStyle w:val="Eivli"/>
            </w:pPr>
          </w:p>
          <w:p w:rsidR="00F64B89" w:rsidRDefault="008C779F" w:rsidP="00EA6AFD">
            <w:pPr>
              <w:pStyle w:val="Eivli"/>
            </w:pPr>
            <w:r w:rsidRPr="008C779F">
              <w:t>Erilliskeräysvelvoitteet voidaan määrätä koskemaan ainoastaan taajamia tai muita yksisel</w:t>
            </w:r>
            <w:r w:rsidR="00114217">
              <w:t>itteisesti määriteltyjä alueita.</w:t>
            </w:r>
            <w:r w:rsidRPr="008C779F">
              <w:t xml:space="preserve"> </w:t>
            </w:r>
            <w:r w:rsidR="00114217">
              <w:t>Vaihtoehtoisesti</w:t>
            </w:r>
            <w:r w:rsidRPr="008C779F">
              <w:t xml:space="preserve"> voidaan velvoitteiden soveltamisalasta rajata pois tiettyjä erikseen määriteltyjä alueita.</w:t>
            </w:r>
            <w:r w:rsidR="00114217">
              <w:t xml:space="preserve"> </w:t>
            </w:r>
            <w:r w:rsidR="00F64B89">
              <w:t>Esimerkkisisällössä on esitetty vaihtoehto molempiin rajaustapoihin.</w:t>
            </w:r>
          </w:p>
          <w:p w:rsidR="00F64B89" w:rsidRDefault="00F64B89" w:rsidP="00EA6AFD">
            <w:pPr>
              <w:pStyle w:val="Eivli"/>
            </w:pPr>
          </w:p>
          <w:p w:rsidR="00114217" w:rsidRDefault="00114217" w:rsidP="00EA6AFD">
            <w:pPr>
              <w:pStyle w:val="Eivli"/>
            </w:pPr>
            <w:r>
              <w:lastRenderedPageBreak/>
              <w:t>Rajaaminen voi olla tarpeen erilliskeräyksestä aiheutuvien ympäristö-, terveys- ja kustannusvaikutusten vuoksi.</w:t>
            </w:r>
            <w:r w:rsidRPr="008C779F">
              <w:t xml:space="preserve"> </w:t>
            </w:r>
            <w:r>
              <w:t xml:space="preserve">Rajaamisen kautta </w:t>
            </w:r>
            <w:r w:rsidRPr="008C779F">
              <w:t>mahdol</w:t>
            </w:r>
            <w:r>
              <w:t>liset haja-asutusaluei</w:t>
            </w:r>
            <w:r w:rsidRPr="008C779F">
              <w:t xml:space="preserve">lla sijaitsevat </w:t>
            </w:r>
            <w:r w:rsidRPr="004F3814">
              <w:t xml:space="preserve">yksittäiset </w:t>
            </w:r>
            <w:r>
              <w:t>rivi- ja kerrostalot voidaan jättää</w:t>
            </w:r>
            <w:r w:rsidRPr="008C779F">
              <w:t xml:space="preserve"> </w:t>
            </w:r>
            <w:r w:rsidR="0091533A">
              <w:t xml:space="preserve">hyötyjätteiden kiinteistöittäisen jätteenkuljetuksen </w:t>
            </w:r>
            <w:r w:rsidRPr="008C779F">
              <w:t>ulkopuolelle</w:t>
            </w:r>
            <w:r>
              <w:t>.</w:t>
            </w:r>
            <w:r w:rsidR="0091533A">
              <w:t xml:space="preserve"> Kyseiset kiinteistöt toimittavat hyötyjätteet ekopisteisiin/kierrätyspisteisiin/hyötyjätepisteisiin.</w:t>
            </w:r>
            <w:r>
              <w:t xml:space="preserve"> Hyötyjätteiden kiinteistöittäinen jätteenkuljetus tällaisilta kiinteistöiltä ei useimmiten ole </w:t>
            </w:r>
            <w:r w:rsidR="00282357">
              <w:t xml:space="preserve">ympäristönäkökohdat huomioon ottaen järkevää tai </w:t>
            </w:r>
            <w:r>
              <w:t>kustannustehokasta, sillä kuljetusmat</w:t>
            </w:r>
            <w:r w:rsidR="00282357">
              <w:t>ka ei saa vaikuttaa kuljetuspalvelun hintaan.</w:t>
            </w:r>
          </w:p>
          <w:p w:rsidR="00EA6AFD" w:rsidRPr="008C779F" w:rsidRDefault="00EA6AFD" w:rsidP="00EA6AFD">
            <w:pPr>
              <w:pStyle w:val="Eivli"/>
            </w:pPr>
          </w:p>
          <w:p w:rsidR="008C779F" w:rsidRDefault="00114217" w:rsidP="00EA6AFD">
            <w:pPr>
              <w:pStyle w:val="Eivli"/>
            </w:pPr>
            <w:r>
              <w:t>Hyötyjätelajien</w:t>
            </w:r>
            <w:r w:rsidR="008C779F" w:rsidRPr="008C779F">
              <w:t xml:space="preserve"> keräysrajoista ja niiden määräytymisestä ei ole olemassa kattavaa tutkimustietoa. Keräysrajat tulisi määrittää laskelmien kautta, jotta logistiikka sekä keräyksestä ja kuljettamisesta aiheutuvat </w:t>
            </w:r>
            <w:r w:rsidR="008C779F" w:rsidRPr="004F3814">
              <w:t xml:space="preserve">kustannukset sekä ympäristövaikutukset </w:t>
            </w:r>
            <w:r w:rsidR="008C779F" w:rsidRPr="008C779F">
              <w:t>tulevat huomioiduksi. Laskelmissa pitää yhtenä tekijänä ottaa huomioon nykyiset käytös</w:t>
            </w:r>
            <w:r>
              <w:t>sä olevat palvelut.</w:t>
            </w:r>
          </w:p>
          <w:p w:rsidR="00204D08" w:rsidRDefault="00204D08" w:rsidP="00EA6AFD">
            <w:pPr>
              <w:pStyle w:val="Eivli"/>
            </w:pPr>
          </w:p>
          <w:p w:rsidR="00204D08" w:rsidRDefault="00204D08" w:rsidP="00204D08">
            <w:pPr>
              <w:pStyle w:val="Eivli"/>
            </w:pPr>
            <w:r>
              <w:t>Kuvitteellisessa tilanteessa keräysmetallin lajittelu- ja erilliskeräysvelvoite koskee yli 10 huoneiston kiinteistöjä ja kyseisellä alueella pohditaan velvoitteen laajentamista koskemaan</w:t>
            </w:r>
            <w:r w:rsidR="00282357">
              <w:t xml:space="preserve"> kaikkia</w:t>
            </w:r>
            <w:r>
              <w:t xml:space="preserve"> yli 6 huoneiston kiinteistöjä. Tämän kaltaisessa tilanteessa</w:t>
            </w:r>
            <w:r w:rsidRPr="008C779F">
              <w:t xml:space="preserve"> on järkevää pohtia kuinka paljon erilliskerätyn metallin määrä lisääntyy kyseisen määräyksen kautta kokonaisuudessaan ja mitkä ovat toisaalta sen keräyksen ja kuljetuksen </w:t>
            </w:r>
            <w:r w:rsidR="00FA23CA">
              <w:t xml:space="preserve">ympäristö- ja </w:t>
            </w:r>
            <w:r w:rsidRPr="008C779F">
              <w:t>kustannusvaikutukset.</w:t>
            </w:r>
            <w:r>
              <w:t xml:space="preserve"> </w:t>
            </w:r>
            <w:r w:rsidRPr="008C779F">
              <w:t>Tiedot erilliskeräysvelvoitteen piiriin tulevista kiinteistöistä ja niillä olev</w:t>
            </w:r>
            <w:r>
              <w:t xml:space="preserve">ista asukkaista saadaan esimerkiksi kunnalliselta jätelaitokselta tai ne voidaan hankkia </w:t>
            </w:r>
            <w:r w:rsidRPr="008C779F">
              <w:t>Tilastokeskuksesta.</w:t>
            </w:r>
          </w:p>
          <w:p w:rsidR="00F64B89" w:rsidRDefault="00F64B89" w:rsidP="00204D08">
            <w:pPr>
              <w:pStyle w:val="Eivli"/>
            </w:pPr>
          </w:p>
          <w:p w:rsidR="00F64B89" w:rsidRDefault="00F64B89" w:rsidP="00204D08">
            <w:pPr>
              <w:pStyle w:val="Eivli"/>
            </w:pPr>
            <w:r>
              <w:t>Pakkausjätteiden täyden tuottajavastuun tultua voimaa</w:t>
            </w:r>
            <w:r w:rsidR="00ED0F99">
              <w:t>n</w:t>
            </w:r>
            <w:r>
              <w:t xml:space="preserve"> ei ole järkevää, että syntyy kaksi erillistä samaa materiaalia olevaa jätelajia, kuten metallipakkausjäte ja muu pienmetalli. Tähän malliin on tehty esimerkkisisältö, jossa määrätään keräämään kaikki samaa materiaalia oleva jäte samaan jäteastiaan. Tämän sisällön käyttäminen edellyttää neuvotteluja jätehuoltoviranomaisen, jätelaitoksen sekä tuottajien välillä, sillä tuottajan velvollisuutena ei ole huolehtia muusta kuin pakkausjätteestä eikä tuottajalla siten ole velvollisuutta vastaanottaa muuta kuin pakkausjätettä.</w:t>
            </w:r>
          </w:p>
          <w:p w:rsidR="00EA6AFD" w:rsidRPr="008C779F" w:rsidRDefault="00EA6AFD" w:rsidP="00EA6AFD">
            <w:pPr>
              <w:pStyle w:val="Eivli"/>
            </w:pPr>
          </w:p>
          <w:p w:rsidR="001141FB" w:rsidRDefault="008C779F" w:rsidP="00EA6AFD">
            <w:pPr>
              <w:pStyle w:val="Eivli"/>
            </w:pPr>
            <w:r w:rsidRPr="008C779F">
              <w:t xml:space="preserve">Biojätteen osalta </w:t>
            </w:r>
            <w:r w:rsidR="0011068F">
              <w:t>ei lajittelu- ja erilliskeräysvelvoitteiden antaminen</w:t>
            </w:r>
            <w:r w:rsidRPr="008C779F">
              <w:t xml:space="preserve"> ole taloudellisesti perusteltua</w:t>
            </w:r>
            <w:r w:rsidR="0011068F">
              <w:t xml:space="preserve"> kaikilla alueilla</w:t>
            </w:r>
            <w:r w:rsidRPr="008C779F">
              <w:t xml:space="preserve">. Biojätteen erilliskeräyksen järjestäminen on kuitenkin </w:t>
            </w:r>
            <w:r w:rsidR="004F3814">
              <w:t xml:space="preserve">palvelutason, </w:t>
            </w:r>
            <w:r w:rsidR="00FA23CA">
              <w:t xml:space="preserve">jätehuollon </w:t>
            </w:r>
            <w:r w:rsidRPr="008C779F">
              <w:t>kokonaisuuden ja etusijajärjestykse</w:t>
            </w:r>
            <w:r w:rsidR="0011068F">
              <w:t>n kannalta tärkeää.</w:t>
            </w:r>
            <w:r w:rsidR="0011068F" w:rsidRPr="008C779F">
              <w:t xml:space="preserve"> Tavoitteena tulee olla biojätteen mahdollisimman täydellinen erottaminen sekalaisesta yhdyskuntajätteestä</w:t>
            </w:r>
            <w:r w:rsidR="0011068F">
              <w:t>.</w:t>
            </w:r>
          </w:p>
          <w:p w:rsidR="001141FB" w:rsidRDefault="001141FB" w:rsidP="00EA6AFD">
            <w:pPr>
              <w:pStyle w:val="Eivli"/>
            </w:pPr>
          </w:p>
          <w:p w:rsidR="008C779F" w:rsidRDefault="008C779F" w:rsidP="00EA6AFD">
            <w:pPr>
              <w:pStyle w:val="Eivli"/>
            </w:pPr>
            <w:r w:rsidRPr="008C779F">
              <w:t xml:space="preserve">Biojätteen </w:t>
            </w:r>
            <w:r w:rsidR="0011068F">
              <w:t xml:space="preserve">lajittelu- ja </w:t>
            </w:r>
            <w:r w:rsidRPr="008C779F">
              <w:t>erilliskeräysvelvoitetta ei tarvitse soveltaa, jos kiinteistö</w:t>
            </w:r>
            <w:r w:rsidR="0011068F">
              <w:t>llä</w:t>
            </w:r>
            <w:r w:rsidRPr="008C779F">
              <w:t xml:space="preserve"> kompostoi</w:t>
            </w:r>
            <w:r w:rsidR="0011068F">
              <w:t>daan sillä syntyvä biojäte</w:t>
            </w:r>
            <w:r w:rsidRPr="001141FB">
              <w:t xml:space="preserve">. Niiden kiinteistöjen osalta, joissa on vähän huoneistoja </w:t>
            </w:r>
            <w:r w:rsidRPr="008C779F">
              <w:t xml:space="preserve">voi olla järkevämpää suositella biojätteen kompostointia varsinkin alueilla, joissa ei ole monta kiinteistöä biojätteen kiinteistöittäisen jätteenkuljetuksen piirissä. Tarkemmat ohjeet </w:t>
            </w:r>
            <w:r w:rsidR="0011068F">
              <w:t>biojätteen</w:t>
            </w:r>
            <w:r w:rsidRPr="008C779F">
              <w:t xml:space="preserve"> kompostoinnista annetaan erillisessä pykälässä.</w:t>
            </w:r>
          </w:p>
          <w:p w:rsidR="00EA6AFD" w:rsidRPr="008C779F" w:rsidRDefault="00EA6AFD" w:rsidP="00EA6AFD">
            <w:pPr>
              <w:pStyle w:val="Eivli"/>
            </w:pPr>
          </w:p>
          <w:p w:rsidR="008C779F" w:rsidRPr="001141FB" w:rsidRDefault="008C779F" w:rsidP="00EA6AFD">
            <w:pPr>
              <w:pStyle w:val="Eivli"/>
            </w:pPr>
            <w:r w:rsidRPr="001141FB">
              <w:t>Biojätteen kompostointivelvoitteen antaminen asuinkiinteistöille, joilta biojätettä ei erilliskerätä, on kyseenalaista, sillä kiinteistöillä tulisi olla asiassa valinnan vapaus. Toisaalta biojätteen erilliskeräyksen kannattavuuden lisäämiseksi ei pidä myöskään antaa kompostointikieltoa alueille, joilla on tarjolla biojätteen kiinteistöittäinen jätteenkuljetus. Asukkaille tulee antaa mahdollisuus omatoimiseen kompostointiin niin halutessaan.</w:t>
            </w:r>
          </w:p>
          <w:p w:rsidR="00EA6AFD" w:rsidRPr="008C779F" w:rsidRDefault="00EA6AFD" w:rsidP="00EA6AFD">
            <w:pPr>
              <w:pStyle w:val="Eivli"/>
              <w:rPr>
                <w:color w:val="FF0000"/>
              </w:rPr>
            </w:pPr>
          </w:p>
          <w:p w:rsidR="008C779F" w:rsidRDefault="008C779F" w:rsidP="00EA6AFD">
            <w:pPr>
              <w:pStyle w:val="Eivli"/>
            </w:pPr>
            <w:r w:rsidRPr="008C779F">
              <w:t xml:space="preserve">Joillakin alueilla biojäte poltetaan sekalaisen yhdyskuntajätteen seassa, eikä sille anneta </w:t>
            </w:r>
            <w:r w:rsidR="0011068F">
              <w:t>lajittelu- ja erilliskeräysvelvoittei</w:t>
            </w:r>
            <w:r w:rsidRPr="008C779F">
              <w:t xml:space="preserve">ta. Tällaisilla alueilla on tarpeen selvittää, voidaanko jatkossakin toimia näin </w:t>
            </w:r>
            <w:r w:rsidRPr="001141FB">
              <w:t xml:space="preserve">vai rikkooko </w:t>
            </w:r>
            <w:r w:rsidRPr="008C779F">
              <w:t>se etusijajärjestystä</w:t>
            </w:r>
            <w:r w:rsidR="0011068F">
              <w:t xml:space="preserve"> elinkaariajattelu huomioon ottaen</w:t>
            </w:r>
            <w:r w:rsidRPr="008C779F">
              <w:t>. Lisäksi on otettava huomioon valtakunnallinen yhdyskuntajätteen kierrätystavoite: 50 painoprosenttia yhdyskuntajätteestä kierrätetään viimeistään 1 päivästä tammikuuta 2016.</w:t>
            </w:r>
          </w:p>
          <w:p w:rsidR="001141FB" w:rsidRDefault="001141FB" w:rsidP="00EA6AFD">
            <w:pPr>
              <w:pStyle w:val="Eivli"/>
            </w:pPr>
          </w:p>
          <w:p w:rsidR="00CD2C71" w:rsidRDefault="00CD2C71" w:rsidP="00CD2C71">
            <w:pPr>
              <w:pStyle w:val="Eivli"/>
            </w:pPr>
            <w:r w:rsidRPr="008C779F">
              <w:t>Etu</w:t>
            </w:r>
            <w:r w:rsidR="0011068F">
              <w:t xml:space="preserve">sijajärjestyksen toteutumisen parantamiseksi </w:t>
            </w:r>
            <w:r w:rsidR="00282357">
              <w:t>tässä mallissa</w:t>
            </w:r>
            <w:r w:rsidRPr="008C779F">
              <w:t xml:space="preserve"> mahdolliste</w:t>
            </w:r>
            <w:r w:rsidR="0011068F">
              <w:t xml:space="preserve">taan lajittelu- ja </w:t>
            </w:r>
            <w:r w:rsidRPr="008C779F">
              <w:t>erilliskeräysvel</w:t>
            </w:r>
            <w:r w:rsidR="00282357">
              <w:t>voitteiden ulkopuolelle jäävien kiinteistöjen</w:t>
            </w:r>
            <w:r w:rsidRPr="008C779F">
              <w:t xml:space="preserve"> liittyminen hyötyjätteiden kiinteistöittäiseen jätteenkuljetu</w:t>
            </w:r>
            <w:r>
              <w:t>k</w:t>
            </w:r>
            <w:r w:rsidR="0011068F">
              <w:t>seen.</w:t>
            </w:r>
            <w:r w:rsidR="00732F37">
              <w:t xml:space="preserve"> Näiden kiinteistöjen osalta </w:t>
            </w:r>
            <w:r w:rsidRPr="008C779F">
              <w:t>liittyminen tapahtuu sopimalla asias</w:t>
            </w:r>
            <w:r w:rsidR="00FA23CA">
              <w:t>ta kuljetusjärjestelmästä riippuen</w:t>
            </w:r>
            <w:r w:rsidRPr="008C779F">
              <w:t xml:space="preserve"> kunnan, kunnallisen jätelaitoksen tai </w:t>
            </w:r>
            <w:r w:rsidR="00F64B89">
              <w:t>jätteenkuljetusyrityksen</w:t>
            </w:r>
            <w:r w:rsidRPr="008C779F">
              <w:t xml:space="preserve"> kans</w:t>
            </w:r>
            <w:r w:rsidR="00732F37">
              <w:t>sa.</w:t>
            </w:r>
          </w:p>
          <w:p w:rsidR="00732F37" w:rsidRPr="008C779F" w:rsidRDefault="00732F37" w:rsidP="00CD2C71">
            <w:pPr>
              <w:pStyle w:val="Eivli"/>
            </w:pPr>
          </w:p>
          <w:p w:rsidR="00CD2C71" w:rsidRDefault="00CD2C71" w:rsidP="00CD2C71">
            <w:pPr>
              <w:pStyle w:val="Eivli"/>
            </w:pPr>
            <w:r>
              <w:t>Mahdollisuus</w:t>
            </w:r>
            <w:r w:rsidRPr="008C779F">
              <w:t xml:space="preserve"> sopia </w:t>
            </w:r>
            <w:r>
              <w:t>vapaaehtoisesta hyötyjätteiden kiinteistöittäisestä</w:t>
            </w:r>
            <w:r w:rsidRPr="008C779F">
              <w:t xml:space="preserve"> jätteenkuljetuk</w:t>
            </w:r>
            <w:r>
              <w:t>sesta</w:t>
            </w:r>
            <w:r w:rsidRPr="008C779F">
              <w:t xml:space="preserve"> </w:t>
            </w:r>
            <w:r w:rsidR="00732F37">
              <w:t xml:space="preserve">voi olla </w:t>
            </w:r>
            <w:r w:rsidRPr="008C779F">
              <w:t xml:space="preserve">järkevää rajata koskemaan alueita, joissa kiinteistöiltä </w:t>
            </w:r>
            <w:r w:rsidR="00732F37">
              <w:t xml:space="preserve">muutenkin </w:t>
            </w:r>
            <w:r w:rsidRPr="008C779F">
              <w:t xml:space="preserve">kuljetetaan hyötyjätteitä </w:t>
            </w:r>
            <w:r w:rsidR="00732F37">
              <w:t xml:space="preserve">lajittelu- ja </w:t>
            </w:r>
            <w:r w:rsidRPr="008C779F">
              <w:t xml:space="preserve">erilliskeräysvelvoitteiden perusteella. </w:t>
            </w:r>
            <w:r w:rsidR="003A356C">
              <w:t>Kunnan huolehtima vapaaehtoinen kiinteistöittäinen hyötyjätteiden kuljetus</w:t>
            </w:r>
            <w:r w:rsidR="00732F37">
              <w:t xml:space="preserve"> </w:t>
            </w:r>
            <w:r w:rsidRPr="008C779F">
              <w:t xml:space="preserve">voi aiheuttaa merkittäviä </w:t>
            </w:r>
            <w:r>
              <w:t>keräys- ja kuljetus</w:t>
            </w:r>
            <w:r w:rsidRPr="008C779F">
              <w:t>kustannuksia sekä ympäristövai</w:t>
            </w:r>
            <w:r w:rsidR="003A356C">
              <w:t xml:space="preserve">kutuksia, mikäli </w:t>
            </w:r>
            <w:r w:rsidR="00282357">
              <w:t>liittymis</w:t>
            </w:r>
            <w:r w:rsidR="003A356C">
              <w:t>mahdollisuus annetaan liian laajalle alueelle.</w:t>
            </w:r>
          </w:p>
          <w:p w:rsidR="003A356C" w:rsidRDefault="003A356C" w:rsidP="00CD2C71">
            <w:pPr>
              <w:pStyle w:val="Eivli"/>
            </w:pPr>
          </w:p>
          <w:p w:rsidR="003A356C" w:rsidRPr="00715B61" w:rsidRDefault="00282357" w:rsidP="00CD2C71">
            <w:pPr>
              <w:pStyle w:val="Eivli"/>
            </w:pPr>
            <w:r>
              <w:t>Muissa tapauksissa</w:t>
            </w:r>
            <w:r w:rsidR="00715B61">
              <w:t xml:space="preserve"> kunnalla ei ole velvollisuutta tarjota hyötyjätteiden kiinteistöittäisen jätteenkuljetuksen palvelua. Hyötyjätteiden</w:t>
            </w:r>
            <w:r>
              <w:t xml:space="preserve"> pakollisen tai vapaaehtoisen</w:t>
            </w:r>
            <w:r w:rsidR="00715B61">
              <w:t xml:space="preserve"> kiinteistöittäisen jätteenkuljetuksen</w:t>
            </w:r>
            <w:r>
              <w:t xml:space="preserve"> </w:t>
            </w:r>
            <w:r w:rsidR="00715B61">
              <w:t xml:space="preserve">ulkopuolelle jäävillä kiinteistöillä kiinteistön haltija voi sopia itse jätteenkuljettajan kanssa </w:t>
            </w:r>
            <w:r w:rsidR="00715B61">
              <w:rPr>
                <w:i/>
              </w:rPr>
              <w:t xml:space="preserve">pakkausjätteiden </w:t>
            </w:r>
            <w:r w:rsidR="00715B61">
              <w:t xml:space="preserve">kiinteistöittäisestä jätteenkuljetuksesta niin halutessaan (jätelaki 41 § 3 mom.). On huomattava, että </w:t>
            </w:r>
            <w:r>
              <w:t>edellä mainittu oikeus</w:t>
            </w:r>
            <w:r w:rsidR="00715B61">
              <w:t xml:space="preserve"> koskee ainoastaan pakkausjätteitä, ei muita hyö</w:t>
            </w:r>
            <w:r>
              <w:t>tyjätteitä ja että se tulee voimaan 1.5.2015.</w:t>
            </w:r>
          </w:p>
          <w:p w:rsidR="003A356C" w:rsidRDefault="003A356C" w:rsidP="00CD2C71">
            <w:pPr>
              <w:pStyle w:val="Eivli"/>
            </w:pPr>
          </w:p>
          <w:p w:rsidR="00CD2C71" w:rsidRDefault="0053334E" w:rsidP="00CD2C71">
            <w:pPr>
              <w:pStyle w:val="Eivli"/>
            </w:pPr>
            <w:r>
              <w:t>Joillakin aluei</w:t>
            </w:r>
            <w:r w:rsidR="00CD2C71" w:rsidRPr="008C779F">
              <w:t>lla tarjotaan pientaloille hyötyjätteiden kiinteistöittäistä jätteenkuljetusta yhden talouden tarpeisiin suunniteltujen jäte</w:t>
            </w:r>
            <w:r w:rsidR="00CD2C71">
              <w:t>astioiden tai säkkien avulla</w:t>
            </w:r>
            <w:r w:rsidR="00CD2C71" w:rsidRPr="008C779F">
              <w:t xml:space="preserve">. Jäteastiat on jaettu esimerkiksi </w:t>
            </w:r>
            <w:r w:rsidR="00CD2C71">
              <w:t>useaan</w:t>
            </w:r>
            <w:r w:rsidR="00CD2C71" w:rsidRPr="008C779F">
              <w:t xml:space="preserve"> tilavuusosaan, joista kuhunkin laite</w:t>
            </w:r>
            <w:r w:rsidR="00CD2C71">
              <w:t>taan yhtä (tai kahta) jätelajia</w:t>
            </w:r>
            <w:r w:rsidR="00CD2C71" w:rsidRPr="008C779F">
              <w:t xml:space="preserve">. Yhteen osaan voidaan laittaa </w:t>
            </w:r>
            <w:r>
              <w:t xml:space="preserve">esimerkiksi </w:t>
            </w:r>
            <w:r w:rsidR="00CD2C71" w:rsidRPr="008C779F">
              <w:t>sekalaista yhdyskuntajätett</w:t>
            </w:r>
            <w:r w:rsidR="00CD2C71">
              <w:t>ä ja muihin eri hyötyjätelajeja</w:t>
            </w:r>
            <w:r w:rsidR="00CD2C71" w:rsidRPr="008C779F">
              <w:t>. Tällainen mahdollisuus on hyvä tuoda esille jätehuoltomääräyksissä, jos järjestelmä ei ole enää kokeiluasteella. Esimerkkejä käytössä olevista järjestelmistä ovat Pirkanmaan Jätehuollon Kotiporttikeräys (säkit) ja Itä-Uudenmaan Jätehuollon Monilokerokeräys.</w:t>
            </w:r>
          </w:p>
          <w:p w:rsidR="00CD2C71" w:rsidRPr="008C779F" w:rsidRDefault="00CD2C71" w:rsidP="00CD2C71">
            <w:pPr>
              <w:pStyle w:val="Eivli"/>
            </w:pPr>
          </w:p>
          <w:p w:rsidR="00CD2C71" w:rsidRDefault="0053334E" w:rsidP="00CD2C71">
            <w:pPr>
              <w:pStyle w:val="Eivli"/>
            </w:pPr>
            <w:r>
              <w:t xml:space="preserve">Kunkin alueen </w:t>
            </w:r>
            <w:r w:rsidR="00FA23CA">
              <w:t>jätehuolto</w:t>
            </w:r>
            <w:r>
              <w:t xml:space="preserve">määräyksissä </w:t>
            </w:r>
            <w:r w:rsidR="00CD2C71" w:rsidRPr="008C779F">
              <w:t>voidaan käyttää k</w:t>
            </w:r>
            <w:r>
              <w:t>yseisellä alueella sovellettavan</w:t>
            </w:r>
            <w:r w:rsidR="00CD2C71" w:rsidRPr="008C779F">
              <w:t xml:space="preserve"> </w:t>
            </w:r>
            <w:r w:rsidR="00CE1820">
              <w:t>järjestelmän</w:t>
            </w:r>
            <w:r>
              <w:t xml:space="preserve"> nimeä</w:t>
            </w:r>
            <w:r w:rsidR="00CD2C71" w:rsidRPr="008C779F">
              <w:t xml:space="preserve"> </w:t>
            </w:r>
            <w:r>
              <w:t>kyseisessä</w:t>
            </w:r>
            <w:r w:rsidR="00CD2C71" w:rsidRPr="001141FB">
              <w:t xml:space="preserve"> keräyksessä. On kuitenkin tärkeää ottaa huomioon, että tiettyä yritystä ei voida jätehuoltomääräysten perusteella suosia. Järjestelmän periaatteet tuleekin kuvata määräyksissä siten, ettei viitata mihinkään tuotemerkkiin.</w:t>
            </w:r>
          </w:p>
          <w:p w:rsidR="00CD2C71" w:rsidRDefault="00CD2C71" w:rsidP="00CD2C71">
            <w:pPr>
              <w:pStyle w:val="Eivli"/>
            </w:pPr>
          </w:p>
          <w:p w:rsidR="0053334E" w:rsidRDefault="00CD2C71" w:rsidP="00CD2C71">
            <w:pPr>
              <w:pStyle w:val="Eivli"/>
            </w:pPr>
            <w:r w:rsidRPr="008C779F">
              <w:t>Muovijäte päätyy</w:t>
            </w:r>
            <w:r w:rsidR="0053334E">
              <w:t xml:space="preserve"> yleensä energiahyödyntämiseen.</w:t>
            </w:r>
            <w:r w:rsidRPr="008C779F">
              <w:t xml:space="preserve"> </w:t>
            </w:r>
            <w:r w:rsidRPr="009B6541">
              <w:t>Tilanne voi kuitenkin muuttua jätehuollon kehittymisen myötä, joten asiaa saattaa olla tarpeen tarkastella tarkemmin myöhemmässä vaiheessa.</w:t>
            </w:r>
            <w:r w:rsidR="0053334E">
              <w:rPr>
                <w:color w:val="FF0000"/>
              </w:rPr>
              <w:t xml:space="preserve"> </w:t>
            </w:r>
            <w:r w:rsidRPr="008C779F">
              <w:t>Mikäli alueella on jo tuottajien järjestämiä muovijätteen vastaanottopisteitä, otetaan ne huomioon määräystekstissä tuottajava</w:t>
            </w:r>
            <w:r w:rsidR="0053334E">
              <w:t>stuun periaatteiden mukaisesti.</w:t>
            </w:r>
          </w:p>
          <w:p w:rsidR="0053334E" w:rsidRDefault="0053334E" w:rsidP="00CD2C71">
            <w:pPr>
              <w:pStyle w:val="Eivli"/>
            </w:pPr>
          </w:p>
          <w:p w:rsidR="00CD2C71" w:rsidRPr="0053334E" w:rsidRDefault="0053334E" w:rsidP="00CD2C71">
            <w:pPr>
              <w:pStyle w:val="Eivli"/>
              <w:rPr>
                <w:color w:val="FF0000"/>
              </w:rPr>
            </w:pPr>
            <w:r>
              <w:t>Esimerkkisisällössä on huomioitu tilanne, jo</w:t>
            </w:r>
            <w:r w:rsidR="00CD2C71" w:rsidRPr="008C779F">
              <w:t>ssa alueella on tuottajien muovijätteen vastaanottopaikkoja sekä tilan</w:t>
            </w:r>
            <w:r>
              <w:t>ne, jo</w:t>
            </w:r>
            <w:r w:rsidR="00CD2C71" w:rsidRPr="008C779F">
              <w:t>ssa niitä ei ole.</w:t>
            </w:r>
            <w:r w:rsidR="00CD2C71">
              <w:t xml:space="preserve"> </w:t>
            </w:r>
            <w:r w:rsidR="00CE1820">
              <w:t xml:space="preserve">Pakkausjätteiden täyden tuottajavastuun tultua voimaan </w:t>
            </w:r>
            <w:r w:rsidR="00CD2C71">
              <w:t xml:space="preserve">tuottajien velvollisuudeksi tulee järjestää muovipakkausten keräämistä varten alueellisten keräyspaikkojen verkosto. Siten pykälää voi olla tarpeen tarkastella </w:t>
            </w:r>
            <w:r w:rsidR="00CE1820">
              <w:t>myöhemmin</w:t>
            </w:r>
            <w:r w:rsidR="00CD2C71">
              <w:t>.</w:t>
            </w:r>
          </w:p>
          <w:p w:rsidR="0011068F" w:rsidRDefault="0011068F" w:rsidP="00CD2C71">
            <w:pPr>
              <w:pStyle w:val="Eivli"/>
            </w:pPr>
          </w:p>
          <w:p w:rsidR="0011068F" w:rsidRPr="008C779F" w:rsidRDefault="0053334E" w:rsidP="00CE1820">
            <w:pPr>
              <w:pStyle w:val="Eivli"/>
            </w:pPr>
            <w:r>
              <w:t>Alle on koottu esimerkkisisältöjä</w:t>
            </w:r>
            <w:r w:rsidR="0011068F">
              <w:t xml:space="preserve"> lajitteluvelvoitteista</w:t>
            </w:r>
            <w:r>
              <w:t xml:space="preserve"> sekä muista tässä tekstissä käsi</w:t>
            </w:r>
            <w:r w:rsidR="00CE1820">
              <w:t xml:space="preserve">tellyistä </w:t>
            </w:r>
            <w:r>
              <w:t>sisällöistä</w:t>
            </w:r>
            <w:r w:rsidR="0011068F">
              <w:t xml:space="preserve">. Paperin lajittelu- ja erilliskeräysvelvoitteet perustuvat jätelakiin, siitä ei voida </w:t>
            </w:r>
            <w:r w:rsidR="00CE1820">
              <w:t>antaa laista poikkeavia määräyksiä.</w:t>
            </w:r>
          </w:p>
        </w:tc>
      </w:tr>
    </w:tbl>
    <w:p w:rsidR="008C779F" w:rsidRPr="008C779F" w:rsidRDefault="008C779F" w:rsidP="00EA6AFD">
      <w:pPr>
        <w:pStyle w:val="Eivli"/>
      </w:pPr>
    </w:p>
    <w:p w:rsidR="008C779F" w:rsidRDefault="008C779F" w:rsidP="00EA6AFD">
      <w:pPr>
        <w:pStyle w:val="Eivli"/>
      </w:pPr>
      <w:r w:rsidRPr="008C779F">
        <w:t>(Taajama-alueilla</w:t>
      </w:r>
      <w:r w:rsidR="0053334E">
        <w:t>, pois lukien [</w:t>
      </w:r>
      <w:r w:rsidR="0053334E" w:rsidRPr="0053334E">
        <w:rPr>
          <w:color w:val="6B8F00" w:themeColor="accent3"/>
        </w:rPr>
        <w:t>tähän yksilöidään taajamat/alueet, joissa lajittelu- ja erilliskeräysvelvoitteet eivät ole voimassa</w:t>
      </w:r>
      <w:r w:rsidR="0053334E">
        <w:t>]) a</w:t>
      </w:r>
      <w:r w:rsidRPr="008C779F">
        <w:t xml:space="preserve">sumisessa syntyvät hyötyjätteet on lajiteltava </w:t>
      </w:r>
      <w:r w:rsidR="0053334E">
        <w:t xml:space="preserve">ja </w:t>
      </w:r>
      <w:r w:rsidRPr="008C779F">
        <w:t xml:space="preserve">erilliskerättävä omiin kiinteistökohtaisiin jäteastioihin </w:t>
      </w:r>
      <w:r w:rsidR="0053334E">
        <w:t>seuraavasti:</w:t>
      </w:r>
    </w:p>
    <w:p w:rsidR="00EA6AFD" w:rsidRPr="008C779F" w:rsidRDefault="00EA6AFD" w:rsidP="00EA6AFD">
      <w:pPr>
        <w:pStyle w:val="Eivli"/>
      </w:pPr>
    </w:p>
    <w:tbl>
      <w:tblPr>
        <w:tblStyle w:val="TaulukkoRuudukko1"/>
        <w:tblW w:w="0" w:type="auto"/>
        <w:tblInd w:w="108" w:type="dxa"/>
        <w:tblLook w:val="04A0" w:firstRow="1" w:lastRow="0" w:firstColumn="1" w:lastColumn="0" w:noHBand="0" w:noVBand="1"/>
      </w:tblPr>
      <w:tblGrid>
        <w:gridCol w:w="1418"/>
        <w:gridCol w:w="1087"/>
        <w:gridCol w:w="1094"/>
        <w:gridCol w:w="1091"/>
        <w:gridCol w:w="1091"/>
        <w:gridCol w:w="1077"/>
        <w:gridCol w:w="1186"/>
      </w:tblGrid>
      <w:tr w:rsidR="001141FB" w:rsidRPr="008C779F" w:rsidTr="0053334E">
        <w:trPr>
          <w:trHeight w:val="656"/>
        </w:trPr>
        <w:tc>
          <w:tcPr>
            <w:tcW w:w="1418" w:type="dxa"/>
            <w:vAlign w:val="center"/>
          </w:tcPr>
          <w:p w:rsidR="001141FB" w:rsidRPr="008C779F" w:rsidRDefault="001141FB" w:rsidP="00A93171">
            <w:pPr>
              <w:spacing w:after="180"/>
              <w:jc w:val="center"/>
            </w:pPr>
          </w:p>
        </w:tc>
        <w:tc>
          <w:tcPr>
            <w:tcW w:w="6626" w:type="dxa"/>
            <w:gridSpan w:val="6"/>
            <w:vAlign w:val="center"/>
          </w:tcPr>
          <w:p w:rsidR="001141FB" w:rsidRPr="008C779F" w:rsidRDefault="0053334E" w:rsidP="0053334E">
            <w:pPr>
              <w:pStyle w:val="Eivli"/>
              <w:jc w:val="center"/>
            </w:pPr>
            <w:r>
              <w:t>Lajiteltavat ja e</w:t>
            </w:r>
            <w:r w:rsidR="001141FB" w:rsidRPr="008C779F">
              <w:t>rilliskerättävät jäte</w:t>
            </w:r>
            <w:r>
              <w:t>lajit</w:t>
            </w:r>
          </w:p>
        </w:tc>
      </w:tr>
      <w:tr w:rsidR="001141FB" w:rsidRPr="008C779F" w:rsidTr="0053334E">
        <w:trPr>
          <w:trHeight w:val="656"/>
        </w:trPr>
        <w:tc>
          <w:tcPr>
            <w:tcW w:w="1418" w:type="dxa"/>
            <w:vAlign w:val="center"/>
          </w:tcPr>
          <w:p w:rsidR="001141FB" w:rsidRPr="008C779F" w:rsidRDefault="001141FB" w:rsidP="00A93171">
            <w:pPr>
              <w:pStyle w:val="Eivli"/>
              <w:jc w:val="center"/>
            </w:pPr>
            <w:r w:rsidRPr="008C779F">
              <w:t>Huoneistojen lukumäärä kiinteistöllä</w:t>
            </w:r>
          </w:p>
        </w:tc>
        <w:tc>
          <w:tcPr>
            <w:tcW w:w="1097" w:type="dxa"/>
            <w:vAlign w:val="center"/>
          </w:tcPr>
          <w:p w:rsidR="001141FB" w:rsidRPr="008C779F" w:rsidRDefault="001141FB" w:rsidP="00A93171">
            <w:pPr>
              <w:spacing w:after="180"/>
              <w:jc w:val="center"/>
            </w:pPr>
            <w:r w:rsidRPr="008C779F">
              <w:t>Biojäte</w:t>
            </w:r>
          </w:p>
        </w:tc>
        <w:tc>
          <w:tcPr>
            <w:tcW w:w="1100" w:type="dxa"/>
            <w:vAlign w:val="center"/>
          </w:tcPr>
          <w:p w:rsidR="001141FB" w:rsidRPr="008C779F" w:rsidRDefault="001141FB" w:rsidP="00A93171">
            <w:pPr>
              <w:spacing w:after="180"/>
              <w:jc w:val="center"/>
            </w:pPr>
            <w:r w:rsidRPr="008C779F">
              <w:t>Keräys</w:t>
            </w:r>
            <w:r w:rsidR="00A93171">
              <w:t>-</w:t>
            </w:r>
            <w:r w:rsidRPr="008C779F">
              <w:t>kartonki</w:t>
            </w:r>
          </w:p>
        </w:tc>
        <w:tc>
          <w:tcPr>
            <w:tcW w:w="1099" w:type="dxa"/>
            <w:vAlign w:val="center"/>
          </w:tcPr>
          <w:p w:rsidR="001141FB" w:rsidRPr="008C779F" w:rsidRDefault="001141FB" w:rsidP="00A93171">
            <w:pPr>
              <w:spacing w:after="180"/>
              <w:jc w:val="center"/>
            </w:pPr>
            <w:r w:rsidRPr="008C779F">
              <w:t>Keräys</w:t>
            </w:r>
            <w:r w:rsidR="00A93171">
              <w:t>-</w:t>
            </w:r>
            <w:r w:rsidRPr="008C779F">
              <w:t>metalli</w:t>
            </w:r>
          </w:p>
        </w:tc>
        <w:tc>
          <w:tcPr>
            <w:tcW w:w="1099" w:type="dxa"/>
            <w:vAlign w:val="center"/>
          </w:tcPr>
          <w:p w:rsidR="001141FB" w:rsidRPr="008C779F" w:rsidRDefault="001141FB" w:rsidP="00A93171">
            <w:pPr>
              <w:spacing w:after="180"/>
              <w:jc w:val="center"/>
            </w:pPr>
            <w:r w:rsidRPr="008C779F">
              <w:t>Keräys</w:t>
            </w:r>
            <w:r w:rsidR="00A93171">
              <w:t>-</w:t>
            </w:r>
            <w:r w:rsidRPr="008C779F">
              <w:t>lasi</w:t>
            </w:r>
          </w:p>
        </w:tc>
        <w:tc>
          <w:tcPr>
            <w:tcW w:w="1093" w:type="dxa"/>
            <w:vAlign w:val="center"/>
          </w:tcPr>
          <w:p w:rsidR="001141FB" w:rsidRPr="008C779F" w:rsidRDefault="001141FB" w:rsidP="00A93171">
            <w:pPr>
              <w:spacing w:after="180"/>
              <w:jc w:val="center"/>
            </w:pPr>
            <w:r w:rsidRPr="008C779F">
              <w:t>Pahvi</w:t>
            </w:r>
          </w:p>
        </w:tc>
        <w:tc>
          <w:tcPr>
            <w:tcW w:w="1138" w:type="dxa"/>
            <w:vAlign w:val="center"/>
          </w:tcPr>
          <w:p w:rsidR="001141FB" w:rsidRPr="008C779F" w:rsidRDefault="001141FB" w:rsidP="00A93171">
            <w:pPr>
              <w:spacing w:after="180"/>
              <w:jc w:val="center"/>
            </w:pPr>
            <w:r>
              <w:t>Paperi</w:t>
            </w:r>
          </w:p>
        </w:tc>
      </w:tr>
      <w:tr w:rsidR="0053334E" w:rsidRPr="008C779F" w:rsidTr="0053334E">
        <w:trPr>
          <w:trHeight w:val="656"/>
        </w:trPr>
        <w:tc>
          <w:tcPr>
            <w:tcW w:w="1418" w:type="dxa"/>
            <w:vAlign w:val="center"/>
          </w:tcPr>
          <w:p w:rsidR="0053334E" w:rsidRPr="008C779F" w:rsidRDefault="00282357" w:rsidP="00A93171">
            <w:pPr>
              <w:pStyle w:val="Eivli"/>
              <w:jc w:val="center"/>
            </w:pPr>
            <w:r>
              <w:lastRenderedPageBreak/>
              <w:t>[</w:t>
            </w:r>
            <w:r w:rsidR="0053334E" w:rsidRPr="00282357">
              <w:rPr>
                <w:color w:val="6B8F00" w:themeColor="accent3"/>
              </w:rPr>
              <w:t>3</w:t>
            </w:r>
            <w:r>
              <w:t>]</w:t>
            </w:r>
            <w:r w:rsidR="0053334E" w:rsidRPr="008C779F">
              <w:t xml:space="preserve"> tai enemmän</w:t>
            </w:r>
          </w:p>
        </w:tc>
        <w:tc>
          <w:tcPr>
            <w:tcW w:w="1097" w:type="dxa"/>
            <w:vAlign w:val="center"/>
          </w:tcPr>
          <w:p w:rsidR="0053334E" w:rsidRPr="008C779F" w:rsidRDefault="0053334E" w:rsidP="00A93171">
            <w:pPr>
              <w:spacing w:after="180"/>
              <w:jc w:val="center"/>
            </w:pPr>
            <w:r w:rsidRPr="00282357">
              <w:rPr>
                <w:color w:val="6B8F00" w:themeColor="accent3"/>
              </w:rPr>
              <w:t>x</w:t>
            </w:r>
          </w:p>
        </w:tc>
        <w:tc>
          <w:tcPr>
            <w:tcW w:w="1100" w:type="dxa"/>
            <w:vAlign w:val="center"/>
          </w:tcPr>
          <w:p w:rsidR="0053334E" w:rsidRPr="008C779F" w:rsidRDefault="0053334E" w:rsidP="00A93171">
            <w:pPr>
              <w:spacing w:after="180"/>
              <w:jc w:val="center"/>
            </w:pPr>
          </w:p>
        </w:tc>
        <w:tc>
          <w:tcPr>
            <w:tcW w:w="1099" w:type="dxa"/>
            <w:vAlign w:val="center"/>
          </w:tcPr>
          <w:p w:rsidR="0053334E" w:rsidRPr="008C779F" w:rsidRDefault="0053334E" w:rsidP="00A93171">
            <w:pPr>
              <w:spacing w:after="180"/>
              <w:jc w:val="center"/>
            </w:pPr>
          </w:p>
        </w:tc>
        <w:tc>
          <w:tcPr>
            <w:tcW w:w="1099" w:type="dxa"/>
            <w:vAlign w:val="center"/>
          </w:tcPr>
          <w:p w:rsidR="0053334E" w:rsidRPr="008C779F" w:rsidRDefault="0053334E" w:rsidP="00A93171">
            <w:pPr>
              <w:spacing w:after="180"/>
              <w:jc w:val="center"/>
            </w:pPr>
          </w:p>
        </w:tc>
        <w:tc>
          <w:tcPr>
            <w:tcW w:w="1093" w:type="dxa"/>
            <w:vAlign w:val="center"/>
          </w:tcPr>
          <w:p w:rsidR="0053334E" w:rsidRPr="008C779F" w:rsidRDefault="0053334E" w:rsidP="00A93171">
            <w:pPr>
              <w:spacing w:after="180"/>
              <w:jc w:val="center"/>
            </w:pPr>
          </w:p>
        </w:tc>
        <w:tc>
          <w:tcPr>
            <w:tcW w:w="1138" w:type="dxa"/>
            <w:vMerge w:val="restart"/>
            <w:vAlign w:val="center"/>
          </w:tcPr>
          <w:p w:rsidR="0053334E" w:rsidRPr="008C779F" w:rsidRDefault="0053334E" w:rsidP="00A93171">
            <w:pPr>
              <w:spacing w:after="180"/>
              <w:jc w:val="center"/>
            </w:pPr>
            <w:r>
              <w:t>kuten jätelain 49 ja 50 § määräävät</w:t>
            </w:r>
          </w:p>
        </w:tc>
      </w:tr>
      <w:tr w:rsidR="0053334E" w:rsidRPr="008C779F" w:rsidTr="0053334E">
        <w:trPr>
          <w:trHeight w:val="656"/>
        </w:trPr>
        <w:tc>
          <w:tcPr>
            <w:tcW w:w="1418" w:type="dxa"/>
            <w:vAlign w:val="center"/>
          </w:tcPr>
          <w:p w:rsidR="0053334E" w:rsidRPr="008C779F" w:rsidRDefault="00282357" w:rsidP="00A93171">
            <w:pPr>
              <w:pStyle w:val="Eivli"/>
              <w:jc w:val="center"/>
            </w:pPr>
            <w:r>
              <w:t>[</w:t>
            </w:r>
            <w:r w:rsidR="0053334E" w:rsidRPr="00282357">
              <w:rPr>
                <w:color w:val="6B8F00" w:themeColor="accent3"/>
              </w:rPr>
              <w:t>6</w:t>
            </w:r>
            <w:r>
              <w:t>]</w:t>
            </w:r>
            <w:r w:rsidR="0053334E" w:rsidRPr="008C779F">
              <w:t xml:space="preserve"> tai enemmän</w:t>
            </w:r>
          </w:p>
        </w:tc>
        <w:tc>
          <w:tcPr>
            <w:tcW w:w="1097" w:type="dxa"/>
            <w:vAlign w:val="center"/>
          </w:tcPr>
          <w:p w:rsidR="0053334E" w:rsidRPr="00282357" w:rsidRDefault="0053334E" w:rsidP="00A93171">
            <w:pPr>
              <w:spacing w:after="180"/>
              <w:jc w:val="center"/>
              <w:rPr>
                <w:color w:val="6B8F00" w:themeColor="accent3"/>
              </w:rPr>
            </w:pPr>
            <w:r w:rsidRPr="00282357">
              <w:rPr>
                <w:color w:val="6B8F00" w:themeColor="accent3"/>
              </w:rPr>
              <w:t>x</w:t>
            </w:r>
          </w:p>
        </w:tc>
        <w:tc>
          <w:tcPr>
            <w:tcW w:w="1100" w:type="dxa"/>
            <w:vAlign w:val="center"/>
          </w:tcPr>
          <w:p w:rsidR="0053334E" w:rsidRPr="00282357" w:rsidRDefault="0053334E" w:rsidP="00A93171">
            <w:pPr>
              <w:spacing w:after="180"/>
              <w:jc w:val="center"/>
              <w:rPr>
                <w:color w:val="6B8F00" w:themeColor="accent3"/>
              </w:rPr>
            </w:pPr>
            <w:r w:rsidRPr="00282357">
              <w:rPr>
                <w:color w:val="6B8F00" w:themeColor="accent3"/>
              </w:rPr>
              <w:t>x</w:t>
            </w:r>
          </w:p>
        </w:tc>
        <w:tc>
          <w:tcPr>
            <w:tcW w:w="1099" w:type="dxa"/>
            <w:vAlign w:val="center"/>
          </w:tcPr>
          <w:p w:rsidR="0053334E" w:rsidRPr="00282357" w:rsidRDefault="0053334E" w:rsidP="00A93171">
            <w:pPr>
              <w:spacing w:after="180"/>
              <w:jc w:val="center"/>
              <w:rPr>
                <w:color w:val="6B8F00" w:themeColor="accent3"/>
              </w:rPr>
            </w:pPr>
          </w:p>
        </w:tc>
        <w:tc>
          <w:tcPr>
            <w:tcW w:w="1099" w:type="dxa"/>
            <w:vAlign w:val="center"/>
          </w:tcPr>
          <w:p w:rsidR="0053334E" w:rsidRPr="00282357" w:rsidRDefault="0053334E" w:rsidP="00A93171">
            <w:pPr>
              <w:spacing w:after="180"/>
              <w:jc w:val="center"/>
              <w:rPr>
                <w:color w:val="6B8F00" w:themeColor="accent3"/>
              </w:rPr>
            </w:pPr>
          </w:p>
        </w:tc>
        <w:tc>
          <w:tcPr>
            <w:tcW w:w="1093" w:type="dxa"/>
            <w:vAlign w:val="center"/>
          </w:tcPr>
          <w:p w:rsidR="0053334E" w:rsidRPr="00282357" w:rsidRDefault="0053334E" w:rsidP="00A93171">
            <w:pPr>
              <w:spacing w:after="180"/>
              <w:jc w:val="center"/>
              <w:rPr>
                <w:color w:val="6B8F00" w:themeColor="accent3"/>
              </w:rPr>
            </w:pPr>
          </w:p>
        </w:tc>
        <w:tc>
          <w:tcPr>
            <w:tcW w:w="1138" w:type="dxa"/>
            <w:vMerge/>
            <w:vAlign w:val="center"/>
          </w:tcPr>
          <w:p w:rsidR="0053334E" w:rsidRPr="008C779F" w:rsidRDefault="0053334E" w:rsidP="00A93171">
            <w:pPr>
              <w:spacing w:after="180"/>
              <w:jc w:val="center"/>
            </w:pPr>
          </w:p>
        </w:tc>
      </w:tr>
      <w:tr w:rsidR="0053334E" w:rsidRPr="008C779F" w:rsidTr="0053334E">
        <w:trPr>
          <w:trHeight w:val="656"/>
        </w:trPr>
        <w:tc>
          <w:tcPr>
            <w:tcW w:w="1418" w:type="dxa"/>
            <w:vAlign w:val="center"/>
          </w:tcPr>
          <w:p w:rsidR="0053334E" w:rsidRPr="008C779F" w:rsidRDefault="00282357" w:rsidP="00A93171">
            <w:pPr>
              <w:pStyle w:val="Eivli"/>
              <w:jc w:val="center"/>
            </w:pPr>
            <w:r>
              <w:t>[</w:t>
            </w:r>
            <w:r w:rsidR="0053334E" w:rsidRPr="00282357">
              <w:rPr>
                <w:color w:val="6B8F00" w:themeColor="accent3"/>
              </w:rPr>
              <w:t>10</w:t>
            </w:r>
            <w:r>
              <w:t>]</w:t>
            </w:r>
            <w:r w:rsidR="0053334E" w:rsidRPr="008C779F">
              <w:t xml:space="preserve"> tai enemmän</w:t>
            </w:r>
          </w:p>
        </w:tc>
        <w:tc>
          <w:tcPr>
            <w:tcW w:w="1097" w:type="dxa"/>
            <w:vAlign w:val="center"/>
          </w:tcPr>
          <w:p w:rsidR="0053334E" w:rsidRPr="00282357" w:rsidRDefault="0053334E" w:rsidP="00A93171">
            <w:pPr>
              <w:spacing w:after="180"/>
              <w:jc w:val="center"/>
              <w:rPr>
                <w:color w:val="6B8F00" w:themeColor="accent3"/>
              </w:rPr>
            </w:pPr>
            <w:r w:rsidRPr="00282357">
              <w:rPr>
                <w:color w:val="6B8F00" w:themeColor="accent3"/>
              </w:rPr>
              <w:t>x</w:t>
            </w:r>
          </w:p>
        </w:tc>
        <w:tc>
          <w:tcPr>
            <w:tcW w:w="1100" w:type="dxa"/>
            <w:vAlign w:val="center"/>
          </w:tcPr>
          <w:p w:rsidR="0053334E" w:rsidRPr="00282357" w:rsidRDefault="0053334E" w:rsidP="00A93171">
            <w:pPr>
              <w:spacing w:after="180"/>
              <w:jc w:val="center"/>
              <w:rPr>
                <w:color w:val="6B8F00" w:themeColor="accent3"/>
              </w:rPr>
            </w:pPr>
            <w:r w:rsidRPr="00282357">
              <w:rPr>
                <w:color w:val="6B8F00" w:themeColor="accent3"/>
              </w:rPr>
              <w:t>x</w:t>
            </w:r>
          </w:p>
        </w:tc>
        <w:tc>
          <w:tcPr>
            <w:tcW w:w="1099" w:type="dxa"/>
            <w:vAlign w:val="center"/>
          </w:tcPr>
          <w:p w:rsidR="0053334E" w:rsidRPr="00282357" w:rsidRDefault="0053334E" w:rsidP="00A93171">
            <w:pPr>
              <w:spacing w:after="180"/>
              <w:jc w:val="center"/>
              <w:rPr>
                <w:color w:val="6B8F00" w:themeColor="accent3"/>
              </w:rPr>
            </w:pPr>
            <w:r w:rsidRPr="00282357">
              <w:rPr>
                <w:color w:val="6B8F00" w:themeColor="accent3"/>
              </w:rPr>
              <w:t>x</w:t>
            </w:r>
          </w:p>
        </w:tc>
        <w:tc>
          <w:tcPr>
            <w:tcW w:w="1099" w:type="dxa"/>
            <w:vAlign w:val="center"/>
          </w:tcPr>
          <w:p w:rsidR="0053334E" w:rsidRPr="00282357" w:rsidRDefault="0053334E" w:rsidP="00A93171">
            <w:pPr>
              <w:spacing w:after="180"/>
              <w:jc w:val="center"/>
              <w:rPr>
                <w:color w:val="6B8F00" w:themeColor="accent3"/>
              </w:rPr>
            </w:pPr>
            <w:r w:rsidRPr="00282357">
              <w:rPr>
                <w:color w:val="6B8F00" w:themeColor="accent3"/>
              </w:rPr>
              <w:t>x</w:t>
            </w:r>
          </w:p>
        </w:tc>
        <w:tc>
          <w:tcPr>
            <w:tcW w:w="1093" w:type="dxa"/>
            <w:vAlign w:val="center"/>
          </w:tcPr>
          <w:p w:rsidR="0053334E" w:rsidRPr="00282357" w:rsidRDefault="0053334E" w:rsidP="00A93171">
            <w:pPr>
              <w:spacing w:after="180"/>
              <w:jc w:val="center"/>
              <w:rPr>
                <w:color w:val="6B8F00" w:themeColor="accent3"/>
              </w:rPr>
            </w:pPr>
            <w:r w:rsidRPr="00282357">
              <w:rPr>
                <w:color w:val="6B8F00" w:themeColor="accent3"/>
              </w:rPr>
              <w:t>x</w:t>
            </w:r>
          </w:p>
        </w:tc>
        <w:tc>
          <w:tcPr>
            <w:tcW w:w="1138" w:type="dxa"/>
            <w:vMerge/>
            <w:vAlign w:val="center"/>
          </w:tcPr>
          <w:p w:rsidR="0053334E" w:rsidRPr="008C779F" w:rsidRDefault="0053334E" w:rsidP="00A93171">
            <w:pPr>
              <w:spacing w:after="180"/>
              <w:jc w:val="center"/>
            </w:pPr>
          </w:p>
        </w:tc>
      </w:tr>
    </w:tbl>
    <w:p w:rsidR="008C779F" w:rsidRPr="008C779F" w:rsidRDefault="008C779F" w:rsidP="00EA6AFD">
      <w:pPr>
        <w:pStyle w:val="Eivli"/>
      </w:pPr>
    </w:p>
    <w:p w:rsidR="0053334E" w:rsidRDefault="0053334E" w:rsidP="0053334E">
      <w:pPr>
        <w:pStyle w:val="Eivli"/>
      </w:pPr>
      <w:r w:rsidRPr="008C779F">
        <w:t xml:space="preserve">(Erilliskeräysvelvoitteet eivät koske alueita </w:t>
      </w:r>
      <w:r>
        <w:t>[</w:t>
      </w:r>
      <w:r w:rsidRPr="0053334E">
        <w:rPr>
          <w:color w:val="6B8F00" w:themeColor="accent3"/>
        </w:rPr>
        <w:t>X ja X</w:t>
      </w:r>
      <w:r>
        <w:t>].</w:t>
      </w:r>
      <w:r w:rsidRPr="008C779F">
        <w:t>)</w:t>
      </w:r>
    </w:p>
    <w:p w:rsidR="0053334E" w:rsidRDefault="0053334E" w:rsidP="00EA6AFD">
      <w:pPr>
        <w:pStyle w:val="Eivli"/>
      </w:pPr>
    </w:p>
    <w:p w:rsidR="001141FB" w:rsidRDefault="0053334E" w:rsidP="00EA6AFD">
      <w:pPr>
        <w:pStyle w:val="Eivli"/>
      </w:pPr>
      <w:r>
        <w:t>([</w:t>
      </w:r>
      <w:r w:rsidR="001141FB" w:rsidRPr="0053334E">
        <w:rPr>
          <w:color w:val="6B8F00" w:themeColor="accent3"/>
        </w:rPr>
        <w:t>Kunkin jätelajin jäteastiaan kerätään sekä pakkausjäte että muu samaa materiaalia oleva hyötyjäte</w:t>
      </w:r>
      <w:r w:rsidR="001141FB" w:rsidRPr="001141FB">
        <w:t>.</w:t>
      </w:r>
      <w:r>
        <w:t>])</w:t>
      </w:r>
    </w:p>
    <w:p w:rsidR="001141FB" w:rsidRDefault="001141FB" w:rsidP="00EA6AFD">
      <w:pPr>
        <w:pStyle w:val="Eivli"/>
      </w:pPr>
    </w:p>
    <w:p w:rsidR="008C779F" w:rsidRDefault="008C779F" w:rsidP="00EA6AFD">
      <w:pPr>
        <w:pStyle w:val="Eivli"/>
      </w:pPr>
      <w:r w:rsidRPr="008C779F">
        <w:t>Biojätteen erilliskeräysvelvoite ei koske kiinteistöjä, joilla syntyvä biojäte kompostoidaan kyseisellä kiinteistöllä.</w:t>
      </w:r>
    </w:p>
    <w:p w:rsidR="00F64B89" w:rsidRDefault="00F64B89" w:rsidP="00EA6AFD">
      <w:pPr>
        <w:pStyle w:val="Eivli"/>
      </w:pPr>
    </w:p>
    <w:p w:rsidR="00F64B89" w:rsidRDefault="00F64B89" w:rsidP="00EA6AFD">
      <w:pPr>
        <w:pStyle w:val="Eivli"/>
      </w:pPr>
      <w:r w:rsidRPr="00F64B89">
        <w:t>[</w:t>
      </w:r>
      <w:r w:rsidRPr="008C779F">
        <w:rPr>
          <w:color w:val="6B8F00" w:themeColor="accent3"/>
        </w:rPr>
        <w:t>Taajama-alueilla/Alueilla X ja X</w:t>
      </w:r>
      <w:r w:rsidRPr="00F64B89">
        <w:t xml:space="preserve">] </w:t>
      </w:r>
      <w:r w:rsidRPr="008C779F">
        <w:t>sijaitsevat kiinteistöt, joita edellä mainitut lajittelu- ja erilliskeräysvelvoitteet eivät koske, voivat sopia höytyjätteiden kiinteistöittäis</w:t>
      </w:r>
      <w:r w:rsidRPr="001141FB">
        <w:t>ee</w:t>
      </w:r>
      <w:r w:rsidRPr="008C779F">
        <w:t xml:space="preserve">n jätteenkuljetukseen liittymisestä </w:t>
      </w:r>
      <w:r>
        <w:t>[</w:t>
      </w:r>
      <w:r w:rsidRPr="00F64B89">
        <w:rPr>
          <w:color w:val="6B8F00" w:themeColor="accent3"/>
        </w:rPr>
        <w:t>kunnan/kunnallisen jätelaitoksen/jätteenkuljetusyrityksen</w:t>
      </w:r>
      <w:r w:rsidR="004221BB">
        <w:t>] kanssa</w:t>
      </w:r>
      <w:r>
        <w:t xml:space="preserve">. </w:t>
      </w:r>
      <w:r w:rsidRPr="001141FB">
        <w:t xml:space="preserve">Hyötyjätteet tulee kuljettaa </w:t>
      </w:r>
      <w:r>
        <w:t>[</w:t>
      </w:r>
      <w:r w:rsidRPr="001141FB">
        <w:rPr>
          <w:color w:val="6B8F00" w:themeColor="accent3"/>
        </w:rPr>
        <w:t>kunnan/kunnallisen jätelaitoksen</w:t>
      </w:r>
      <w:r w:rsidRPr="00F64B89">
        <w:t>]</w:t>
      </w:r>
      <w:r w:rsidRPr="001141FB">
        <w:rPr>
          <w:color w:val="6B8F00" w:themeColor="accent3"/>
        </w:rPr>
        <w:t xml:space="preserve"> </w:t>
      </w:r>
      <w:r w:rsidRPr="001141FB">
        <w:t>tai tuottajan jätehuoltojärjestelmään.</w:t>
      </w:r>
    </w:p>
    <w:p w:rsidR="00EA6AFD" w:rsidRPr="008C779F" w:rsidRDefault="00EA6AFD" w:rsidP="00EA6AFD">
      <w:pPr>
        <w:pStyle w:val="Eivli"/>
      </w:pPr>
    </w:p>
    <w:p w:rsidR="001141FB" w:rsidRPr="009B6541" w:rsidRDefault="001141FB" w:rsidP="00EA6AFD">
      <w:pPr>
        <w:pStyle w:val="Eivli"/>
        <w:rPr>
          <w:color w:val="6B8F00" w:themeColor="accent3"/>
        </w:rPr>
      </w:pPr>
      <w:r w:rsidRPr="008C779F">
        <w:t xml:space="preserve">Pientaloalueilla </w:t>
      </w:r>
      <w:r w:rsidR="00F64B89">
        <w:t>[</w:t>
      </w:r>
      <w:r w:rsidRPr="00F64B89">
        <w:rPr>
          <w:color w:val="6B8F00" w:themeColor="accent3"/>
        </w:rPr>
        <w:t>X ja X</w:t>
      </w:r>
      <w:r w:rsidR="00F64B89">
        <w:t>]</w:t>
      </w:r>
      <w:r w:rsidRPr="008C779F">
        <w:t xml:space="preserve"> on mahd</w:t>
      </w:r>
      <w:r w:rsidR="00F64B89">
        <w:t>ollista liittyä hyötyjätteiden [</w:t>
      </w:r>
      <w:r w:rsidR="00F64B89" w:rsidRPr="00F64B89">
        <w:rPr>
          <w:color w:val="6B8F00" w:themeColor="accent3"/>
        </w:rPr>
        <w:t>(</w:t>
      </w:r>
      <w:r w:rsidRPr="00F64B89">
        <w:rPr>
          <w:color w:val="6B8F00" w:themeColor="accent3"/>
        </w:rPr>
        <w:t>keräysmetalli, -lasi, -kartonki ja -paperi)</w:t>
      </w:r>
      <w:r w:rsidR="00F64B89" w:rsidRPr="00F64B89">
        <w:t>]</w:t>
      </w:r>
      <w:r w:rsidRPr="00F64B89">
        <w:rPr>
          <w:color w:val="6B8F00" w:themeColor="accent3"/>
        </w:rPr>
        <w:t xml:space="preserve"> </w:t>
      </w:r>
      <w:r w:rsidRPr="008C779F">
        <w:t>kiinteistöittäiseen jätteenkuljetukseen</w:t>
      </w:r>
      <w:r w:rsidR="0007225E">
        <w:t xml:space="preserve"> </w:t>
      </w:r>
      <w:r w:rsidR="00F64B89">
        <w:t>[</w:t>
      </w:r>
      <w:r w:rsidR="0007225E" w:rsidRPr="0007225E">
        <w:rPr>
          <w:color w:val="6B8F00" w:themeColor="accent3"/>
        </w:rPr>
        <w:t>käyttämällä jäteastiaa, joka on jaettu neljään tilavuusosaan</w:t>
      </w:r>
      <w:r w:rsidR="00F64B89">
        <w:rPr>
          <w:color w:val="6B8F00" w:themeColor="accent3"/>
        </w:rPr>
        <w:t>/</w:t>
      </w:r>
      <w:r w:rsidR="003B0083">
        <w:rPr>
          <w:color w:val="6B8F00" w:themeColor="accent3"/>
        </w:rPr>
        <w:t xml:space="preserve">käyttämällä </w:t>
      </w:r>
      <w:r w:rsidR="00F64B89">
        <w:rPr>
          <w:color w:val="6B8F00" w:themeColor="accent3"/>
        </w:rPr>
        <w:t>erillisiä säkkejä, joihin jätteet kerätään</w:t>
      </w:r>
      <w:r w:rsidR="00F64B89" w:rsidRPr="00F64B89">
        <w:t>].</w:t>
      </w:r>
      <w:r w:rsidR="009B6541" w:rsidRPr="0007225E">
        <w:rPr>
          <w:color w:val="6B8F00" w:themeColor="accent3"/>
        </w:rPr>
        <w:t xml:space="preserve"> </w:t>
      </w:r>
      <w:r w:rsidR="009B6541" w:rsidRPr="00F64B89">
        <w:t xml:space="preserve">Asiasta sovitaan </w:t>
      </w:r>
      <w:r w:rsidR="00F64B89" w:rsidRPr="00F64B89">
        <w:t>[</w:t>
      </w:r>
      <w:r w:rsidR="009B6541">
        <w:rPr>
          <w:color w:val="6B8F00" w:themeColor="accent3"/>
        </w:rPr>
        <w:t>kunnan/kunnallisen jätelaitoksen</w:t>
      </w:r>
      <w:r w:rsidR="00F64B89">
        <w:rPr>
          <w:color w:val="6B8F00" w:themeColor="accent3"/>
        </w:rPr>
        <w:t>/jätteenkuljetusyrityksen</w:t>
      </w:r>
      <w:r w:rsidR="00F64B89" w:rsidRPr="00F64B89">
        <w:t>]</w:t>
      </w:r>
      <w:r w:rsidR="009B6541" w:rsidRPr="00F64B89">
        <w:t xml:space="preserve"> kanssa.</w:t>
      </w:r>
    </w:p>
    <w:p w:rsidR="008C779F" w:rsidRPr="008C779F" w:rsidRDefault="008C779F" w:rsidP="00EA6AFD">
      <w:pPr>
        <w:pStyle w:val="Eivli"/>
      </w:pPr>
    </w:p>
    <w:tbl>
      <w:tblPr>
        <w:tblStyle w:val="TaulukkoRuudukko1"/>
        <w:tblW w:w="0" w:type="auto"/>
        <w:tblInd w:w="109"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021"/>
        <w:gridCol w:w="4022"/>
      </w:tblGrid>
      <w:tr w:rsidR="008C779F" w:rsidRPr="008C779F" w:rsidTr="00EA6AFD">
        <w:tc>
          <w:tcPr>
            <w:tcW w:w="4021" w:type="dxa"/>
          </w:tcPr>
          <w:p w:rsidR="008C779F" w:rsidRPr="008C779F" w:rsidRDefault="008C779F" w:rsidP="00EA6AFD">
            <w:pPr>
              <w:pStyle w:val="Eivli"/>
            </w:pPr>
            <w:r w:rsidRPr="008C779F">
              <w:t>Asumisessa syntyvä kierrätyskelpoinen muovipakkausjäte on lajiteltava syntypaikalla erikseen ja toimitettava tuottajan vastaanottopaikkaan kierrätystä varten</w:t>
            </w:r>
            <w:r w:rsidR="00563080">
              <w:t xml:space="preserve"> </w:t>
            </w:r>
            <w:r w:rsidR="002A28E8">
              <w:t>tuottajien antaman erillisen ohjeistuksen mukaisesti</w:t>
            </w:r>
            <w:r w:rsidRPr="008C779F">
              <w:t>. Kierrätyskelvoton muovijäte on laitettava kiinteistön sekalaisen yhdyskuntajätteen jäteastiaan (energiahyödyntämiseen toimitettavaksi).</w:t>
            </w:r>
          </w:p>
        </w:tc>
        <w:tc>
          <w:tcPr>
            <w:tcW w:w="4022" w:type="dxa"/>
          </w:tcPr>
          <w:p w:rsidR="008C779F" w:rsidRPr="008C779F" w:rsidRDefault="008C779F" w:rsidP="00EA6AFD">
            <w:pPr>
              <w:pStyle w:val="Eivli"/>
            </w:pPr>
            <w:r w:rsidRPr="008C779F">
              <w:t>Asumisessa syntyvä muovijäte on laitettava kiinteistön sekalaisen yhdyskuntajätteen jäteastiaan (energiahyödyntämiseen toimitettavaksi).</w:t>
            </w:r>
          </w:p>
        </w:tc>
      </w:tr>
    </w:tbl>
    <w:p w:rsidR="008C779F" w:rsidRPr="008C779F" w:rsidRDefault="008C779F" w:rsidP="00EA6AFD">
      <w:pPr>
        <w:pStyle w:val="Eivli"/>
      </w:pPr>
    </w:p>
    <w:p w:rsidR="008C779F" w:rsidRPr="008C779F" w:rsidRDefault="008C779F" w:rsidP="002A28E8">
      <w:pPr>
        <w:pStyle w:val="Otsikko5"/>
      </w:pPr>
      <w:bookmarkStart w:id="146" w:name="_Toc367789138"/>
      <w:bookmarkStart w:id="147" w:name="_Toc367800710"/>
      <w:bookmarkStart w:id="148" w:name="_Toc381614840"/>
      <w:r w:rsidRPr="008C779F">
        <w:t xml:space="preserve">Muilla kunnallisen yhdyskuntajätehuollon piirissä olevilla kiinteistöillä syntyvien hyötyjätteiden </w:t>
      </w:r>
      <w:r w:rsidR="0059116D">
        <w:t xml:space="preserve">lajittelu- ja </w:t>
      </w:r>
      <w:r w:rsidRPr="008C779F">
        <w:t>erilliskeräysvelvoitteet</w:t>
      </w:r>
      <w:bookmarkEnd w:id="146"/>
      <w:bookmarkEnd w:id="147"/>
      <w:bookmarkEnd w:id="148"/>
      <w:r w:rsidRPr="008C779F">
        <w:t xml:space="preserve"> </w:t>
      </w:r>
    </w:p>
    <w:tbl>
      <w:tblPr>
        <w:tblStyle w:val="TaulukkoRuudukko1"/>
        <w:tblW w:w="0" w:type="auto"/>
        <w:tblInd w:w="10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5BA05" w:themeFill="accent4"/>
        <w:tblLook w:val="04A0" w:firstRow="1" w:lastRow="0" w:firstColumn="1" w:lastColumn="0" w:noHBand="0" w:noVBand="1"/>
      </w:tblPr>
      <w:tblGrid>
        <w:gridCol w:w="8043"/>
      </w:tblGrid>
      <w:tr w:rsidR="008C779F" w:rsidRPr="008C779F" w:rsidTr="00953C56">
        <w:tc>
          <w:tcPr>
            <w:tcW w:w="8043" w:type="dxa"/>
            <w:shd w:val="clear" w:color="auto" w:fill="B5BA05" w:themeFill="accent4"/>
          </w:tcPr>
          <w:p w:rsidR="00746ED6" w:rsidRDefault="00746ED6" w:rsidP="00746ED6">
            <w:pPr>
              <w:pStyle w:val="Eivli"/>
            </w:pPr>
            <w:r w:rsidRPr="008C779F">
              <w:t>Muille kuin asuinkiinteistöille annettavat erilliskeräysvelvoitteet koskevat kunnan jätehuollon järjestämisvelvollisuuden piiriin jätelain 3</w:t>
            </w:r>
            <w:r>
              <w:t>2 §:n perusteella kuuluvia</w:t>
            </w:r>
            <w:r w:rsidR="0033040B">
              <w:t xml:space="preserve"> kiinteistöjä. Lisäksi kunnan toissijaisen jätehuollon järjestämisvelvollisuuden perusteella kunnan jätehuoltojärjestelmään jätteensä toimittavat kiinteistöt voidaan velvoittaa noudattamaan tämän pykälän erilliskeräysvelvoitteita palvelusta tehtävässä sopimuksessa. </w:t>
            </w:r>
            <w:r w:rsidRPr="008C779F">
              <w:t>Termi ”kunnallisen yhdyskuntajätehuollon piiriin kuuluvat” kiinteistöt sisältää nämä kaikki vaihtoehdot, joten sen käyttäminen on vähintään otsikoinnissa suositeltavaa.</w:t>
            </w:r>
          </w:p>
          <w:p w:rsidR="00DF1403" w:rsidRDefault="00DF1403" w:rsidP="00746ED6">
            <w:pPr>
              <w:pStyle w:val="Eivli"/>
            </w:pPr>
          </w:p>
          <w:p w:rsidR="00DF1403" w:rsidRDefault="00DF1403" w:rsidP="00746ED6">
            <w:pPr>
              <w:pStyle w:val="Eivli"/>
            </w:pPr>
            <w:r>
              <w:t>Kuten asumisessa syntyvien hyötyjätteiden osalta, myös muilla kiinteistöillä syntyvien hyötyjätteiden osalta on lajittelu- ja erilliskeräysvelvoitteita annettaessa neuvoteltava tuottajien kanssa</w:t>
            </w:r>
            <w:r w:rsidR="003B0083">
              <w:t xml:space="preserve"> pakkausjätteiden osalta. </w:t>
            </w:r>
            <w:r>
              <w:t>Samoin on neuvoteltava samaa materiaal</w:t>
            </w:r>
            <w:r w:rsidR="0033040B">
              <w:t>ia olevien jätejakeiden</w:t>
            </w:r>
            <w:r>
              <w:t>, kuten metallipakkausten ja muun metallin, keräämisestä samaan jäteastiaan. Esimerkkisisältöön on otettu määräys</w:t>
            </w:r>
            <w:r w:rsidR="003B0083">
              <w:t xml:space="preserve"> yhteiskeräyksestä.</w:t>
            </w:r>
            <w:r>
              <w:t xml:space="preserve"> </w:t>
            </w:r>
          </w:p>
          <w:p w:rsidR="00746ED6" w:rsidRDefault="00746ED6" w:rsidP="00EA6AFD">
            <w:pPr>
              <w:pStyle w:val="Eivli"/>
            </w:pPr>
          </w:p>
          <w:p w:rsidR="008C779F" w:rsidRDefault="008C779F" w:rsidP="00EA6AFD">
            <w:pPr>
              <w:pStyle w:val="Eivli"/>
            </w:pPr>
            <w:r w:rsidRPr="008C779F">
              <w:t xml:space="preserve">Myös muiden kuin asuinkiinteistöjen osalta </w:t>
            </w:r>
            <w:r w:rsidR="00796594">
              <w:t xml:space="preserve">lajittelu- ja </w:t>
            </w:r>
            <w:r w:rsidRPr="008C779F">
              <w:t>erilliskeräysvelvoitteet voidaan määrätä koskemaan ainoastaan taajamia tai muita yksiselitteisesti määriteltyjä alueita. Tarpeen mukaan voidaan velvoitteiden soveltamisalasta rajata pois tiettyjä erikseen määriteltyjä alueita.</w:t>
            </w:r>
            <w:r w:rsidR="00796594">
              <w:t xml:space="preserve"> Molemmista vaihtoehdoista on sisällytetty esimerkkitekstit alle.</w:t>
            </w:r>
          </w:p>
          <w:p w:rsidR="0034546D" w:rsidRDefault="0034546D" w:rsidP="00EA6AFD">
            <w:pPr>
              <w:pStyle w:val="Eivli"/>
            </w:pPr>
          </w:p>
          <w:p w:rsidR="0034546D" w:rsidRDefault="0034546D" w:rsidP="00EA6AFD">
            <w:pPr>
              <w:pStyle w:val="Eivli"/>
            </w:pPr>
            <w:r>
              <w:t xml:space="preserve">Tavallisimmin kukin jätelaji kerätään omaan jäteastiaansa, mutta tässä mallissa on esimerkkitekstissä otettu huomioon myös tekniikat, joissa useita jätelajeja kerätään samaan jäteastiaan. </w:t>
            </w:r>
            <w:r w:rsidR="00FD2C2D">
              <w:t>Kohdan sisällyttäminen alueellisiin määräyksiin arvioidaan alueellinen tilanne huomioon ottaen.</w:t>
            </w:r>
          </w:p>
          <w:p w:rsidR="00EA6AFD" w:rsidRPr="008C779F" w:rsidRDefault="00EA6AFD" w:rsidP="00EA6AFD">
            <w:pPr>
              <w:pStyle w:val="Eivli"/>
            </w:pPr>
          </w:p>
          <w:p w:rsidR="008C779F" w:rsidRDefault="008C779F" w:rsidP="00EA6AFD">
            <w:pPr>
              <w:pStyle w:val="Eivli"/>
            </w:pPr>
            <w:r w:rsidRPr="008C779F">
              <w:t xml:space="preserve">Muille kuin asuinkiinteistöille annettavat </w:t>
            </w:r>
            <w:r w:rsidR="00796594">
              <w:t>lajitteluvelvoitteet</w:t>
            </w:r>
            <w:r w:rsidRPr="008C779F">
              <w:t xml:space="preserve"> määritetään asuinkiinteistöjä koskevat</w:t>
            </w:r>
            <w:r w:rsidR="00796594">
              <w:t xml:space="preserve"> lajitteluvelvoitteet huomioon ottaen. Kunnan tai jätehuoltoviranomaisen</w:t>
            </w:r>
            <w:r w:rsidRPr="008C779F">
              <w:t xml:space="preserve"> tulee pohtia, onko muilta kiinteistöiltä kokonaisuuden kannalta (taloudelliset ja ympäristönsuojelulliset näkökohdat huomioon ottaen) järkevää kerätä muita jakeita kuin niitä mitä asuinkiinteistöiltä kerätään. Esimerkiksi puujätteen erilliskeräyksen osalta on arvioitava</w:t>
            </w:r>
            <w:r w:rsidR="003B0083">
              <w:t>,</w:t>
            </w:r>
            <w:r w:rsidRPr="008C779F">
              <w:t xml:space="preserve"> kuinka paljon sitä kokonaisuudessaan syntyy kiinteistöittäisen jätteenkuljetuksen piiriin tulevilta kiinteistöiltä ja onko kyseisen määrän noutaminen logistiikan ja ympäristövaikutusten kannalta järkevää. Puu soveltuu kuitenkin energiahyödyntämiseen sekalaisen yhdyskuntajätteen mukana.</w:t>
            </w:r>
            <w:r w:rsidR="003D4B00">
              <w:t xml:space="preserve"> Puujätettä voi syntyä esimerkiksi koulutustoiminnassa.</w:t>
            </w:r>
          </w:p>
          <w:p w:rsidR="00EA6AFD" w:rsidRPr="008C779F" w:rsidRDefault="00EA6AFD" w:rsidP="00EA6AFD">
            <w:pPr>
              <w:pStyle w:val="Eivli"/>
            </w:pPr>
          </w:p>
          <w:p w:rsidR="008C779F" w:rsidRDefault="00101E07" w:rsidP="00EA6AFD">
            <w:pPr>
              <w:pStyle w:val="Eivli"/>
            </w:pPr>
            <w:r>
              <w:t xml:space="preserve">Tällaisen </w:t>
            </w:r>
            <w:r w:rsidR="008C779F" w:rsidRPr="008C779F">
              <w:t>tarkastelun tekeminen on</w:t>
            </w:r>
            <w:r>
              <w:t xml:space="preserve"> tärkeää</w:t>
            </w:r>
            <w:r w:rsidR="008C779F" w:rsidRPr="008C779F">
              <w:t xml:space="preserve"> silloin, kun hyötyjätteet kuljetetaan kunnan järjestämässä jätteenkuljetuksessa. Kun kuljetuksia kilpailutetaan, on arvioitava mitä </w:t>
            </w:r>
            <w:r>
              <w:t xml:space="preserve">jätelajeja </w:t>
            </w:r>
            <w:r w:rsidR="008C779F" w:rsidRPr="008C779F">
              <w:t>kannattaa ottaa mukaan kilpailutukseen, jotta varmistetaan mahdollisimman hyvä palvelutaso</w:t>
            </w:r>
            <w:r w:rsidR="006C3009">
              <w:t xml:space="preserve"> ja keräyksen kustannustehokkuus</w:t>
            </w:r>
            <w:r w:rsidR="008C779F" w:rsidRPr="008C779F">
              <w:t>.</w:t>
            </w:r>
          </w:p>
          <w:p w:rsidR="00EA6AFD" w:rsidRPr="008C779F" w:rsidRDefault="00EA6AFD" w:rsidP="00EA6AFD">
            <w:pPr>
              <w:pStyle w:val="Eivli"/>
            </w:pPr>
          </w:p>
          <w:p w:rsidR="00746ED6" w:rsidRDefault="00101E07" w:rsidP="00EA6AFD">
            <w:pPr>
              <w:pStyle w:val="Eivli"/>
            </w:pPr>
            <w:r>
              <w:t>Lajittelu- ja erilliskeräysvelvoitteet on suositeltavaa perustaa</w:t>
            </w:r>
            <w:r w:rsidR="008C779F" w:rsidRPr="008C779F">
              <w:t xml:space="preserve"> jätteiden k</w:t>
            </w:r>
            <w:r w:rsidR="00746ED6">
              <w:t>ertymiseen eli määrittää syntyvään jätemäärään perustuva keräysraja kullekin jätelajille</w:t>
            </w:r>
            <w:r w:rsidR="008C779F" w:rsidRPr="008C779F">
              <w:t xml:space="preserve">. Mikäli </w:t>
            </w:r>
            <w:r w:rsidR="00746ED6">
              <w:t>keräysrajoja</w:t>
            </w:r>
            <w:r w:rsidR="008C779F" w:rsidRPr="008C779F">
              <w:t xml:space="preserve"> ei määritetä, tulee kiinteistön liittyä kunkin </w:t>
            </w:r>
            <w:r w:rsidR="008C779F" w:rsidRPr="007F2522">
              <w:t>jätelajin</w:t>
            </w:r>
            <w:r w:rsidR="008C779F" w:rsidRPr="008C779F">
              <w:rPr>
                <w:color w:val="FF0000"/>
              </w:rPr>
              <w:t xml:space="preserve"> </w:t>
            </w:r>
            <w:r w:rsidR="008C779F" w:rsidRPr="008C779F">
              <w:t xml:space="preserve">erilliskeräykseen vaikka kiinteistöllä ei </w:t>
            </w:r>
            <w:r w:rsidR="008C779F" w:rsidRPr="007F2522">
              <w:t>kaikkia lajeja syn</w:t>
            </w:r>
            <w:r w:rsidR="00746ED6">
              <w:t>tyisikään tai niitä syntyisi</w:t>
            </w:r>
            <w:r w:rsidR="008C779F" w:rsidRPr="007F2522">
              <w:t xml:space="preserve"> hyvin pieniä määriä</w:t>
            </w:r>
            <w:r w:rsidR="00746ED6">
              <w:t>. Kutakin k</w:t>
            </w:r>
            <w:r w:rsidR="008C779F" w:rsidRPr="008C779F">
              <w:t xml:space="preserve">eräysrajaa kannattaa pohtia sen perusteella, millaisen määrän noutaminen kiinteistöltä on logistisesti järkevää. </w:t>
            </w:r>
          </w:p>
          <w:p w:rsidR="00746ED6" w:rsidRDefault="00746ED6" w:rsidP="00EA6AFD">
            <w:pPr>
              <w:pStyle w:val="Eivli"/>
            </w:pPr>
          </w:p>
          <w:p w:rsidR="008C779F" w:rsidRDefault="00746ED6" w:rsidP="00EA6AFD">
            <w:pPr>
              <w:pStyle w:val="Eivli"/>
            </w:pPr>
            <w:r>
              <w:t>Lajittelu- ja e</w:t>
            </w:r>
            <w:r w:rsidR="008C779F" w:rsidRPr="008C779F">
              <w:t>rilliskeräysvelvoite voi olla aiheellista antaa esimerkiksi silloin, kun kiinteistöllä syntyy kyseistä jaetta kuukaudessa yhden 660 litraisen jäteastian verran. Tässä mallissa erilliskeräykseen velvoittavat määrät on pyritty määrittämään tällä perusteella.</w:t>
            </w:r>
            <w:r>
              <w:t xml:space="preserve"> Rajat on kuitenkin määritettävä alueellisesti kyseisen alueen olosuhteet </w:t>
            </w:r>
            <w:r>
              <w:lastRenderedPageBreak/>
              <w:t>huomioon ottaen ja ne voivat poiketa merkittävästi tässä mallissa annetuista esimerkeistä.</w:t>
            </w:r>
          </w:p>
          <w:p w:rsidR="00EA6AFD" w:rsidRPr="008C779F" w:rsidRDefault="00EA6AFD" w:rsidP="00EA6AFD">
            <w:pPr>
              <w:pStyle w:val="Eivli"/>
            </w:pPr>
          </w:p>
          <w:p w:rsidR="008C779F" w:rsidRDefault="008C779F" w:rsidP="00EA6AFD">
            <w:pPr>
              <w:pStyle w:val="Eivli"/>
            </w:pPr>
            <w:r w:rsidRPr="008C779F">
              <w:t xml:space="preserve">Kaikki kiinteistöt, joilla syntyy merkittäviä määriä biojätettä, on </w:t>
            </w:r>
            <w:r w:rsidR="00746ED6">
              <w:t>pyrittävä saamaan</w:t>
            </w:r>
            <w:r w:rsidRPr="008C779F">
              <w:t xml:space="preserve"> biojätteen erilliskeräyksen piiriin. Tällaisia ovat esimerkiksi koulut, joissa on ruokala tai keittiö.</w:t>
            </w:r>
            <w:r w:rsidR="00746ED6">
              <w:t xml:space="preserve"> Tässä mallissa muun kuin asuinkiinteistön on haettava poikkeusta jätehuoltomääräyksistä, mikäli se haluaa kompostoida syntyvät biojätteet. Tässä mallissa kompostointia ei siten mahdollisteta erikseen muille kuin asuinkiinteistöille. Myös tässä sisällössä on käytettävä alueellista harkintaa.</w:t>
            </w:r>
          </w:p>
          <w:p w:rsidR="00EA6AFD" w:rsidRPr="008C779F" w:rsidRDefault="00EA6AFD" w:rsidP="00EA6AFD">
            <w:pPr>
              <w:pStyle w:val="Eivli"/>
            </w:pPr>
          </w:p>
          <w:p w:rsidR="00746ED6" w:rsidRPr="008C779F" w:rsidRDefault="00746ED6" w:rsidP="0034546D">
            <w:pPr>
              <w:pStyle w:val="Eivli"/>
            </w:pPr>
            <w:r>
              <w:t>E</w:t>
            </w:r>
            <w:r w:rsidR="00796594" w:rsidRPr="008C779F">
              <w:t>tusijajärjestyksen noudattamise</w:t>
            </w:r>
            <w:r>
              <w:t xml:space="preserve">n edistämiseksi mahdollistetaan lajittelu- ja </w:t>
            </w:r>
            <w:r w:rsidR="00796594" w:rsidRPr="008C779F">
              <w:t>erilliskeräysvel</w:t>
            </w:r>
            <w:r w:rsidR="003B0083">
              <w:t>voitteiden ulkopuolelle jäävien kiinteistöjen</w:t>
            </w:r>
            <w:r w:rsidR="00796594" w:rsidRPr="008C779F">
              <w:t xml:space="preserve"> liittyminen hyötyjätteiden kiinteistöittäiseen jätteenkuljetukseen. </w:t>
            </w:r>
            <w:r>
              <w:t xml:space="preserve">Perusteet ovat samat kuin asuinkiinteistöille annettavassa vastaavassa mahdollisuudessa. Vapaaehtoiselle liittymiselle voidaan antaa rajat samoin perustein kuin asuinkiinteistölle, jotta hyötyjätteiden </w:t>
            </w:r>
            <w:r w:rsidR="0034546D">
              <w:t>kiinteistöittäinen jätteen</w:t>
            </w:r>
            <w:r>
              <w:t xml:space="preserve">kuljetus </w:t>
            </w:r>
            <w:r w:rsidR="0034546D">
              <w:t>ei</w:t>
            </w:r>
            <w:r w:rsidRPr="008C779F">
              <w:t xml:space="preserve"> aiheut</w:t>
            </w:r>
            <w:r w:rsidR="0034546D">
              <w:t xml:space="preserve">taisi </w:t>
            </w:r>
            <w:r w:rsidRPr="008C779F">
              <w:t>merkittäviä</w:t>
            </w:r>
            <w:r w:rsidR="0034546D" w:rsidRPr="008C779F">
              <w:t xml:space="preserve"> ympäristövai</w:t>
            </w:r>
            <w:r w:rsidR="0034546D">
              <w:t xml:space="preserve">kutuksia tai </w:t>
            </w:r>
            <w:r>
              <w:t>keräys- ja kuljetus</w:t>
            </w:r>
            <w:r w:rsidRPr="008C779F">
              <w:t>kus</w:t>
            </w:r>
            <w:r w:rsidR="0034546D">
              <w:t>tannuksia.</w:t>
            </w:r>
          </w:p>
        </w:tc>
      </w:tr>
    </w:tbl>
    <w:p w:rsidR="0034546D" w:rsidRDefault="0034546D" w:rsidP="0034546D">
      <w:pPr>
        <w:pStyle w:val="Eivli"/>
      </w:pPr>
    </w:p>
    <w:p w:rsidR="0034546D" w:rsidRDefault="0034546D" w:rsidP="0034546D">
      <w:pPr>
        <w:pStyle w:val="Eivli"/>
      </w:pPr>
      <w:r w:rsidRPr="008C779F">
        <w:t>(Taajama-alueilla</w:t>
      </w:r>
      <w:r>
        <w:t>, pois lukien [</w:t>
      </w:r>
      <w:r w:rsidRPr="0053334E">
        <w:rPr>
          <w:color w:val="6B8F00" w:themeColor="accent3"/>
        </w:rPr>
        <w:t>tähän yksilöidään taajamat/alueet, joissa lajittelu- ja erilliskeräysvelvoitteet eivät ole voimassa</w:t>
      </w:r>
      <w:r>
        <w:t xml:space="preserve">]) </w:t>
      </w:r>
      <w:r w:rsidRPr="008C779F">
        <w:t xml:space="preserve">kunnallisen yhdyskuntajätehuollon piiriin kuuluvilla kiinteistöillä </w:t>
      </w:r>
      <w:r>
        <w:t xml:space="preserve">muussa kuin asumisessa </w:t>
      </w:r>
      <w:r w:rsidRPr="008C779F">
        <w:t xml:space="preserve">syntyvät hyötyjätteet on lajiteltava </w:t>
      </w:r>
      <w:r>
        <w:t xml:space="preserve">ja </w:t>
      </w:r>
      <w:r w:rsidRPr="008C779F">
        <w:t>erilliskerättävä omiin kiinteistökohtaisiin</w:t>
      </w:r>
      <w:r>
        <w:t xml:space="preserve"> [</w:t>
      </w:r>
      <w:r w:rsidRPr="0034546D">
        <w:rPr>
          <w:color w:val="6B8F00" w:themeColor="accent3"/>
        </w:rPr>
        <w:t>tai useammalle jätelajille tarkoitettuihin</w:t>
      </w:r>
      <w:r>
        <w:t>]</w:t>
      </w:r>
      <w:r w:rsidRPr="008C779F">
        <w:t xml:space="preserve"> jäteastioihin </w:t>
      </w:r>
      <w:r w:rsidR="003B0083">
        <w:t>seuraavasti:</w:t>
      </w:r>
    </w:p>
    <w:p w:rsidR="00EA6AFD" w:rsidRPr="008C779F" w:rsidRDefault="00EA6AFD" w:rsidP="00EA6AFD">
      <w:pPr>
        <w:pStyle w:val="Eivli"/>
      </w:pPr>
    </w:p>
    <w:tbl>
      <w:tblPr>
        <w:tblStyle w:val="TaulukkoRuudukko1"/>
        <w:tblW w:w="0" w:type="auto"/>
        <w:tblInd w:w="109" w:type="dxa"/>
        <w:tblLook w:val="04A0" w:firstRow="1" w:lastRow="0" w:firstColumn="1" w:lastColumn="0" w:noHBand="0" w:noVBand="1"/>
      </w:tblPr>
      <w:tblGrid>
        <w:gridCol w:w="3440"/>
        <w:gridCol w:w="4603"/>
      </w:tblGrid>
      <w:tr w:rsidR="008C779F" w:rsidRPr="008C779F" w:rsidTr="00EA6AFD">
        <w:tc>
          <w:tcPr>
            <w:tcW w:w="3440" w:type="dxa"/>
          </w:tcPr>
          <w:p w:rsidR="008C779F" w:rsidRPr="008C779F" w:rsidRDefault="00FD2C2D" w:rsidP="008C779F">
            <w:pPr>
              <w:spacing w:after="180"/>
            </w:pPr>
            <w:r>
              <w:t>Hyötyjätelaji</w:t>
            </w:r>
          </w:p>
        </w:tc>
        <w:tc>
          <w:tcPr>
            <w:tcW w:w="4603" w:type="dxa"/>
          </w:tcPr>
          <w:p w:rsidR="008C779F" w:rsidRPr="008C779F" w:rsidRDefault="008C779F" w:rsidP="008C779F">
            <w:pPr>
              <w:spacing w:after="180"/>
            </w:pPr>
            <w:r w:rsidRPr="008C779F">
              <w:t>Erilliskerättävä, jos</w:t>
            </w:r>
          </w:p>
        </w:tc>
      </w:tr>
      <w:tr w:rsidR="008C779F" w:rsidRPr="008C779F" w:rsidTr="00EA6AFD">
        <w:tc>
          <w:tcPr>
            <w:tcW w:w="3440" w:type="dxa"/>
          </w:tcPr>
          <w:p w:rsidR="008C779F" w:rsidRPr="008C779F" w:rsidRDefault="008C779F" w:rsidP="008C779F">
            <w:pPr>
              <w:spacing w:after="180"/>
            </w:pPr>
            <w:r w:rsidRPr="008C779F">
              <w:t>Biojäte</w:t>
            </w:r>
          </w:p>
        </w:tc>
        <w:tc>
          <w:tcPr>
            <w:tcW w:w="4603" w:type="dxa"/>
          </w:tcPr>
          <w:p w:rsidR="008C779F" w:rsidRPr="008C779F" w:rsidRDefault="008C779F" w:rsidP="008C779F">
            <w:pPr>
              <w:spacing w:after="180"/>
            </w:pPr>
            <w:r w:rsidRPr="008C779F">
              <w:t>kiinteistöllä on ruoan valmistusta tai ruokala tai biojätettä syntyy muuten merkittäviä määriä</w:t>
            </w:r>
            <w:r w:rsidR="0019723D">
              <w:t xml:space="preserve"> </w:t>
            </w:r>
            <w:r w:rsidR="00FD2C2D">
              <w:t>[</w:t>
            </w:r>
            <w:r w:rsidR="00FD2C2D">
              <w:rPr>
                <w:color w:val="6B8F00" w:themeColor="accent3"/>
              </w:rPr>
              <w:t>(</w:t>
            </w:r>
            <w:r w:rsidR="0019723D" w:rsidRPr="0019723D">
              <w:rPr>
                <w:color w:val="6B8F00" w:themeColor="accent3"/>
              </w:rPr>
              <w:t>50 kg viikossa)</w:t>
            </w:r>
            <w:r w:rsidR="00FD2C2D" w:rsidRPr="00FD2C2D">
              <w:t>]</w:t>
            </w:r>
          </w:p>
        </w:tc>
      </w:tr>
      <w:tr w:rsidR="008C779F" w:rsidRPr="008C779F" w:rsidTr="00EA6AFD">
        <w:tc>
          <w:tcPr>
            <w:tcW w:w="3440" w:type="dxa"/>
          </w:tcPr>
          <w:p w:rsidR="008C779F" w:rsidRPr="008C779F" w:rsidRDefault="008C779F" w:rsidP="008C779F">
            <w:pPr>
              <w:spacing w:after="180"/>
            </w:pPr>
            <w:r w:rsidRPr="008C779F">
              <w:t>Keräyskartonki</w:t>
            </w:r>
          </w:p>
        </w:tc>
        <w:tc>
          <w:tcPr>
            <w:tcW w:w="4603" w:type="dxa"/>
          </w:tcPr>
          <w:p w:rsidR="008C779F" w:rsidRPr="008C779F" w:rsidRDefault="008C779F" w:rsidP="008C779F">
            <w:pPr>
              <w:spacing w:after="180"/>
            </w:pPr>
            <w:r w:rsidRPr="008C779F">
              <w:t xml:space="preserve">kyseistä jaetta kertyy keskimäärin yli </w:t>
            </w:r>
            <w:r w:rsidR="00FD2C2D">
              <w:t>[</w:t>
            </w:r>
            <w:r w:rsidRPr="0019723D">
              <w:rPr>
                <w:color w:val="6B8F00" w:themeColor="accent3"/>
              </w:rPr>
              <w:t>20 kg kuukaudessa</w:t>
            </w:r>
            <w:r w:rsidR="0019723D" w:rsidRPr="0019723D">
              <w:rPr>
                <w:color w:val="6B8F00" w:themeColor="accent3"/>
              </w:rPr>
              <w:t>/viikossa</w:t>
            </w:r>
            <w:r w:rsidR="00FD2C2D" w:rsidRPr="00FD2C2D">
              <w:t>]</w:t>
            </w:r>
          </w:p>
        </w:tc>
      </w:tr>
      <w:tr w:rsidR="008C779F" w:rsidRPr="008C779F" w:rsidTr="00EA6AFD">
        <w:tc>
          <w:tcPr>
            <w:tcW w:w="3440" w:type="dxa"/>
          </w:tcPr>
          <w:p w:rsidR="008C779F" w:rsidRPr="008C779F" w:rsidRDefault="008C779F" w:rsidP="008C779F">
            <w:pPr>
              <w:spacing w:after="180"/>
            </w:pPr>
            <w:r w:rsidRPr="008C779F">
              <w:t>Keräysmetalli</w:t>
            </w:r>
          </w:p>
        </w:tc>
        <w:tc>
          <w:tcPr>
            <w:tcW w:w="4603" w:type="dxa"/>
          </w:tcPr>
          <w:p w:rsidR="008C779F" w:rsidRPr="008C779F" w:rsidRDefault="008C779F" w:rsidP="008C779F">
            <w:pPr>
              <w:spacing w:after="180"/>
            </w:pPr>
            <w:r w:rsidRPr="008C779F">
              <w:t xml:space="preserve">kyseistä jaetta kertyy keskimäärin yli </w:t>
            </w:r>
            <w:r w:rsidR="00FD2C2D">
              <w:t>[</w:t>
            </w:r>
            <w:r w:rsidRPr="0019723D">
              <w:rPr>
                <w:color w:val="6B8F00" w:themeColor="accent3"/>
              </w:rPr>
              <w:t>50 kg kuukaudessa</w:t>
            </w:r>
            <w:r w:rsidR="0019723D" w:rsidRPr="0019723D">
              <w:rPr>
                <w:color w:val="6B8F00" w:themeColor="accent3"/>
              </w:rPr>
              <w:t>/viikossa</w:t>
            </w:r>
            <w:r w:rsidR="00FD2C2D" w:rsidRPr="00FD2C2D">
              <w:t>]</w:t>
            </w:r>
          </w:p>
        </w:tc>
      </w:tr>
      <w:tr w:rsidR="008C779F" w:rsidRPr="008C779F" w:rsidTr="00EA6AFD">
        <w:tc>
          <w:tcPr>
            <w:tcW w:w="3440" w:type="dxa"/>
          </w:tcPr>
          <w:p w:rsidR="008C779F" w:rsidRPr="008C779F" w:rsidRDefault="008C779F" w:rsidP="008C779F">
            <w:pPr>
              <w:spacing w:after="180"/>
            </w:pPr>
            <w:r w:rsidRPr="008C779F">
              <w:t>Keräyslasi</w:t>
            </w:r>
          </w:p>
        </w:tc>
        <w:tc>
          <w:tcPr>
            <w:tcW w:w="4603" w:type="dxa"/>
          </w:tcPr>
          <w:p w:rsidR="008C779F" w:rsidRPr="008C779F" w:rsidRDefault="008C779F" w:rsidP="008C779F">
            <w:pPr>
              <w:spacing w:after="180"/>
            </w:pPr>
            <w:r w:rsidRPr="008C779F">
              <w:t xml:space="preserve">kyseistä jaetta kertyy keskimäärin yli </w:t>
            </w:r>
            <w:r w:rsidR="00FD2C2D">
              <w:t>[</w:t>
            </w:r>
            <w:r w:rsidRPr="0019723D">
              <w:rPr>
                <w:color w:val="6B8F00" w:themeColor="accent3"/>
              </w:rPr>
              <w:t>50 kg kuukaudessa</w:t>
            </w:r>
            <w:r w:rsidR="0019723D" w:rsidRPr="0019723D">
              <w:rPr>
                <w:color w:val="6B8F00" w:themeColor="accent3"/>
              </w:rPr>
              <w:t>/viikossa</w:t>
            </w:r>
            <w:r w:rsidR="00FD2C2D" w:rsidRPr="00FD2C2D">
              <w:t>]</w:t>
            </w:r>
          </w:p>
        </w:tc>
      </w:tr>
      <w:tr w:rsidR="008C779F" w:rsidRPr="008C779F" w:rsidTr="00EA6AFD">
        <w:tc>
          <w:tcPr>
            <w:tcW w:w="3440" w:type="dxa"/>
          </w:tcPr>
          <w:p w:rsidR="008C779F" w:rsidRPr="008C779F" w:rsidRDefault="008C779F" w:rsidP="008C779F">
            <w:pPr>
              <w:spacing w:after="180"/>
            </w:pPr>
            <w:r w:rsidRPr="008C779F">
              <w:t>Pahvi</w:t>
            </w:r>
          </w:p>
        </w:tc>
        <w:tc>
          <w:tcPr>
            <w:tcW w:w="4603" w:type="dxa"/>
          </w:tcPr>
          <w:p w:rsidR="008C779F" w:rsidRPr="008C779F" w:rsidRDefault="008C779F" w:rsidP="008C779F">
            <w:pPr>
              <w:spacing w:after="180"/>
            </w:pPr>
            <w:r w:rsidRPr="008C779F">
              <w:t xml:space="preserve">kyseistä jaetta kertyy keskimäärin yli </w:t>
            </w:r>
            <w:r w:rsidR="00FD2C2D">
              <w:t>[</w:t>
            </w:r>
            <w:r w:rsidRPr="0019723D">
              <w:rPr>
                <w:color w:val="6B8F00" w:themeColor="accent3"/>
              </w:rPr>
              <w:t>20 kg kuukaudessa</w:t>
            </w:r>
            <w:r w:rsidR="0019723D" w:rsidRPr="0019723D">
              <w:rPr>
                <w:color w:val="6B8F00" w:themeColor="accent3"/>
              </w:rPr>
              <w:t>/viikossa</w:t>
            </w:r>
            <w:r w:rsidR="00FD2C2D" w:rsidRPr="00FD2C2D">
              <w:t>]</w:t>
            </w:r>
          </w:p>
        </w:tc>
      </w:tr>
      <w:tr w:rsidR="0034546D" w:rsidRPr="008C779F" w:rsidTr="00EA6AFD">
        <w:tc>
          <w:tcPr>
            <w:tcW w:w="3440" w:type="dxa"/>
          </w:tcPr>
          <w:p w:rsidR="0034546D" w:rsidRPr="008C779F" w:rsidRDefault="0034546D" w:rsidP="008C779F">
            <w:pPr>
              <w:spacing w:after="180"/>
            </w:pPr>
            <w:r>
              <w:t>Paperi</w:t>
            </w:r>
          </w:p>
        </w:tc>
        <w:tc>
          <w:tcPr>
            <w:tcW w:w="4603" w:type="dxa"/>
          </w:tcPr>
          <w:p w:rsidR="0034546D" w:rsidRPr="008C779F" w:rsidRDefault="00FD2C2D" w:rsidP="008C779F">
            <w:pPr>
              <w:spacing w:after="180"/>
            </w:pPr>
            <w:r>
              <w:t>kuten jätelain 49 ja 50 § määräävät</w:t>
            </w:r>
          </w:p>
        </w:tc>
      </w:tr>
      <w:tr w:rsidR="008C779F" w:rsidRPr="008C779F" w:rsidTr="00EA6AFD">
        <w:tc>
          <w:tcPr>
            <w:tcW w:w="3440" w:type="dxa"/>
            <w:vAlign w:val="center"/>
          </w:tcPr>
          <w:p w:rsidR="008C779F" w:rsidRPr="008C779F" w:rsidRDefault="008C779F" w:rsidP="008C779F">
            <w:pPr>
              <w:spacing w:after="180"/>
            </w:pPr>
            <w:r w:rsidRPr="008C779F">
              <w:t>Puu</w:t>
            </w:r>
          </w:p>
        </w:tc>
        <w:tc>
          <w:tcPr>
            <w:tcW w:w="4603" w:type="dxa"/>
            <w:vAlign w:val="center"/>
          </w:tcPr>
          <w:p w:rsidR="008C779F" w:rsidRPr="008C779F" w:rsidRDefault="008C779F" w:rsidP="008C779F">
            <w:pPr>
              <w:spacing w:after="180"/>
            </w:pPr>
            <w:r w:rsidRPr="008C779F">
              <w:t xml:space="preserve">kyseistä jaetta kertyy keskimäärin </w:t>
            </w:r>
            <w:r w:rsidR="00FD2C2D">
              <w:t>[</w:t>
            </w:r>
            <w:r w:rsidRPr="00660EED">
              <w:rPr>
                <w:color w:val="6B8F00" w:themeColor="accent3"/>
              </w:rPr>
              <w:t>yli 50 kg kuukaudessa</w:t>
            </w:r>
            <w:r w:rsidR="00660EED">
              <w:rPr>
                <w:color w:val="6B8F00" w:themeColor="accent3"/>
              </w:rPr>
              <w:t>/viikossa</w:t>
            </w:r>
            <w:r w:rsidR="00FD2C2D" w:rsidRPr="00FD2C2D">
              <w:t>]</w:t>
            </w:r>
          </w:p>
        </w:tc>
      </w:tr>
      <w:tr w:rsidR="008C779F" w:rsidRPr="008C779F" w:rsidTr="00EA6AFD">
        <w:tc>
          <w:tcPr>
            <w:tcW w:w="3440" w:type="dxa"/>
            <w:vAlign w:val="center"/>
          </w:tcPr>
          <w:p w:rsidR="008C779F" w:rsidRPr="008C779F" w:rsidRDefault="008C779F" w:rsidP="00FD2C2D">
            <w:pPr>
              <w:spacing w:after="180"/>
            </w:pPr>
            <w:r w:rsidRPr="008C779F">
              <w:t>Muu hyödyntämiskelp</w:t>
            </w:r>
            <w:r w:rsidR="00FD2C2D">
              <w:t>oinen jätelaji</w:t>
            </w:r>
          </w:p>
        </w:tc>
        <w:tc>
          <w:tcPr>
            <w:tcW w:w="4603" w:type="dxa"/>
            <w:vAlign w:val="center"/>
          </w:tcPr>
          <w:p w:rsidR="008C779F" w:rsidRPr="008C779F" w:rsidRDefault="008C779F" w:rsidP="00FD2C2D">
            <w:pPr>
              <w:spacing w:after="180"/>
            </w:pPr>
            <w:r w:rsidRPr="008C779F">
              <w:t xml:space="preserve">kunnan jätehuoltoviranomainen päättää </w:t>
            </w:r>
            <w:r w:rsidR="00FD2C2D">
              <w:t>jätelajin</w:t>
            </w:r>
            <w:r w:rsidRPr="008C779F">
              <w:t xml:space="preserve"> kiinteistöittäisestä jätteenkuljetuksesta</w:t>
            </w:r>
          </w:p>
        </w:tc>
      </w:tr>
    </w:tbl>
    <w:p w:rsidR="008C779F" w:rsidRPr="008C779F" w:rsidRDefault="008C779F" w:rsidP="00EA6AFD">
      <w:pPr>
        <w:pStyle w:val="Eivli"/>
      </w:pPr>
    </w:p>
    <w:p w:rsidR="00FD2C2D" w:rsidRDefault="00FD2C2D" w:rsidP="00FD2C2D">
      <w:pPr>
        <w:pStyle w:val="Eivli"/>
      </w:pPr>
      <w:r w:rsidRPr="008C779F">
        <w:t>(Erilliskeräysvelvoitteet eivät koske alueita X ja X.)</w:t>
      </w:r>
    </w:p>
    <w:p w:rsidR="00FD2C2D" w:rsidRDefault="00FD2C2D" w:rsidP="00660EED">
      <w:pPr>
        <w:pStyle w:val="Eivli"/>
      </w:pPr>
    </w:p>
    <w:p w:rsidR="00660EED" w:rsidRDefault="00FD2C2D" w:rsidP="00660EED">
      <w:pPr>
        <w:pStyle w:val="Eivli"/>
      </w:pPr>
      <w:r>
        <w:t>(</w:t>
      </w:r>
      <w:r w:rsidR="00660EED">
        <w:t>[</w:t>
      </w:r>
      <w:r w:rsidR="00660EED" w:rsidRPr="00FD2C2D">
        <w:rPr>
          <w:color w:val="6B8F00" w:themeColor="accent3"/>
        </w:rPr>
        <w:t>Kunkin jätelajin jäteastiaan kerätään sekä pakkausjäte että muu samaa materiaalia oleva hyötyjäte</w:t>
      </w:r>
      <w:r w:rsidR="00660EED" w:rsidRPr="001141FB">
        <w:t>.</w:t>
      </w:r>
      <w:r w:rsidR="00660EED">
        <w:t>]</w:t>
      </w:r>
      <w:r>
        <w:t>)</w:t>
      </w:r>
    </w:p>
    <w:p w:rsidR="00422C04" w:rsidRDefault="00422C04" w:rsidP="00660EED">
      <w:pPr>
        <w:pStyle w:val="Eivli"/>
      </w:pPr>
    </w:p>
    <w:p w:rsidR="00422C04" w:rsidRDefault="00422C04" w:rsidP="00660EED">
      <w:pPr>
        <w:pStyle w:val="Eivli"/>
      </w:pPr>
      <w:r w:rsidRPr="00F64B89">
        <w:t>[</w:t>
      </w:r>
      <w:r w:rsidRPr="008C779F">
        <w:rPr>
          <w:color w:val="6B8F00" w:themeColor="accent3"/>
        </w:rPr>
        <w:t>Taajama-alueilla/Alueilla X ja X</w:t>
      </w:r>
      <w:r w:rsidRPr="00F64B89">
        <w:t xml:space="preserve">] </w:t>
      </w:r>
      <w:r w:rsidRPr="008C779F">
        <w:t>sijaitsevat kiinteistöt, joita edellä mainitut lajittelu- ja erilliskeräysvelvoitteet eivät koske, voivat sopia höytyjätteiden kiinteistöittäis</w:t>
      </w:r>
      <w:r w:rsidRPr="001141FB">
        <w:t>ee</w:t>
      </w:r>
      <w:r w:rsidRPr="008C779F">
        <w:t xml:space="preserve">n jätteenkuljetukseen liittymisestä </w:t>
      </w:r>
      <w:r>
        <w:t>[</w:t>
      </w:r>
      <w:r w:rsidRPr="00F64B89">
        <w:rPr>
          <w:color w:val="6B8F00" w:themeColor="accent3"/>
        </w:rPr>
        <w:t>kunnan/kunnallisen jätelaitoksen/jätteenkuljetusyrityksen</w:t>
      </w:r>
      <w:r w:rsidR="0033040B">
        <w:t>] kanssa</w:t>
      </w:r>
      <w:r>
        <w:t xml:space="preserve">. </w:t>
      </w:r>
      <w:r w:rsidRPr="001141FB">
        <w:t xml:space="preserve">Hyötyjätteet tulee kuljettaa </w:t>
      </w:r>
      <w:r>
        <w:t>[</w:t>
      </w:r>
      <w:r w:rsidRPr="001141FB">
        <w:rPr>
          <w:color w:val="6B8F00" w:themeColor="accent3"/>
        </w:rPr>
        <w:t>kunnan/kunnallisen jätelaitoksen</w:t>
      </w:r>
      <w:r w:rsidRPr="00F64B89">
        <w:t>]</w:t>
      </w:r>
      <w:r w:rsidRPr="001141FB">
        <w:rPr>
          <w:color w:val="6B8F00" w:themeColor="accent3"/>
        </w:rPr>
        <w:t xml:space="preserve"> </w:t>
      </w:r>
      <w:r w:rsidRPr="001141FB">
        <w:t>tai tuottajan jätehuoltojärjestelmään.</w:t>
      </w:r>
    </w:p>
    <w:p w:rsidR="008C779F" w:rsidRPr="008C779F" w:rsidRDefault="008C779F" w:rsidP="00EA6AFD">
      <w:pPr>
        <w:pStyle w:val="Eivli"/>
      </w:pPr>
    </w:p>
    <w:p w:rsidR="008C779F" w:rsidRPr="008C779F" w:rsidRDefault="008C779F" w:rsidP="003D44C3">
      <w:pPr>
        <w:pStyle w:val="Otsikko5"/>
      </w:pPr>
      <w:bookmarkStart w:id="149" w:name="_Toc367789139"/>
      <w:bookmarkStart w:id="150" w:name="_Toc367800711"/>
      <w:bookmarkStart w:id="151" w:name="_Toc381614841"/>
      <w:r w:rsidRPr="008C779F">
        <w:t>Muut erikseen kerättävät jätteet</w:t>
      </w:r>
      <w:bookmarkEnd w:id="149"/>
      <w:bookmarkEnd w:id="150"/>
      <w:bookmarkEnd w:id="151"/>
    </w:p>
    <w:tbl>
      <w:tblPr>
        <w:tblStyle w:val="TaulukkoRuudukko1"/>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5BA05" w:themeFill="accent4"/>
        <w:tblLook w:val="04A0" w:firstRow="1" w:lastRow="0" w:firstColumn="1" w:lastColumn="0" w:noHBand="0" w:noVBand="1"/>
      </w:tblPr>
      <w:tblGrid>
        <w:gridCol w:w="8044"/>
      </w:tblGrid>
      <w:tr w:rsidR="008C779F" w:rsidRPr="008C779F" w:rsidTr="00953C56">
        <w:tc>
          <w:tcPr>
            <w:tcW w:w="8044" w:type="dxa"/>
            <w:shd w:val="clear" w:color="auto" w:fill="B5BA05" w:themeFill="accent4"/>
          </w:tcPr>
          <w:p w:rsidR="008C779F" w:rsidRDefault="008C779F" w:rsidP="00D565CE">
            <w:pPr>
              <w:pStyle w:val="Eivli"/>
            </w:pPr>
            <w:r w:rsidRPr="008C779F">
              <w:t xml:space="preserve">Muita erikseen kerättäviä </w:t>
            </w:r>
            <w:r w:rsidR="00D565CE">
              <w:t>jätelajeja</w:t>
            </w:r>
            <w:r w:rsidRPr="008C779F">
              <w:t xml:space="preserve"> ovat </w:t>
            </w:r>
            <w:r w:rsidR="00D565CE">
              <w:t xml:space="preserve">muut </w:t>
            </w:r>
            <w:r w:rsidRPr="008C779F">
              <w:t xml:space="preserve">tuottajavastuunalaiset jätteet </w:t>
            </w:r>
            <w:r w:rsidR="00D565CE">
              <w:t xml:space="preserve">kuin pakkausjätteet </w:t>
            </w:r>
            <w:r w:rsidRPr="008C779F">
              <w:t>sekä vaaralliset jätteet ja erityisjätteet. Vaarallisista jätteistä ja erityisjätteistä määrätään jätehuoltomääräyksissä toisaalla tarkemmin, joten tähän kohtaan voidaan sisällyttää ainoastaan velvoite kerätä ne erilleen hyötyjätteistä ja sekalaisesta yhdyskuntajätteestä.</w:t>
            </w:r>
          </w:p>
          <w:p w:rsidR="003D024A" w:rsidRDefault="003D024A" w:rsidP="00D565CE">
            <w:pPr>
              <w:pStyle w:val="Eivli"/>
            </w:pPr>
          </w:p>
          <w:p w:rsidR="003D024A" w:rsidRPr="008C779F" w:rsidRDefault="003D024A" w:rsidP="00D565CE">
            <w:pPr>
              <w:pStyle w:val="Eivli"/>
            </w:pPr>
            <w:r w:rsidRPr="008C779F">
              <w:t xml:space="preserve">Rakennus- ja purkujätteelle annetaan jäteasetuksessa (15 §) tarkat erilliskeräysvelvoitteet, jotka koskevat niin elinkeinotoimintaa kuin kunnan jätehuollon järjestämisvelvollisuuden piiriin kuuluvia kiinteistöjä. Asuinkiinteistöillä syntyvä rakennus- ja purkujäte kuuluu kunnan jätehuollon järjestämisvelvollisuuden piiriin ainoastaan siinä tapauksessa, että se on peräisin kiinteistön haltijan omatoimisesta remontoinnista tai silloin kun kiinteistön haltija </w:t>
            </w:r>
            <w:r w:rsidRPr="001B1797">
              <w:t xml:space="preserve">vastaa itse </w:t>
            </w:r>
            <w:r w:rsidRPr="008C779F">
              <w:t>rakennus- ja purkujätteen jätehuollosta hankkiessaan palveluita yrityksiltä. Mikäli remontointipalveluita tarjoava yritys vastaa asuinkiinteistöllä syntyvän rakennus- ja purkujätteen jätehuollosta, on se elinkeinotoiminnan jätettä, eikä siitä voida antaa jätehuoltomääräyksissä määräyksiä.</w:t>
            </w:r>
          </w:p>
        </w:tc>
      </w:tr>
    </w:tbl>
    <w:p w:rsidR="008C779F" w:rsidRPr="008C779F" w:rsidRDefault="008C779F" w:rsidP="00EA6AFD">
      <w:pPr>
        <w:pStyle w:val="Eivli"/>
      </w:pPr>
    </w:p>
    <w:p w:rsidR="008C779F" w:rsidRDefault="008C779F" w:rsidP="00EA6AFD">
      <w:pPr>
        <w:pStyle w:val="Eivli"/>
      </w:pPr>
      <w:r w:rsidRPr="008C779F">
        <w:t>Tuottajavastuunalaiset jätte</w:t>
      </w:r>
      <w:r w:rsidR="00D565CE">
        <w:t>et (kuten paristot ja ak</w:t>
      </w:r>
      <w:r w:rsidR="003B0083">
        <w:t>ut sekä sähkö- ja elektroniikkaromu</w:t>
      </w:r>
      <w:r w:rsidRPr="008C779F">
        <w:t>) on kerättävä erikseen ja toimitettava tuottajan</w:t>
      </w:r>
      <w:r w:rsidR="00D565CE">
        <w:t xml:space="preserve"> järjestämään</w:t>
      </w:r>
      <w:r w:rsidRPr="008C779F">
        <w:t xml:space="preserve"> vastaanottopaikkaan.</w:t>
      </w:r>
      <w:r w:rsidR="0059198B">
        <w:t xml:space="preserve"> Pantilliset juomapakkaukset on toimitettava näitä varten järjestettyihin palautuspisteisiin.</w:t>
      </w:r>
    </w:p>
    <w:p w:rsidR="00EA6AFD" w:rsidRPr="008C779F" w:rsidRDefault="00EA6AFD" w:rsidP="00EA6AFD">
      <w:pPr>
        <w:pStyle w:val="Eivli"/>
      </w:pPr>
    </w:p>
    <w:p w:rsidR="008C779F" w:rsidRDefault="008C779F" w:rsidP="00EA6AFD">
      <w:pPr>
        <w:pStyle w:val="Eivli"/>
      </w:pPr>
      <w:r w:rsidRPr="008C779F">
        <w:t xml:space="preserve">Vaaralliset jätteet ja erityisjätteet on kerättävä erikseen ja toimitettava käsiteltäväksi näissä jätehuoltomääräyksissä erikseen </w:t>
      </w:r>
      <w:r w:rsidR="003B0083">
        <w:t>[</w:t>
      </w:r>
      <w:r w:rsidR="003B0083" w:rsidRPr="003B0083">
        <w:rPr>
          <w:color w:val="6B8F00" w:themeColor="accent3"/>
        </w:rPr>
        <w:t>luvussa 10</w:t>
      </w:r>
      <w:r w:rsidR="003B0083">
        <w:t xml:space="preserve">] </w:t>
      </w:r>
      <w:r w:rsidRPr="008C779F">
        <w:t>annettujen määräysten mukaisesti.</w:t>
      </w:r>
    </w:p>
    <w:p w:rsidR="00EA6AFD" w:rsidRPr="008C779F" w:rsidRDefault="00EA6AFD" w:rsidP="00EA6AFD">
      <w:pPr>
        <w:pStyle w:val="Eivli"/>
      </w:pPr>
    </w:p>
    <w:p w:rsidR="008C779F" w:rsidRDefault="008C779F" w:rsidP="00EA6AFD">
      <w:pPr>
        <w:pStyle w:val="Eivli"/>
      </w:pPr>
      <w:r w:rsidRPr="008C779F">
        <w:lastRenderedPageBreak/>
        <w:t xml:space="preserve">Risut ja oksat sekä käsittelemätön puujäte, joita ei käsitellä omatoimisesti </w:t>
      </w:r>
      <w:r w:rsidR="008667B1">
        <w:t>kiinteistöllä</w:t>
      </w:r>
      <w:r w:rsidRPr="008C779F">
        <w:t xml:space="preserve"> näiden jätehuoltomääräysten mukaisesti, on toimitettava </w:t>
      </w:r>
      <w:r w:rsidR="003D024A">
        <w:t>[</w:t>
      </w:r>
      <w:r w:rsidRPr="008C779F">
        <w:rPr>
          <w:color w:val="6B8F00" w:themeColor="accent3"/>
        </w:rPr>
        <w:t>kunnan/kunnallisen jätelaitoksen</w:t>
      </w:r>
      <w:r w:rsidR="003D024A" w:rsidRPr="003D024A">
        <w:t>]</w:t>
      </w:r>
      <w:r w:rsidRPr="003D024A">
        <w:t xml:space="preserve"> </w:t>
      </w:r>
      <w:r w:rsidRPr="008C779F">
        <w:t>osoittamaan vastaanottopaikkaan.</w:t>
      </w:r>
    </w:p>
    <w:p w:rsidR="008C779F" w:rsidRPr="008C779F" w:rsidRDefault="008C779F" w:rsidP="00EA6AFD">
      <w:pPr>
        <w:pStyle w:val="Eivli"/>
      </w:pPr>
    </w:p>
    <w:p w:rsidR="003D024A" w:rsidRDefault="008C779F" w:rsidP="00EA6AFD">
      <w:pPr>
        <w:pStyle w:val="Eivli"/>
      </w:pPr>
      <w:r w:rsidRPr="00660EED">
        <w:t>Kunnallisen yhdyskuntajätehuollon piirin kuuluvissa toiminnoissa</w:t>
      </w:r>
      <w:r w:rsidR="003D024A">
        <w:t>, mukaan lukien asumisessa,</w:t>
      </w:r>
      <w:r w:rsidRPr="00660EED">
        <w:t xml:space="preserve"> syntyvä rakennus- ja purkujäte lajitellaan jäteasetuksen mukaisesti.</w:t>
      </w:r>
    </w:p>
    <w:p w:rsidR="003D024A" w:rsidRDefault="003D024A" w:rsidP="00EA6AFD">
      <w:pPr>
        <w:pStyle w:val="Eivli"/>
      </w:pPr>
    </w:p>
    <w:p w:rsidR="008C779F" w:rsidRDefault="003D024A" w:rsidP="00EA6AFD">
      <w:pPr>
        <w:pStyle w:val="Eivli"/>
      </w:pPr>
      <w:r>
        <w:t>Mikäli kiinteistön omistaja itse huolehtii rakennus- ja purkujätteiden jätehuollosta, syntyvä jäte käsitellään kunnallisessa jätehuoltojärjestelmässä ja l</w:t>
      </w:r>
      <w:r w:rsidR="008C779F" w:rsidRPr="00660EED">
        <w:t>ajitellut rakennus</w:t>
      </w:r>
      <w:r>
        <w:t>- ja purku</w:t>
      </w:r>
      <w:r w:rsidR="008C779F" w:rsidRPr="00660EED">
        <w:t xml:space="preserve">jätteet toimitetaan </w:t>
      </w:r>
      <w:r>
        <w:t>[</w:t>
      </w:r>
      <w:r w:rsidR="008C779F" w:rsidRPr="003D024A">
        <w:rPr>
          <w:color w:val="6B8F00" w:themeColor="accent3"/>
        </w:rPr>
        <w:t>kunnan/kunnallisen jätelaitoksen</w:t>
      </w:r>
      <w:r>
        <w:t>]</w:t>
      </w:r>
      <w:r w:rsidR="008C779F" w:rsidRPr="00660EED">
        <w:t xml:space="preserve"> o</w:t>
      </w:r>
      <w:r w:rsidR="00660EED" w:rsidRPr="00660EED">
        <w:t>soittamaan vastaanottopaikkaan.</w:t>
      </w:r>
    </w:p>
    <w:p w:rsidR="00DF59B6" w:rsidRPr="00660EED" w:rsidRDefault="00DF59B6" w:rsidP="00EA6AFD">
      <w:pPr>
        <w:pStyle w:val="Eivli"/>
      </w:pPr>
    </w:p>
    <w:p w:rsidR="008C779F" w:rsidRPr="008C779F" w:rsidRDefault="008C779F" w:rsidP="003D44C3">
      <w:pPr>
        <w:pStyle w:val="Otsikko4"/>
      </w:pPr>
      <w:bookmarkStart w:id="152" w:name="_Toc367789140"/>
      <w:bookmarkStart w:id="153" w:name="_Toc367800712"/>
      <w:bookmarkStart w:id="154" w:name="_Toc378323685"/>
      <w:bookmarkStart w:id="155" w:name="_Toc381614842"/>
      <w:r w:rsidRPr="008C779F">
        <w:t>Omatoiminen käsittely ja hyödyntäminen</w:t>
      </w:r>
      <w:bookmarkEnd w:id="152"/>
      <w:bookmarkEnd w:id="153"/>
      <w:bookmarkEnd w:id="154"/>
      <w:bookmarkEnd w:id="155"/>
    </w:p>
    <w:p w:rsidR="008C779F" w:rsidRPr="008C779F" w:rsidRDefault="008C779F" w:rsidP="003D44C3">
      <w:pPr>
        <w:pStyle w:val="Otsikko5"/>
      </w:pPr>
      <w:bookmarkStart w:id="156" w:name="_Toc367789141"/>
      <w:bookmarkStart w:id="157" w:name="_Toc367800713"/>
      <w:bookmarkStart w:id="158" w:name="_Toc381614843"/>
      <w:r w:rsidRPr="008C779F">
        <w:t>Kompostointi</w:t>
      </w:r>
      <w:bookmarkEnd w:id="156"/>
      <w:bookmarkEnd w:id="157"/>
      <w:bookmarkEnd w:id="158"/>
    </w:p>
    <w:tbl>
      <w:tblPr>
        <w:tblStyle w:val="TaulukkoRuudukko1"/>
        <w:tblW w:w="0" w:type="auto"/>
        <w:tblInd w:w="10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5BA05" w:themeFill="accent4"/>
        <w:tblLook w:val="04A0" w:firstRow="1" w:lastRow="0" w:firstColumn="1" w:lastColumn="0" w:noHBand="0" w:noVBand="1"/>
      </w:tblPr>
      <w:tblGrid>
        <w:gridCol w:w="8043"/>
      </w:tblGrid>
      <w:tr w:rsidR="008C779F" w:rsidRPr="008C779F" w:rsidTr="00953C56">
        <w:tc>
          <w:tcPr>
            <w:tcW w:w="8043" w:type="dxa"/>
            <w:shd w:val="clear" w:color="auto" w:fill="B5BA05" w:themeFill="accent4"/>
          </w:tcPr>
          <w:p w:rsidR="008C779F" w:rsidRDefault="00D536E2" w:rsidP="00EA6AFD">
            <w:pPr>
              <w:pStyle w:val="Eivli"/>
            </w:pPr>
            <w:r>
              <w:t>B</w:t>
            </w:r>
            <w:r w:rsidR="008C779F" w:rsidRPr="008C779F">
              <w:t>iojätteen kompostointi kiinteistöllä, joka ei kuulu bio</w:t>
            </w:r>
            <w:r w:rsidR="003D024A">
              <w:t xml:space="preserve">jätteen erilliskeräyksen piiriin, </w:t>
            </w:r>
            <w:r w:rsidR="008C779F" w:rsidRPr="008C779F">
              <w:t xml:space="preserve">on erittäin suositeltavaa. Kompostointiin kannustaminen edistää etusijajärjestyksen toteutumista. Mikäli kiinteistöllä kompostoidaan siellä syntyvä biojäte, on mahdollista pidentää kyseisen kiinteistön sekalaisen yhdyskuntajätteen </w:t>
            </w:r>
            <w:r w:rsidR="008C779F" w:rsidRPr="00BD79EF">
              <w:t xml:space="preserve">jäteastian tyhjennysväliä </w:t>
            </w:r>
            <w:r w:rsidR="00D81BAC">
              <w:t>(ks. 25</w:t>
            </w:r>
            <w:r w:rsidR="00BD79EF" w:rsidRPr="00BA190F">
              <w:rPr>
                <w:color w:val="F25900" w:themeColor="accent5"/>
              </w:rPr>
              <w:t xml:space="preserve"> </w:t>
            </w:r>
            <w:r w:rsidR="00BD79EF">
              <w:t>§</w:t>
            </w:r>
            <w:r w:rsidR="008C779F" w:rsidRPr="008C779F">
              <w:t>).</w:t>
            </w:r>
          </w:p>
          <w:p w:rsidR="00D63C5B" w:rsidRPr="003F53D0" w:rsidRDefault="00D63C5B" w:rsidP="00EA6AFD">
            <w:pPr>
              <w:pStyle w:val="Eivli"/>
            </w:pPr>
          </w:p>
          <w:p w:rsidR="00D63C5B" w:rsidRPr="003F53D0" w:rsidRDefault="00D63C5B" w:rsidP="00EA6AFD">
            <w:pPr>
              <w:pStyle w:val="Eivli"/>
            </w:pPr>
            <w:r w:rsidRPr="003F53D0">
              <w:t>Jätelain perusteluissa todetaan, että jätehuoltomääräyksissä voidaan määrätä muun kuin kunnan jätehuollon järjestämisvelvollisuuden piiriin kuuluvan jätteen pienimuotoisesta omatoimisesta käsittelys</w:t>
            </w:r>
            <w:r w:rsidR="00E503B6" w:rsidRPr="003F53D0">
              <w:t>tä jätteen syntypaikalla. Siten tämä pykälä koskee elinkeinotoiminnan harjoittamista, mikäli jätehuoltoviranomainen haluaa mahdollistaa elinkeinotoiminnan harjoittajan kompostoinnin. On huomattava, että silloin pitää pystyä kontrolloimaan, että esim. kompostointi on pienimuotoista.</w:t>
            </w:r>
          </w:p>
          <w:p w:rsidR="00EA6AFD" w:rsidRPr="008C779F" w:rsidRDefault="00EA6AFD" w:rsidP="00EA6AFD">
            <w:pPr>
              <w:pStyle w:val="Eivli"/>
            </w:pPr>
          </w:p>
          <w:p w:rsidR="008C779F" w:rsidRDefault="008C779F" w:rsidP="00EA6AFD">
            <w:pPr>
              <w:pStyle w:val="Eivli"/>
            </w:pPr>
            <w:r w:rsidRPr="008C779F">
              <w:t xml:space="preserve">Biojätteen erilliskeräyksen ulkopuolelle jäävien kiinteistöjen velvoittaminen kompostoimaan biojätteensä ei ole suositeltavaa. Biojätteen kompostoinnin pitää perustua vapaaehtoisuuteen, sillä väärin hoidettuna kompostoinnista voi olla enemmän haittaa kuin hyötyä. </w:t>
            </w:r>
          </w:p>
          <w:p w:rsidR="00EA6AFD" w:rsidRPr="008C779F" w:rsidRDefault="00EA6AFD" w:rsidP="00EA6AFD">
            <w:pPr>
              <w:pStyle w:val="Eivli"/>
            </w:pPr>
          </w:p>
          <w:p w:rsidR="008C779F" w:rsidRDefault="008C779F" w:rsidP="00EA6AFD">
            <w:pPr>
              <w:pStyle w:val="Eivli"/>
            </w:pPr>
            <w:r w:rsidRPr="00BD79EF">
              <w:t xml:space="preserve">Kiinteistökohtaisessa kompostorissa voidaan kompostoida elintarvikejätettä, puutarhajätettä, kuivakäymäläjätettä ja tietyin edellytyksin vähäisiä määriä jätevesilietteitä </w:t>
            </w:r>
            <w:r w:rsidR="00CB1706">
              <w:t>(ks. 38</w:t>
            </w:r>
            <w:r w:rsidR="00D81BAC">
              <w:t xml:space="preserve"> </w:t>
            </w:r>
            <w:r w:rsidR="00BD79EF">
              <w:t>§</w:t>
            </w:r>
            <w:r w:rsidRPr="008C779F">
              <w:t>). Jotta kompostointi onnistuu, on kompostorin ylläpitoon kiinnitettävä huomiota. Lisäksi korostetaan, että kompostoriin ei saa laittaa maatumatonta jätettä.</w:t>
            </w:r>
          </w:p>
          <w:p w:rsidR="00EA6AFD" w:rsidRPr="008C779F" w:rsidRDefault="00EA6AFD" w:rsidP="00EA6AFD">
            <w:pPr>
              <w:pStyle w:val="Eivli"/>
            </w:pPr>
          </w:p>
          <w:p w:rsidR="00EA6AFD" w:rsidRDefault="008C779F" w:rsidP="00EA6AFD">
            <w:pPr>
              <w:pStyle w:val="Eivli"/>
            </w:pPr>
            <w:r w:rsidRPr="008C779F">
              <w:t xml:space="preserve">Mikäli samaa kompostoria käyttää useampi kuin kolme (tai muu lukumäärä) </w:t>
            </w:r>
            <w:r w:rsidRPr="00BD79EF">
              <w:t xml:space="preserve">huoneistoa, </w:t>
            </w:r>
            <w:r w:rsidRPr="008C779F">
              <w:t>voi kompostorin asianmukaisen käytön kannalta olla tarpeen nimetä sille vastuuhenkilö.</w:t>
            </w:r>
            <w:r w:rsidR="00BA190F">
              <w:t xml:space="preserve"> Yhteisen kompostorin käyttäminen usean eri kiinteistön kesken</w:t>
            </w:r>
            <w:r w:rsidR="00F92686">
              <w:t xml:space="preserve"> edellyttää muutosta jätelain 41</w:t>
            </w:r>
            <w:r w:rsidR="00BA190F">
              <w:t xml:space="preserve"> §:ään. </w:t>
            </w:r>
            <w:r w:rsidR="00846401">
              <w:t>Jätelain muutos, joka mahdollistaa parin lähikiinteistön kimppakompostorin, on tekeillä ympäristöministeriössä ja astunee voimaan keväällä 2014. Viranomaisen harkittavissa on, tuleeko eri kiinteistöjen kimppakompostostoinnista ilmoittaa sille.</w:t>
            </w:r>
          </w:p>
          <w:p w:rsidR="00641523" w:rsidRDefault="00641523" w:rsidP="00EA6AFD">
            <w:pPr>
              <w:pStyle w:val="Eivli"/>
            </w:pPr>
          </w:p>
          <w:p w:rsidR="00641523" w:rsidRDefault="00641523" w:rsidP="00EA6AFD">
            <w:pPr>
              <w:pStyle w:val="Eivli"/>
            </w:pPr>
            <w:r w:rsidRPr="008C779F">
              <w:t>Elintarvike- tai ulosteperäistä jätettä kompostoitaessa tulee kiinnittää erityistä huomiota hygieniaan ja hajuhaittojen torjumiseen. Näiden</w:t>
            </w:r>
            <w:r>
              <w:t xml:space="preserve"> jätteiden</w:t>
            </w:r>
            <w:r w:rsidRPr="008C779F">
              <w:t xml:space="preserve"> kompostointiin käytettävän kompostorin pitää ehdottomasti olla jyrsijä- ja haittaeläinsuojattu. Lisäksi suositellaan </w:t>
            </w:r>
            <w:r w:rsidRPr="00BD79EF">
              <w:t>lämpöeristety</w:t>
            </w:r>
            <w:r w:rsidR="00D536E2">
              <w:t>n kompostorin käyttämis</w:t>
            </w:r>
            <w:r w:rsidRPr="00BD79EF">
              <w:t>tä</w:t>
            </w:r>
            <w:r w:rsidR="00D536E2">
              <w:t>.</w:t>
            </w:r>
          </w:p>
          <w:p w:rsidR="00D536E2" w:rsidRDefault="00D536E2" w:rsidP="00EA6AFD">
            <w:pPr>
              <w:pStyle w:val="Eivli"/>
            </w:pPr>
          </w:p>
          <w:p w:rsidR="00D536E2" w:rsidRDefault="00D536E2" w:rsidP="00D536E2">
            <w:pPr>
              <w:pStyle w:val="Eivli"/>
            </w:pPr>
            <w:r w:rsidRPr="008C779F">
              <w:t>Erityisesti elintarvike- ja ulosteperäistä jätettä kompostoitaessa tulee varmistua, että jäte on täysin kompostoitunut ennen sen poistamista kompostorista. Esimerkiksi kuivakäymäläjäte voi vaatia jälkikompostoinnin kompostorin ulkopuolella.</w:t>
            </w:r>
          </w:p>
          <w:p w:rsidR="00641523" w:rsidRDefault="00641523" w:rsidP="00EA6AFD">
            <w:pPr>
              <w:pStyle w:val="Eivli"/>
            </w:pPr>
          </w:p>
          <w:p w:rsidR="00641523" w:rsidRDefault="00641523" w:rsidP="00EA6AFD">
            <w:pPr>
              <w:pStyle w:val="Eivli"/>
            </w:pPr>
            <w:r w:rsidRPr="008C779F">
              <w:t>Puutarhajätteen kompostoinnille ei tarvitse antaa niin tarkkoja määräyksiä kuin elintarvike- ja ulosteperäiselle jätteelle. Määräyksen tulisi kuitenkin olla sen muotoinen, että se estää epämääräisten kompostikasojen syntymisen ja puutarhajätteen leviämisen kompostista ympäristöön.</w:t>
            </w:r>
          </w:p>
          <w:p w:rsidR="00641523" w:rsidRDefault="00641523" w:rsidP="00EA6AFD">
            <w:pPr>
              <w:pStyle w:val="Eivli"/>
            </w:pPr>
          </w:p>
          <w:p w:rsidR="00641523" w:rsidRDefault="00641523" w:rsidP="00EA6AFD">
            <w:pPr>
              <w:pStyle w:val="Eivli"/>
            </w:pPr>
            <w:r w:rsidRPr="008C779F">
              <w:t xml:space="preserve">Kompostorin sijoittamiseen kiinteistöllä liittyvät määräykset eivät </w:t>
            </w:r>
            <w:r w:rsidRPr="00BD79EF">
              <w:t>ole varsinaisia jätehuoltomääräysten toimivaltaan kuuluvia määräyksiä. Siten niiden sijoittaminen jätehuoltomääräyksiin tulee harkita tarkkaan ja tarkistaa ainakin se, etteivät määräykset ole ristiriidassa muiden kunnallisten määräysten kanssa. K</w:t>
            </w:r>
            <w:r w:rsidRPr="008C779F">
              <w:t>ompostorin sijainnille on annettu määräyksiä useissa rakennusjärjestyksissä sekä ympäristönsuojelumääräyksissä.</w:t>
            </w:r>
          </w:p>
          <w:p w:rsidR="0067039A" w:rsidRDefault="0067039A" w:rsidP="00EA6AFD">
            <w:pPr>
              <w:pStyle w:val="Eivli"/>
            </w:pPr>
          </w:p>
          <w:p w:rsidR="00D15759" w:rsidRPr="008C779F" w:rsidRDefault="0067039A" w:rsidP="00EA6AFD">
            <w:pPr>
              <w:pStyle w:val="Eivli"/>
            </w:pPr>
            <w:r>
              <w:t>Alueellisesti voi olla tarpeen kieltää myös jätemyllyjen käyttäminen. Jätemyllyt ovat vesihuoltolaitoksen kannalta ongelmallisia ja ne voivat aiheuttaa merkittäviä ongel</w:t>
            </w:r>
            <w:r w:rsidR="005F7672">
              <w:t>mia viemäriverkosto</w:t>
            </w:r>
            <w:r>
              <w:t xml:space="preserve">ssa. </w:t>
            </w:r>
            <w:r w:rsidR="00D15759">
              <w:t>Samassa kohdassa voidaan kieltää erikseen myös ylimääräisen rasvan, kuten kinkunpaistorasvan, johtaminen viemäriin, mikäli jätehuoltoviranomainen toteaa, että se on kyseisellä alueella tarpeen.</w:t>
            </w:r>
          </w:p>
        </w:tc>
      </w:tr>
    </w:tbl>
    <w:p w:rsidR="008C779F" w:rsidRPr="008C779F" w:rsidRDefault="008C779F" w:rsidP="00EA6AFD">
      <w:pPr>
        <w:pStyle w:val="Eivli"/>
      </w:pPr>
    </w:p>
    <w:p w:rsidR="008C779F" w:rsidRDefault="008C779F" w:rsidP="00EA6AFD">
      <w:pPr>
        <w:pStyle w:val="Eivli"/>
      </w:pPr>
      <w:r w:rsidRPr="008C779F">
        <w:t xml:space="preserve">Kiinteistöllä saa kompostoida siellä syntyvää biojätettä. Kompostori on sijoitettava, rakennettava ja ylläpidettävä niin, että sen käytöstä ei aiheudu haittaa </w:t>
      </w:r>
      <w:r w:rsidRPr="00BD79EF">
        <w:t xml:space="preserve">tai vaaraa terveydelle tai </w:t>
      </w:r>
      <w:r w:rsidRPr="008C779F">
        <w:t>ympäristölle.</w:t>
      </w:r>
      <w:r w:rsidR="00BA190F" w:rsidRPr="00BA190F">
        <w:t xml:space="preserve"> </w:t>
      </w:r>
      <w:r w:rsidR="00BA190F">
        <w:t>K</w:t>
      </w:r>
      <w:r w:rsidR="00BA190F" w:rsidRPr="008C779F">
        <w:t>ompostoinnista ei saa aiheutua roskaantumista</w:t>
      </w:r>
      <w:r w:rsidR="00BA190F">
        <w:t>.</w:t>
      </w:r>
      <w:r w:rsidRPr="008C779F">
        <w:t xml:space="preserve"> Kompostiin ei saa laittaa muuta kuin kompostoituvaa jätettä.</w:t>
      </w:r>
    </w:p>
    <w:p w:rsidR="00EA6AFD" w:rsidRPr="008C779F" w:rsidRDefault="00EA6AFD" w:rsidP="00EA6AFD">
      <w:pPr>
        <w:pStyle w:val="Eivli"/>
      </w:pPr>
    </w:p>
    <w:p w:rsidR="008C779F" w:rsidRDefault="008667B1" w:rsidP="00EA6AFD">
      <w:pPr>
        <w:pStyle w:val="Eivli"/>
      </w:pPr>
      <w:r>
        <w:t xml:space="preserve">Kompostori voi olla myös useamman </w:t>
      </w:r>
      <w:r w:rsidR="00BA190F">
        <w:t>[</w:t>
      </w:r>
      <w:r w:rsidRPr="00BA190F">
        <w:rPr>
          <w:color w:val="6B8F00" w:themeColor="accent3"/>
        </w:rPr>
        <w:t>kiinteistön tai</w:t>
      </w:r>
      <w:r w:rsidR="00BA190F" w:rsidRPr="00BA190F">
        <w:rPr>
          <w:color w:val="6B8F00" w:themeColor="accent3"/>
        </w:rPr>
        <w:t xml:space="preserve"> (</w:t>
      </w:r>
      <w:r w:rsidR="00BA190F" w:rsidRPr="005F7672">
        <w:rPr>
          <w:i/>
          <w:color w:val="6B8F00" w:themeColor="accent3"/>
        </w:rPr>
        <w:t>vaati</w:t>
      </w:r>
      <w:r w:rsidR="00D15759" w:rsidRPr="005F7672">
        <w:rPr>
          <w:i/>
          <w:color w:val="6B8F00" w:themeColor="accent3"/>
        </w:rPr>
        <w:t>i muutoksen jätelain 41</w:t>
      </w:r>
      <w:r w:rsidR="00BA190F" w:rsidRPr="005F7672">
        <w:rPr>
          <w:i/>
          <w:color w:val="6B8F00" w:themeColor="accent3"/>
        </w:rPr>
        <w:t xml:space="preserve"> §:ään</w:t>
      </w:r>
      <w:r w:rsidR="00BA190F" w:rsidRPr="00BA190F">
        <w:rPr>
          <w:color w:val="6B8F00" w:themeColor="accent3"/>
        </w:rPr>
        <w:t>)</w:t>
      </w:r>
      <w:r w:rsidR="00BA190F">
        <w:t>]</w:t>
      </w:r>
      <w:r>
        <w:t xml:space="preserve"> huoneiston yhteinen. </w:t>
      </w:r>
      <w:r w:rsidR="008C779F" w:rsidRPr="008C779F">
        <w:t xml:space="preserve">Kompostorille on nimettävä vastuuhenkilö, jos kyseessä on useamman kuin </w:t>
      </w:r>
      <w:r w:rsidR="00BA190F">
        <w:t>[</w:t>
      </w:r>
      <w:r w:rsidR="008C779F" w:rsidRPr="00BD79EF">
        <w:rPr>
          <w:color w:val="6B8F00" w:themeColor="accent3"/>
        </w:rPr>
        <w:t>kolmen huoneiston</w:t>
      </w:r>
      <w:r w:rsidR="00BA190F" w:rsidRPr="00BA190F">
        <w:t>]</w:t>
      </w:r>
      <w:r w:rsidR="008C779F" w:rsidRPr="00BD79EF">
        <w:rPr>
          <w:color w:val="6B8F00" w:themeColor="accent3"/>
        </w:rPr>
        <w:t xml:space="preserve"> </w:t>
      </w:r>
      <w:r w:rsidR="008C779F" w:rsidRPr="008C779F">
        <w:t>yhteinen kompostori.</w:t>
      </w:r>
    </w:p>
    <w:p w:rsidR="00EA6AFD" w:rsidRPr="008C779F" w:rsidRDefault="00EA6AFD" w:rsidP="00EA6AFD">
      <w:pPr>
        <w:pStyle w:val="Eivli"/>
      </w:pPr>
    </w:p>
    <w:p w:rsidR="008C779F" w:rsidRDefault="008C779F" w:rsidP="00EA6AFD">
      <w:pPr>
        <w:pStyle w:val="Eivli"/>
      </w:pPr>
      <w:r w:rsidRPr="008C779F">
        <w:t>Elintarvikejätettä saa kompostoida vain sitä varten suunnitellussa lämpöeristetyssä, suljetussa ja hyvin ilmastoidussa kompostorissa, johon haittaeläinten pääsy on estetty. Kompostoria on hoidettava ohjeiden mukaisesti ja se on pidettävä asianmukaisessa kunnossa.</w:t>
      </w:r>
    </w:p>
    <w:p w:rsidR="00EA6AFD" w:rsidRPr="008C779F" w:rsidRDefault="00EA6AFD" w:rsidP="00EA6AFD">
      <w:pPr>
        <w:pStyle w:val="Eivli"/>
      </w:pPr>
    </w:p>
    <w:p w:rsidR="008C779F" w:rsidRDefault="008C779F" w:rsidP="00EA6AFD">
      <w:pPr>
        <w:pStyle w:val="Eivli"/>
      </w:pPr>
      <w:r w:rsidRPr="008C779F">
        <w:lastRenderedPageBreak/>
        <w:t>Kuivakäymäläjätettä</w:t>
      </w:r>
      <w:r w:rsidR="00BD79EF">
        <w:t xml:space="preserve">, </w:t>
      </w:r>
      <w:r w:rsidR="00BA190F">
        <w:t>lemmikkieläinten</w:t>
      </w:r>
      <w:r w:rsidR="00D81BAC">
        <w:t xml:space="preserve"> u</w:t>
      </w:r>
      <w:r w:rsidR="005F7672">
        <w:t>losteita ja näiden määräysten 38</w:t>
      </w:r>
      <w:r w:rsidR="00D81BAC">
        <w:t xml:space="preserve"> §:</w:t>
      </w:r>
      <w:r w:rsidRPr="008C779F">
        <w:t>ssä tarkoitettua pienpuhdistamolietettä saa kompostoida vain sitä varten suunnitellussa suljetussa ja hyvin ilmastoidussa kompostorissa, joka on suojattu haittaeläinten pääsyltä ja jonka valumavesien pääsy maahan on estetty. Kompostoria on hoidettava ohjeiden mukaisesti ja se on pidettävä asianmukaisessa kunnossa. Ulosteperäisen jätteen kompostointiaika on vähintään yksi vuosi.</w:t>
      </w:r>
    </w:p>
    <w:p w:rsidR="00EA6AFD" w:rsidRPr="008C779F" w:rsidRDefault="00EA6AFD" w:rsidP="00EA6AFD">
      <w:pPr>
        <w:pStyle w:val="Eivli"/>
      </w:pPr>
    </w:p>
    <w:p w:rsidR="00E503B6" w:rsidRDefault="008C779F" w:rsidP="00EA6AFD">
      <w:pPr>
        <w:pStyle w:val="Eivli"/>
      </w:pPr>
      <w:r w:rsidRPr="008C779F">
        <w:t>Puutarhajätettä saa kompostoida lämpö</w:t>
      </w:r>
      <w:r w:rsidR="00E503B6">
        <w:t>eristämättömässä kompostorissa.</w:t>
      </w:r>
      <w:r w:rsidR="00E503B6" w:rsidRPr="00E503B6">
        <w:t xml:space="preserve"> </w:t>
      </w:r>
      <w:r w:rsidR="00E503B6">
        <w:t>Puutarhajätettä ei saa kuljettaa puistoihin tai muille yleisille tai yksityisille alueille.</w:t>
      </w:r>
    </w:p>
    <w:p w:rsidR="00E503B6" w:rsidRDefault="00E503B6" w:rsidP="00EA6AFD">
      <w:pPr>
        <w:pStyle w:val="Eivli"/>
      </w:pPr>
    </w:p>
    <w:p w:rsidR="008C779F" w:rsidRDefault="008C779F" w:rsidP="00EA6AFD">
      <w:pPr>
        <w:pStyle w:val="Eivli"/>
      </w:pPr>
      <w:r w:rsidRPr="008C779F">
        <w:t>Puutarhajäte, jota ei kompostoida</w:t>
      </w:r>
      <w:r w:rsidR="00BA190F">
        <w:t xml:space="preserve"> tai muilla tavoin käsitellä omatoimisesti</w:t>
      </w:r>
      <w:r w:rsidRPr="008C779F">
        <w:t xml:space="preserve">, on toimitettava </w:t>
      </w:r>
      <w:r w:rsidR="00BA190F">
        <w:t>[</w:t>
      </w:r>
      <w:r w:rsidRPr="008C779F">
        <w:rPr>
          <w:color w:val="6B8F00" w:themeColor="accent3"/>
        </w:rPr>
        <w:t>kunnan</w:t>
      </w:r>
      <w:r w:rsidRPr="00BD79EF">
        <w:rPr>
          <w:color w:val="6B8F00" w:themeColor="accent3"/>
        </w:rPr>
        <w:t>/</w:t>
      </w:r>
      <w:r w:rsidR="00BA190F">
        <w:rPr>
          <w:color w:val="6B8F00" w:themeColor="accent3"/>
        </w:rPr>
        <w:t xml:space="preserve">kunnallisen </w:t>
      </w:r>
      <w:r w:rsidRPr="00BD79EF">
        <w:rPr>
          <w:color w:val="6B8F00" w:themeColor="accent3"/>
        </w:rPr>
        <w:t>jätelaitoksen</w:t>
      </w:r>
      <w:r w:rsidR="00BA190F" w:rsidRPr="00BA190F">
        <w:t>]</w:t>
      </w:r>
      <w:r w:rsidRPr="00BD79EF">
        <w:rPr>
          <w:color w:val="6B8F00" w:themeColor="accent3"/>
        </w:rPr>
        <w:t xml:space="preserve"> </w:t>
      </w:r>
      <w:r w:rsidRPr="008C779F">
        <w:t>osoittamaan paikkaan.</w:t>
      </w:r>
      <w:r w:rsidR="009C7953">
        <w:t xml:space="preserve"> </w:t>
      </w:r>
    </w:p>
    <w:p w:rsidR="00EA6AFD" w:rsidRPr="008C779F" w:rsidRDefault="00EA6AFD" w:rsidP="00EA6AFD">
      <w:pPr>
        <w:pStyle w:val="Eivli"/>
      </w:pPr>
    </w:p>
    <w:p w:rsidR="008C779F" w:rsidRDefault="008C779F" w:rsidP="00EA6AFD">
      <w:pPr>
        <w:pStyle w:val="Eivli"/>
      </w:pPr>
      <w:r w:rsidRPr="008C779F">
        <w:t>Kompostia ei saa poistaa kompostorista ennen kuin jätteet ovat maatuneet. Maatuneen kompostin voi jälkikompostoida kompostorin ulkopuolella riittävää huolellisuutta noudattaen.</w:t>
      </w:r>
    </w:p>
    <w:p w:rsidR="0067039A" w:rsidRDefault="0067039A" w:rsidP="00EA6AFD">
      <w:pPr>
        <w:pStyle w:val="Eivli"/>
      </w:pPr>
    </w:p>
    <w:p w:rsidR="0067039A" w:rsidRDefault="0067039A" w:rsidP="00EA6AFD">
      <w:pPr>
        <w:pStyle w:val="Eivli"/>
      </w:pPr>
      <w:r>
        <w:t>Jätevesiviemäriin liitetyn jätemyllyn käyttäminen on kielletty.</w:t>
      </w:r>
      <w:r w:rsidR="00D15759">
        <w:t xml:space="preserve"> (Ylimääräisen rasvan johtaminen jätevesiviemäriin on kielletty.)</w:t>
      </w:r>
    </w:p>
    <w:p w:rsidR="00EA6AFD" w:rsidRPr="008C779F" w:rsidRDefault="00EA6AFD" w:rsidP="00EA6AFD">
      <w:pPr>
        <w:pStyle w:val="Eivli"/>
      </w:pPr>
    </w:p>
    <w:p w:rsidR="008C779F" w:rsidRPr="008C779F" w:rsidRDefault="00EA6AFD" w:rsidP="003D44C3">
      <w:pPr>
        <w:pStyle w:val="Otsikko5"/>
      </w:pPr>
      <w:bookmarkStart w:id="159" w:name="_Toc367789142"/>
      <w:bookmarkStart w:id="160" w:name="_Toc367800714"/>
      <w:bookmarkStart w:id="161" w:name="_Toc381614844"/>
      <w:r>
        <w:t>Jätteen polttami</w:t>
      </w:r>
      <w:r w:rsidR="008C779F" w:rsidRPr="008C779F">
        <w:t>nen</w:t>
      </w:r>
      <w:bookmarkEnd w:id="159"/>
      <w:bookmarkEnd w:id="160"/>
      <w:bookmarkEnd w:id="161"/>
    </w:p>
    <w:tbl>
      <w:tblPr>
        <w:tblStyle w:val="TaulukkoRuudukko1"/>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5BA05" w:themeFill="accent4"/>
        <w:tblLook w:val="04A0" w:firstRow="1" w:lastRow="0" w:firstColumn="1" w:lastColumn="0" w:noHBand="0" w:noVBand="1"/>
      </w:tblPr>
      <w:tblGrid>
        <w:gridCol w:w="8044"/>
      </w:tblGrid>
      <w:tr w:rsidR="008C779F" w:rsidRPr="008C779F" w:rsidTr="00953C56">
        <w:tc>
          <w:tcPr>
            <w:tcW w:w="8044" w:type="dxa"/>
            <w:shd w:val="clear" w:color="auto" w:fill="B5BA05" w:themeFill="accent4"/>
          </w:tcPr>
          <w:p w:rsidR="00390E19" w:rsidRDefault="00390E19" w:rsidP="00390E19">
            <w:pPr>
              <w:pStyle w:val="Eivli"/>
            </w:pPr>
            <w:r>
              <w:t>Jätteiden polttaminen tulee lähtökohtaisesti kieltää jätehuoltomääräyksissä.</w:t>
            </w:r>
            <w:r w:rsidR="005F7672">
              <w:t xml:space="preserve"> Tässä pykälässä määritellään tilanteet (eli annetaan viranomaisen hyväksyntä), joissa jätteen polttaminen on mahdollista eli jätteen omatoiminen käsittely on mahdollista.</w:t>
            </w:r>
          </w:p>
          <w:p w:rsidR="00390E19" w:rsidRDefault="00390E19" w:rsidP="00390E19">
            <w:pPr>
              <w:pStyle w:val="Eivli"/>
            </w:pPr>
          </w:p>
          <w:p w:rsidR="00390E19" w:rsidRDefault="00390E19" w:rsidP="00390E19">
            <w:pPr>
              <w:pStyle w:val="Eivli"/>
            </w:pPr>
            <w:r>
              <w:t xml:space="preserve">Haja-asutusalueella voidaan sallia risujen, oksien, käsittelemättömän puujätteen ja vastaavien polttaminen avopolttona, jos se ei aiheuta haittaa tai vaaraa ympäristölle tai terveydelle ja </w:t>
            </w:r>
            <w:r w:rsidR="00CD3725">
              <w:t>poltettavien jätteiden</w:t>
            </w:r>
            <w:r>
              <w:t xml:space="preserve"> määrä on vähäinen. Käsitellyn puujätteen polttamista ei voi sal</w:t>
            </w:r>
            <w:r w:rsidR="00CD3725">
              <w:t>lia. Jätteen polttamista</w:t>
            </w:r>
            <w:r>
              <w:t xml:space="preserve"> määräys voi olla sisällytettynä myös ympäristönsuojelumääräyksiin.</w:t>
            </w:r>
          </w:p>
          <w:p w:rsidR="00390E19" w:rsidRDefault="00390E19" w:rsidP="00390E19">
            <w:pPr>
              <w:pStyle w:val="Eivli"/>
            </w:pPr>
          </w:p>
          <w:p w:rsidR="00390E19" w:rsidRDefault="00390E19" w:rsidP="00390E19">
            <w:pPr>
              <w:pStyle w:val="Eivli"/>
            </w:pPr>
            <w:r>
              <w:t>Kiinteistön lämmitysjärjestelmässä poltettavaksi voidaan sallia käsittelemätön puujäte, risut ja oksat sekä pienet määrät paperia, pahvia ja kartonkia. Paperia, pahvia ja kartonkia pitäisi käyttää vain sytykkeenä. Muiden jätteiden, kuten polttokelpoisen muovin, polttamista ei voi sallia kiinteistöjen tulipesissä, sillä niissä ei ole palamiselle optimaaliset olosuhteet.</w:t>
            </w:r>
          </w:p>
          <w:p w:rsidR="00390E19" w:rsidRDefault="00390E19" w:rsidP="00390E19">
            <w:pPr>
              <w:pStyle w:val="Eivli"/>
            </w:pPr>
          </w:p>
          <w:p w:rsidR="00390E19" w:rsidRDefault="00390E19" w:rsidP="00390E19">
            <w:pPr>
              <w:pStyle w:val="Eivli"/>
            </w:pPr>
            <w:r>
              <w:t xml:space="preserve">Rakennusten hävittämiseen polttamalla liittyvät määräykset kuuluvat kunnan ympäristönsuojelumääräyksiin, joissa voisi olla perusteltua kieltää rakennusten hävittäminen polttamalla. Perustusten varassa kiinteästi seisova rakennus ei yleensä ole jätettä, vaikka se olisi saanut purkuluvan. Rakennuksesta puretut osat sen sijaan luokitellaan jätteiksi. </w:t>
            </w:r>
          </w:p>
          <w:p w:rsidR="00390E19" w:rsidRDefault="00390E19" w:rsidP="00390E19">
            <w:pPr>
              <w:pStyle w:val="Eivli"/>
            </w:pPr>
          </w:p>
          <w:p w:rsidR="00390E19" w:rsidRDefault="00390E19" w:rsidP="00390E19">
            <w:pPr>
              <w:pStyle w:val="Eivli"/>
            </w:pPr>
            <w:r>
              <w:t>Koska rakennus itsessään ei yleensä ole jätettä, se ei siten kuulu jätelain soveltamisalan piiriin (katso HE 199/2010 jätelaiksi 3 §:n perustelut). Mikäli rakennusta pidettäisiin jätteenä, voisi sen polttamiseen tulla sovellettavaksi Valtioneuvoston asetus jätteiden polttamisesta (151/20</w:t>
            </w:r>
            <w:r w:rsidR="00CD3725">
              <w:t xml:space="preserve">13). </w:t>
            </w:r>
            <w:r>
              <w:t>Siten kokonaisten rakennusten polttamista ei käsitellä poikkeamispäät</w:t>
            </w:r>
            <w:r w:rsidR="00CD3725">
              <w:t xml:space="preserve">öksenä jätehuoltomääräyksistä. </w:t>
            </w:r>
            <w:r>
              <w:t xml:space="preserve">Sen sijaan rakennusten polttaminen voitaisiin lähtökohtaisesti kieltää ympäristönsuojelumääräyksissä. Rakennusten hävittäminen polttamalla on poikkeuksellista ja se soveltuu lähinnä vain niihin hallittuihin tapauksiin, joissa pelastustoimi voi käyttää rakennusta harjoituskohteena. </w:t>
            </w:r>
          </w:p>
          <w:p w:rsidR="00390E19" w:rsidRDefault="00390E19" w:rsidP="00390E19">
            <w:pPr>
              <w:pStyle w:val="Eivli"/>
            </w:pPr>
          </w:p>
          <w:p w:rsidR="00BA190F" w:rsidRPr="008C779F" w:rsidRDefault="00390E19" w:rsidP="00390E19">
            <w:pPr>
              <w:pStyle w:val="Eivli"/>
            </w:pPr>
            <w:r>
              <w:t>Rakennusten hävittäminen polttamalla kuuluu juridisesti kahden eri viranomaisen itsenäiseen toimivaltaan. Purkuluvan saadakseen rakennuksen omistajan tulee olla yhteydessä rakennusvalvontav</w:t>
            </w:r>
            <w:r w:rsidR="00CD3725">
              <w:t>iranomaiseen, joka tarkastelee m</w:t>
            </w:r>
            <w:r>
              <w:t>aankäyttö- ja rakennuslain nojalla, onko rakennuksen purkaminen ylipäätään mahdollista. Purkulupaa tarkastellaan vain maankäyttö- ja rakennuslain näkökulmasta ja siinä ei oteta kantaa purkamismenettelyyn.  Suunnitellusta poikkeuksellisesta rakennuksen polttamisesta tulee antaa tieto hyvissä ajoin kunnan ympäristönsuojeluviranomaiselle, joka tarkastelee polttamisen edellytyksiä poikkeamisena ympäristönsuojelumääräyksistä. Mikäli rakennusten polttamisesta ei ole ympäristönsuojelumääräystä, viranomainen voi harkita ympäristönsuojelulain (86/2000) 85 §:n mukaisen yksittäisen määräyksen antamista pilaantumisen ehkäisemiseksi. Ympäristönsuojeluviranomaisen on hyvä tiedottaa jätehuoltoviranomaista asiasta, koska mahdollisen polttamisen seurauksena syntyy myös purkujätettä.</w:t>
            </w:r>
          </w:p>
        </w:tc>
      </w:tr>
    </w:tbl>
    <w:p w:rsidR="008C779F" w:rsidRPr="008C779F" w:rsidRDefault="008C779F" w:rsidP="00EA6AFD">
      <w:pPr>
        <w:pStyle w:val="Eivli"/>
      </w:pPr>
    </w:p>
    <w:p w:rsidR="008C779F" w:rsidRDefault="008C779F" w:rsidP="00EA6AFD">
      <w:pPr>
        <w:pStyle w:val="Eivli"/>
      </w:pPr>
      <w:r w:rsidRPr="008C779F">
        <w:t>Jätteiden hävittäminen polttamalla on kielletty.</w:t>
      </w:r>
      <w:r w:rsidR="00983E99">
        <w:t xml:space="preserve"> Kielto ei koske sellaista jätteen hyödyntämistä, johon on saatu ympäristölupa tai muu viranomaisen hyväksyntä.</w:t>
      </w:r>
    </w:p>
    <w:p w:rsidR="00EA6AFD" w:rsidRPr="008C779F" w:rsidRDefault="00EA6AFD" w:rsidP="00EA6AFD">
      <w:pPr>
        <w:pStyle w:val="Eivli"/>
      </w:pPr>
    </w:p>
    <w:p w:rsidR="008C779F" w:rsidRDefault="009C7953" w:rsidP="00EA6AFD">
      <w:pPr>
        <w:pStyle w:val="Eivli"/>
      </w:pPr>
      <w:r>
        <w:t>[</w:t>
      </w:r>
      <w:r w:rsidR="008C779F" w:rsidRPr="009C7953">
        <w:rPr>
          <w:color w:val="6B8F00" w:themeColor="accent3"/>
        </w:rPr>
        <w:t>Asemakaava-alueen ulkopuolella</w:t>
      </w:r>
      <w:r>
        <w:t>]</w:t>
      </w:r>
      <w:r w:rsidR="008C779F" w:rsidRPr="008C779F">
        <w:t xml:space="preserve"> saa polttaa avopolttona vähäisiä määriä kuivia risuja ja oksia, maa- ja metsätaloudessa syntyviä vaarattomia polttokelpoisia jätteitä kuten kuivia olkia ja hakkuujätteitä sekä käsittelemätöntä puujätettä.</w:t>
      </w:r>
    </w:p>
    <w:p w:rsidR="00EA6AFD" w:rsidRPr="008C779F" w:rsidRDefault="00EA6AFD" w:rsidP="00EA6AFD">
      <w:pPr>
        <w:pStyle w:val="Eivli"/>
      </w:pPr>
    </w:p>
    <w:p w:rsidR="008C779F" w:rsidRDefault="009C7953" w:rsidP="00EA6AFD">
      <w:pPr>
        <w:pStyle w:val="Eivli"/>
      </w:pPr>
      <w:r>
        <w:t>Kiinteistön</w:t>
      </w:r>
      <w:r w:rsidR="008C779F" w:rsidRPr="008C779F">
        <w:t xml:space="preserve"> tul</w:t>
      </w:r>
      <w:r>
        <w:t>ipesi</w:t>
      </w:r>
      <w:r w:rsidR="008C779F" w:rsidRPr="008C779F">
        <w:t xml:space="preserve">ssä </w:t>
      </w:r>
      <w:r>
        <w:t xml:space="preserve">saa polttaa </w:t>
      </w:r>
      <w:r w:rsidR="008C779F" w:rsidRPr="008C779F">
        <w:t>käsittelemätöntä puujätettä, risuja ja oksia sekä vähäisiä määriä (</w:t>
      </w:r>
      <w:r w:rsidR="008C779F" w:rsidRPr="009C7953">
        <w:t>kierrätykseen kelpaamatonta</w:t>
      </w:r>
      <w:r w:rsidR="008C779F" w:rsidRPr="008C779F">
        <w:t>) paperia, pahvia ja kartonkia.</w:t>
      </w:r>
    </w:p>
    <w:p w:rsidR="00EA6AFD" w:rsidRPr="008C779F" w:rsidRDefault="00EA6AFD" w:rsidP="00EA6AFD">
      <w:pPr>
        <w:pStyle w:val="Eivli"/>
      </w:pPr>
    </w:p>
    <w:p w:rsidR="008C779F" w:rsidRDefault="008C779F" w:rsidP="00EA6AFD">
      <w:pPr>
        <w:pStyle w:val="Eivli"/>
      </w:pPr>
      <w:r w:rsidRPr="008C779F">
        <w:t>Polttaminen ei saa aiheuttaa naapurustolle savu-, noki-, haju- tai terveyshaittaa.</w:t>
      </w:r>
    </w:p>
    <w:p w:rsidR="00EA6AFD" w:rsidRPr="008C779F" w:rsidRDefault="00EA6AFD" w:rsidP="00EA6AFD">
      <w:pPr>
        <w:pStyle w:val="Eivli"/>
      </w:pPr>
    </w:p>
    <w:p w:rsidR="008C779F" w:rsidRPr="008C779F" w:rsidRDefault="008C779F" w:rsidP="003D44C3">
      <w:pPr>
        <w:pStyle w:val="Otsikko5"/>
      </w:pPr>
      <w:bookmarkStart w:id="162" w:name="_Toc367789143"/>
      <w:bookmarkStart w:id="163" w:name="_Toc367800715"/>
      <w:bookmarkStart w:id="164" w:name="_Toc381614845"/>
      <w:r w:rsidRPr="008C779F">
        <w:lastRenderedPageBreak/>
        <w:t>Jätteen hautaaminen</w:t>
      </w:r>
      <w:bookmarkEnd w:id="162"/>
      <w:bookmarkEnd w:id="163"/>
      <w:bookmarkEnd w:id="164"/>
    </w:p>
    <w:tbl>
      <w:tblPr>
        <w:tblStyle w:val="TaulukkoRuudukko1"/>
        <w:tblW w:w="0" w:type="auto"/>
        <w:tblInd w:w="10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5BA05" w:themeFill="accent4"/>
        <w:tblLook w:val="04A0" w:firstRow="1" w:lastRow="0" w:firstColumn="1" w:lastColumn="0" w:noHBand="0" w:noVBand="1"/>
      </w:tblPr>
      <w:tblGrid>
        <w:gridCol w:w="8043"/>
      </w:tblGrid>
      <w:tr w:rsidR="008C779F" w:rsidRPr="008C779F" w:rsidTr="00953C56">
        <w:tc>
          <w:tcPr>
            <w:tcW w:w="8043" w:type="dxa"/>
            <w:shd w:val="clear" w:color="auto" w:fill="B5BA05" w:themeFill="accent4"/>
          </w:tcPr>
          <w:p w:rsidR="005F7672" w:rsidRDefault="005F7672" w:rsidP="00EA6AFD">
            <w:pPr>
              <w:pStyle w:val="Eivli"/>
            </w:pPr>
            <w:r>
              <w:t>Jätteen hautaaminen on jätelainkin perusteella lähtökohtaisesti kielletty, ainoastaan tietyt poikkeukset tästä periaatteesta ovat mahdollisia.</w:t>
            </w:r>
          </w:p>
          <w:p w:rsidR="005F7672" w:rsidRDefault="005F7672" w:rsidP="00EA6AFD">
            <w:pPr>
              <w:pStyle w:val="Eivli"/>
            </w:pPr>
          </w:p>
          <w:p w:rsidR="00765945" w:rsidRDefault="008C779F" w:rsidP="00EA6AFD">
            <w:pPr>
              <w:pStyle w:val="Eivli"/>
            </w:pPr>
            <w:r w:rsidRPr="008C779F">
              <w:t>Joissakin jätteen hautaamista koskevissa määräyksissä on kerrottu tarkkoja ohjeita esimerkiksi lemmikkieläinten hautaamiseen liittyen. Ne eivät kuitenkaan ole varsinaisia jätehuoltomääräyksiin liittyviä määräyksiä, koska niiden tavoitteena on ympäristön pilaantumisen ja ter</w:t>
            </w:r>
            <w:r w:rsidR="00765945">
              <w:t>veyden vaarantumisen estäminen. Siten ne tulisi sisällyttää ympäristönsuojelumääräyksiin.</w:t>
            </w:r>
          </w:p>
          <w:p w:rsidR="00765945" w:rsidRDefault="00765945" w:rsidP="00EA6AFD">
            <w:pPr>
              <w:pStyle w:val="Eivli"/>
            </w:pPr>
          </w:p>
          <w:p w:rsidR="008C779F" w:rsidRPr="008C779F" w:rsidRDefault="008C779F" w:rsidP="00EA6AFD">
            <w:pPr>
              <w:pStyle w:val="Eivli"/>
            </w:pPr>
            <w:r w:rsidRPr="008C779F">
              <w:t>Mikäli tarkempia ohjeita lemmikki</w:t>
            </w:r>
            <w:r w:rsidRPr="00765945">
              <w:t>eläinten</w:t>
            </w:r>
            <w:r w:rsidRPr="008C779F">
              <w:t xml:space="preserve"> hautaamiseen halutaan tuoda jätehuoltomääräyksissä esille, voi ne e</w:t>
            </w:r>
            <w:r w:rsidR="009568A8">
              <w:t xml:space="preserve">sittää esimerkiksi yleisessä </w:t>
            </w:r>
            <w:r w:rsidRPr="008C779F">
              <w:t>osassa. Siinä voidaan esimerkiksi viitata Eviran ohjeisiin kuolleiden lemmikki-, tuotanto- ja muiden eläinten käs</w:t>
            </w:r>
            <w:r w:rsidR="009C7953">
              <w:t>ittelystä (</w:t>
            </w:r>
            <w:hyperlink r:id="rId15" w:history="1">
              <w:r w:rsidR="009C7953">
                <w:rPr>
                  <w:rStyle w:val="Hyperlinkki"/>
                </w:rPr>
                <w:t>http://www.evira.fi/portal/fi/elaimet/elainsuojelu+ja+elainten+pito/kuolleet+elaimet/lemmikkielaimet/</w:t>
              </w:r>
            </w:hyperlink>
            <w:r w:rsidR="009C7953">
              <w:t>).</w:t>
            </w:r>
          </w:p>
        </w:tc>
      </w:tr>
    </w:tbl>
    <w:p w:rsidR="008C779F" w:rsidRPr="008C779F" w:rsidRDefault="008C779F" w:rsidP="00EA6AFD">
      <w:pPr>
        <w:pStyle w:val="Eivli"/>
      </w:pPr>
    </w:p>
    <w:p w:rsidR="008C779F" w:rsidRDefault="008C779F" w:rsidP="00EA6AFD">
      <w:pPr>
        <w:pStyle w:val="Eivli"/>
      </w:pPr>
      <w:r w:rsidRPr="008C779F">
        <w:t>Jätteen hautaaminen maahan on kielletty.</w:t>
      </w:r>
    </w:p>
    <w:p w:rsidR="00EA6AFD" w:rsidRPr="008C779F" w:rsidRDefault="00EA6AFD" w:rsidP="00EA6AFD">
      <w:pPr>
        <w:pStyle w:val="Eivli"/>
      </w:pPr>
    </w:p>
    <w:p w:rsidR="008C779F" w:rsidRDefault="008C779F" w:rsidP="00EA6AFD">
      <w:pPr>
        <w:pStyle w:val="Eivli"/>
        <w:rPr>
          <w:color w:val="FF0000"/>
        </w:rPr>
      </w:pPr>
      <w:r w:rsidRPr="008C779F">
        <w:t xml:space="preserve">Kuolleiden lemmikkieläinten hautaaminen on sallittua koko </w:t>
      </w:r>
      <w:r w:rsidRPr="00765945">
        <w:t xml:space="preserve">maassa Eviran </w:t>
      </w:r>
      <w:r w:rsidR="00C97FCB">
        <w:t xml:space="preserve">antaman </w:t>
      </w:r>
      <w:r w:rsidRPr="00765945">
        <w:t>ohjeistuksen mukaisesti.</w:t>
      </w:r>
      <w:r w:rsidR="00C97FCB">
        <w:t xml:space="preserve"> Eviran ohjeiden mukaan kuolleet lemmikkieläimet hävitetään ensisijaisesti hautaamalla tai tuhkaamalla.</w:t>
      </w:r>
    </w:p>
    <w:p w:rsidR="00EA6AFD" w:rsidRPr="008C779F" w:rsidRDefault="00EA6AFD" w:rsidP="00EA6AFD">
      <w:pPr>
        <w:pStyle w:val="Eivli"/>
        <w:rPr>
          <w:color w:val="FF0000"/>
        </w:rPr>
      </w:pPr>
    </w:p>
    <w:p w:rsidR="008C779F" w:rsidRPr="008C779F" w:rsidRDefault="008C779F" w:rsidP="003D44C3">
      <w:pPr>
        <w:pStyle w:val="Otsikko5"/>
      </w:pPr>
      <w:bookmarkStart w:id="165" w:name="_Toc367789144"/>
      <w:bookmarkStart w:id="166" w:name="_Toc367800716"/>
      <w:bookmarkStart w:id="167" w:name="_Toc381614846"/>
      <w:r w:rsidRPr="008C779F">
        <w:t>Jätteen hyödyntäminen</w:t>
      </w:r>
      <w:r w:rsidR="00E85071">
        <w:t xml:space="preserve"> omassa</w:t>
      </w:r>
      <w:r w:rsidRPr="008C779F">
        <w:t xml:space="preserve"> maanrakentamisessa</w:t>
      </w:r>
      <w:bookmarkEnd w:id="165"/>
      <w:bookmarkEnd w:id="166"/>
      <w:bookmarkEnd w:id="167"/>
    </w:p>
    <w:tbl>
      <w:tblPr>
        <w:tblStyle w:val="TaulukkoRuudukko1"/>
        <w:tblW w:w="0" w:type="auto"/>
        <w:tblInd w:w="10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5BA05" w:themeFill="accent4"/>
        <w:tblLook w:val="04A0" w:firstRow="1" w:lastRow="0" w:firstColumn="1" w:lastColumn="0" w:noHBand="0" w:noVBand="1"/>
      </w:tblPr>
      <w:tblGrid>
        <w:gridCol w:w="8043"/>
      </w:tblGrid>
      <w:tr w:rsidR="008C779F" w:rsidRPr="008C779F" w:rsidTr="00953C56">
        <w:tc>
          <w:tcPr>
            <w:tcW w:w="8043" w:type="dxa"/>
            <w:shd w:val="clear" w:color="auto" w:fill="B5BA05" w:themeFill="accent4"/>
          </w:tcPr>
          <w:p w:rsidR="007A67EA" w:rsidRDefault="007A67EA" w:rsidP="00EA6AFD">
            <w:pPr>
              <w:pStyle w:val="Eivli"/>
            </w:pPr>
            <w:r>
              <w:t>Jätteen hyödyntäminen omassa maanrakentamisessa on lähtökohtaisesti kie</w:t>
            </w:r>
            <w:r w:rsidR="00F841A0">
              <w:t>lletty, ellei sitä erikseen sallita jätehuolto- tai ympäristönsuojelumääräyksissä. Kyseisen omatoimisen käsittelyn sallimista kannattaa harkita tarkoin ja pohtia mahdollisia seurauksia toimialueen valvonnan toimivuuden kannalta.</w:t>
            </w:r>
          </w:p>
          <w:p w:rsidR="007A67EA" w:rsidRDefault="007A67EA" w:rsidP="00EA6AFD">
            <w:pPr>
              <w:pStyle w:val="Eivli"/>
            </w:pPr>
          </w:p>
          <w:p w:rsidR="008C779F" w:rsidRDefault="00E85071" w:rsidP="00EA6AFD">
            <w:pPr>
              <w:pStyle w:val="Eivli"/>
            </w:pPr>
            <w:r>
              <w:t>E</w:t>
            </w:r>
            <w:r w:rsidR="008C779F" w:rsidRPr="008C779F">
              <w:t xml:space="preserve">simerkiksi tiili- ja betonimurskeen hyödyntämistä </w:t>
            </w:r>
            <w:r w:rsidRPr="00E85071">
              <w:rPr>
                <w:i/>
              </w:rPr>
              <w:t>omassa</w:t>
            </w:r>
            <w:r>
              <w:t xml:space="preserve"> </w:t>
            </w:r>
            <w:r w:rsidR="008C779F" w:rsidRPr="008C779F">
              <w:t>maanrakentamisessa koskevat määräykset soveltuvat parhaiten ympäristönsuojelumääräyksiin, sillä ne tähtäävät ympäristön pilaantumisen estämiseen. Mikäli kunnassa ei ole voimassa olevia ympäristönsuojelumääräyksiä, voidaan nämä hyödyntämistä koskevat määräykset ottaa jätehuoltomääräyksiin.</w:t>
            </w:r>
          </w:p>
          <w:p w:rsidR="00EA6AFD" w:rsidRPr="008C779F" w:rsidRDefault="00EA6AFD" w:rsidP="00EA6AFD">
            <w:pPr>
              <w:pStyle w:val="Eivli"/>
            </w:pPr>
          </w:p>
          <w:p w:rsidR="00D15759" w:rsidRDefault="00D15759" w:rsidP="00EA6AFD">
            <w:pPr>
              <w:pStyle w:val="Eivli"/>
            </w:pPr>
            <w:r>
              <w:t xml:space="preserve">Kiinteistöllä syntyneen </w:t>
            </w:r>
            <w:r w:rsidR="00846401">
              <w:t>pilaantumattoman</w:t>
            </w:r>
            <w:r>
              <w:t xml:space="preserve"> t</w:t>
            </w:r>
            <w:r w:rsidR="00A268E0">
              <w:t xml:space="preserve">iili- ja betonimurskeen </w:t>
            </w:r>
            <w:r>
              <w:t xml:space="preserve">pienimuotoinen </w:t>
            </w:r>
            <w:r w:rsidR="00A268E0">
              <w:t>hyödyntäminen</w:t>
            </w:r>
            <w:r>
              <w:t xml:space="preserve"> oman kiinteistön</w:t>
            </w:r>
            <w:r w:rsidR="00A268E0">
              <w:t xml:space="preserve"> maanrakentamisessa kuuluu jätelain 41 §:n mukaiseen kiinteistöllä tapahtuvaan pienimuoto</w:t>
            </w:r>
            <w:r w:rsidR="002C0B4A">
              <w:t>iseen omatoimiseen käsittelyyn.</w:t>
            </w:r>
            <w:r w:rsidR="000E4D36">
              <w:t xml:space="preserve"> Hyödyntämismahdollisuuden laajentamista muutamaan lähikiinteistöön ei mahdollisten myöhempien </w:t>
            </w:r>
            <w:r w:rsidR="00846401" w:rsidRPr="00846401">
              <w:t xml:space="preserve">roskaantumiseen ja pilaantumiseen liittyvien </w:t>
            </w:r>
            <w:r w:rsidR="000E4D36">
              <w:t>vastuuepäselvyyksien vuoksi suositella mahdollistet</w:t>
            </w:r>
            <w:r w:rsidR="00846401">
              <w:t>tavan, vaikka se jätelain 41 §:n muutoksessa tulisikin mahdolliseksi keväällä 2014.</w:t>
            </w:r>
          </w:p>
          <w:p w:rsidR="00D15759" w:rsidRDefault="00D15759" w:rsidP="00EA6AFD">
            <w:pPr>
              <w:pStyle w:val="Eivli"/>
            </w:pPr>
          </w:p>
          <w:p w:rsidR="00A268E0" w:rsidRDefault="00D15759" w:rsidP="00EA6AFD">
            <w:pPr>
              <w:pStyle w:val="Eivli"/>
            </w:pPr>
            <w:r>
              <w:t>Mikäli t</w:t>
            </w:r>
            <w:r w:rsidR="008C779F" w:rsidRPr="008C779F">
              <w:t xml:space="preserve">iili- ja betonimurskeen </w:t>
            </w:r>
            <w:r>
              <w:t>hyödyntäminen sallitaan,</w:t>
            </w:r>
            <w:r w:rsidR="00A268E0">
              <w:t xml:space="preserve"> </w:t>
            </w:r>
            <w:r w:rsidR="008C779F" w:rsidRPr="008C779F">
              <w:t>on</w:t>
            </w:r>
            <w:r>
              <w:t xml:space="preserve"> sen oltava niin pienimuotoista, että sovellettavaksi eivät tule</w:t>
            </w:r>
            <w:r w:rsidR="008C779F" w:rsidRPr="008C779F">
              <w:t xml:space="preserve"> jäteverolain</w:t>
            </w:r>
            <w:r w:rsidR="00A268E0">
              <w:t xml:space="preserve"> (1126/2010)</w:t>
            </w:r>
            <w:r w:rsidR="008C779F" w:rsidRPr="008C779F">
              <w:t xml:space="preserve"> ja kaatopaikka-asetuksen </w:t>
            </w:r>
            <w:r w:rsidR="00A268E0">
              <w:t xml:space="preserve">(331/2013) </w:t>
            </w:r>
            <w:r w:rsidR="008C779F" w:rsidRPr="008C779F">
              <w:t>pykä</w:t>
            </w:r>
            <w:r>
              <w:t xml:space="preserve">lät. </w:t>
            </w:r>
            <w:r w:rsidR="00A268E0">
              <w:t>Alueen jätehuoltomääräyksiä laadittaessa on arvioitava vaaditaanko tällaisesta hyödyntämisestä ilmoittamaan jätehuoltoviranomaiselle</w:t>
            </w:r>
            <w:r w:rsidR="007A67EA">
              <w:t xml:space="preserve"> tai ympäristönsuojeluviranomaiselle</w:t>
            </w:r>
            <w:r w:rsidR="00A268E0">
              <w:t>, vai riittääkö jätehuoltomääräyksiin tehty valtuutus kyseiseen omatoimiseen käsittelyyn.</w:t>
            </w:r>
          </w:p>
          <w:p w:rsidR="00E85071" w:rsidRDefault="00E85071" w:rsidP="00EA6AFD">
            <w:pPr>
              <w:pStyle w:val="Eivli"/>
            </w:pPr>
          </w:p>
          <w:p w:rsidR="00E85071" w:rsidRPr="008C779F" w:rsidRDefault="00A268E0" w:rsidP="00D15759">
            <w:pPr>
              <w:pStyle w:val="Eivli"/>
            </w:pPr>
            <w:r>
              <w:t>Ylijäämämaata ei luokitella jätteeksi, jos se on puhdasta ja sen hyödyntäminen todellista. Todellisella hyödyntämisellä tarkoitetaan sitä, että syntyvän ylijäämämaan hyö</w:t>
            </w:r>
            <w:r w:rsidR="00D15759">
              <w:t>dyntämisen</w:t>
            </w:r>
            <w:r>
              <w:t xml:space="preserve"> tulee olla suunnitelmall</w:t>
            </w:r>
            <w:r w:rsidR="00D15759">
              <w:t>ista ja varmaa eli hyödyntämistapa ja -paikka on esitetty</w:t>
            </w:r>
            <w:r>
              <w:t xml:space="preserve"> esimerkiksi rakennusluvassa tai tiesuunnitelmassa. Tällaisen ylijäämämaan hyödyntämistä ei siten voida säädellä jätehuoltomääräyksissä. </w:t>
            </w:r>
          </w:p>
        </w:tc>
      </w:tr>
    </w:tbl>
    <w:p w:rsidR="008C779F" w:rsidRDefault="008C779F" w:rsidP="00EA6AFD">
      <w:pPr>
        <w:pStyle w:val="Eivli"/>
      </w:pPr>
    </w:p>
    <w:p w:rsidR="007A67EA" w:rsidRDefault="007A67EA" w:rsidP="00EA6AFD">
      <w:pPr>
        <w:pStyle w:val="Eivli"/>
      </w:pPr>
      <w:r>
        <w:t>Omassa asumisessa syntyvän puhtaan [</w:t>
      </w:r>
      <w:r w:rsidRPr="007A67EA">
        <w:rPr>
          <w:color w:val="6B8F00" w:themeColor="accent3"/>
        </w:rPr>
        <w:t>tiili- ja betonimurskeen</w:t>
      </w:r>
      <w:r>
        <w:t xml:space="preserve">] pienimuotoinen ja kertaluontoiseksi luokiteltava käyttö omassa maanrakentamisessa on sallittu. Edellytyksenä on, että tiili- ja betonimurskeen käyttö korvaa vastaavaan tarkoitukseen sopivien maa-ainesten käyttöä. Hyödyntämisestä on ilmoitettava </w:t>
      </w:r>
      <w:r w:rsidRPr="007A67EA">
        <w:t>[</w:t>
      </w:r>
      <w:r w:rsidRPr="007A67EA">
        <w:rPr>
          <w:color w:val="6B8F00" w:themeColor="accent3"/>
        </w:rPr>
        <w:t>jätehuolto/ympäristönsuojeluviranomaiselle</w:t>
      </w:r>
      <w:r>
        <w:t>].</w:t>
      </w:r>
    </w:p>
    <w:p w:rsidR="007A67EA" w:rsidRDefault="007A67EA" w:rsidP="00EA6AFD">
      <w:pPr>
        <w:pStyle w:val="Eivli"/>
      </w:pPr>
    </w:p>
    <w:p w:rsidR="007F08D5" w:rsidRPr="007F08D5" w:rsidRDefault="007F08D5" w:rsidP="007F08D5">
      <w:pPr>
        <w:pStyle w:val="Otsikko4"/>
      </w:pPr>
      <w:bookmarkStart w:id="168" w:name="_Toc378323686"/>
      <w:bookmarkStart w:id="169" w:name="_Toc381614847"/>
      <w:r>
        <w:t>Jäteastiat</w:t>
      </w:r>
      <w:bookmarkEnd w:id="168"/>
      <w:bookmarkEnd w:id="169"/>
    </w:p>
    <w:p w:rsidR="008C779F" w:rsidRPr="008C779F" w:rsidRDefault="007F08D5" w:rsidP="003D44C3">
      <w:pPr>
        <w:pStyle w:val="Otsikko5"/>
      </w:pPr>
      <w:bookmarkStart w:id="170" w:name="_Toc367789146"/>
      <w:bookmarkStart w:id="171" w:name="_Toc367800718"/>
      <w:bookmarkStart w:id="172" w:name="_Toc381614848"/>
      <w:r>
        <w:t>Jäteastia</w:t>
      </w:r>
      <w:r w:rsidR="008C779F" w:rsidRPr="008C779F">
        <w:t>tyypit</w:t>
      </w:r>
      <w:bookmarkEnd w:id="170"/>
      <w:bookmarkEnd w:id="171"/>
      <w:bookmarkEnd w:id="172"/>
    </w:p>
    <w:tbl>
      <w:tblPr>
        <w:tblStyle w:val="TaulukkoRuudukko1"/>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5BA05" w:themeFill="accent4"/>
        <w:tblLook w:val="04A0" w:firstRow="1" w:lastRow="0" w:firstColumn="1" w:lastColumn="0" w:noHBand="0" w:noVBand="1"/>
      </w:tblPr>
      <w:tblGrid>
        <w:gridCol w:w="8044"/>
      </w:tblGrid>
      <w:tr w:rsidR="008C779F" w:rsidRPr="008C779F" w:rsidTr="00953C56">
        <w:tc>
          <w:tcPr>
            <w:tcW w:w="8044" w:type="dxa"/>
            <w:shd w:val="clear" w:color="auto" w:fill="B5BA05" w:themeFill="accent4"/>
          </w:tcPr>
          <w:p w:rsidR="00F92686" w:rsidRDefault="008C779F" w:rsidP="00EA6AFD">
            <w:pPr>
              <w:pStyle w:val="Eivli"/>
            </w:pPr>
            <w:r w:rsidRPr="008C779F">
              <w:t xml:space="preserve">Kiinteistöllä on oltava tarvittava määrä jäteastioita syntyvään jätemäärään, erilliskeräysvelvoitteisiin ja tyhjennysväliin nähden. Määräys voidaan antaa suoraan jäteastioiden riittävästä määrästä tai vaihtoehtoisesti velvoittaa kiinteistö järjestämään vastaanottopaikka, johon tarvittava määrä jäteastioita voidaan sijoittaa. Jälkimmäinen vaihtoehto soveltuu tilanteisiin, </w:t>
            </w:r>
            <w:r w:rsidR="00114D5C">
              <w:t>joissa osa tai kaikki jäteastioista</w:t>
            </w:r>
            <w:r w:rsidRPr="008C779F">
              <w:t xml:space="preserve"> ovat kunnan tai kunnallisen jätelaitokse</w:t>
            </w:r>
            <w:r w:rsidRPr="009E3F6E">
              <w:t>n omistukses</w:t>
            </w:r>
            <w:r w:rsidR="00F92686">
              <w:t>sa.</w:t>
            </w:r>
          </w:p>
          <w:p w:rsidR="00F92686" w:rsidRDefault="00F92686" w:rsidP="00EA6AFD">
            <w:pPr>
              <w:pStyle w:val="Eivli"/>
            </w:pPr>
          </w:p>
          <w:p w:rsidR="008C779F" w:rsidRDefault="008C779F" w:rsidP="00EA6AFD">
            <w:pPr>
              <w:pStyle w:val="Eivli"/>
            </w:pPr>
            <w:r w:rsidRPr="009E3F6E">
              <w:t>Jätelaissa kiinteistön haltija velvoitetaan nimenomaan järjestämään vastaanottopaikka jätteille</w:t>
            </w:r>
            <w:r w:rsidR="00F92686">
              <w:t xml:space="preserve"> (40 §)</w:t>
            </w:r>
            <w:r w:rsidR="009E3F6E" w:rsidRPr="009E3F6E">
              <w:t xml:space="preserve">. </w:t>
            </w:r>
            <w:r w:rsidRPr="009E3F6E">
              <w:t>Jäteasetuksen 10 §:ssä jätteen keräykseen liittyen todetaan, että kiinteistön haltijan, kunnan, jätteen haltijan, tuottajan,</w:t>
            </w:r>
            <w:r w:rsidR="009E3F6E" w:rsidRPr="009E3F6E">
              <w:t xml:space="preserve"> jakelijan ja muun toimijan on</w:t>
            </w:r>
            <w:r w:rsidRPr="009E3F6E">
              <w:t xml:space="preserve"> huolehdittava siitä,</w:t>
            </w:r>
            <w:r w:rsidR="009E3F6E">
              <w:t xml:space="preserve"> </w:t>
            </w:r>
            <w:r w:rsidRPr="009E3F6E">
              <w:t>vastaanottopaikassa on riittävä määrä kannellisia säiliöitä, maahan upotettavia syväkeräyssäiliöitä, jätelavoja tai muita jäteastioita, jotka sovelt</w:t>
            </w:r>
            <w:r w:rsidR="00F92686">
              <w:t>uvat kerättäville jätelajeille.</w:t>
            </w:r>
          </w:p>
          <w:p w:rsidR="00F92686" w:rsidRDefault="00F92686" w:rsidP="00EA6AFD">
            <w:pPr>
              <w:pStyle w:val="Eivli"/>
            </w:pPr>
          </w:p>
          <w:p w:rsidR="00F92686" w:rsidRDefault="00F92686" w:rsidP="00EA6AFD">
            <w:pPr>
              <w:pStyle w:val="Eivli"/>
              <w:rPr>
                <w:color w:val="FF0000"/>
              </w:rPr>
            </w:pPr>
            <w:r>
              <w:t xml:space="preserve">On tärkeää, että jäteastiat on mitoitettu oikein tyhjennysväliin nähden, sillä ne on aina pystyttävä sulkemaan. </w:t>
            </w:r>
            <w:r w:rsidR="00E5570C">
              <w:t>Toisaalta t</w:t>
            </w:r>
            <w:r w:rsidRPr="008C779F">
              <w:t>arpeeseen nähden liian suuria jäteastioita käyttämällä ei voi perustella pidempää tyhjennysväliä.</w:t>
            </w:r>
          </w:p>
          <w:p w:rsidR="00EA6AFD" w:rsidRPr="008C779F" w:rsidRDefault="00EA6AFD" w:rsidP="00EA6AFD">
            <w:pPr>
              <w:pStyle w:val="Eivli"/>
              <w:rPr>
                <w:color w:val="FF0000"/>
              </w:rPr>
            </w:pPr>
          </w:p>
          <w:p w:rsidR="008C779F" w:rsidRDefault="008C779F" w:rsidP="00EA6AFD">
            <w:pPr>
              <w:pStyle w:val="Eivli"/>
            </w:pPr>
            <w:r w:rsidRPr="008C779F">
              <w:t>Jätehuoltomääräysten päivittämisen aikana on kunnan ja kunnallisen jätelaitoksen hyvä pohtia jäteastioiden omistajuutta ja siihen liittyviä vaihtoehtoja. Kun kunta tai kunnallinen jätelaitos omistaa jäteastiat</w:t>
            </w:r>
            <w:r w:rsidR="00D15759">
              <w:t>,</w:t>
            </w:r>
            <w:r w:rsidRPr="008C779F">
              <w:t xml:space="preserve"> varmistutaan niiden asianmukaisuudesta sekä esimerkiksi selkeistä merkinnöistä. </w:t>
            </w:r>
            <w:r w:rsidRPr="009E3F6E">
              <w:t xml:space="preserve">Jäteastioista perittävän vuokran ei pitäisi olla merkittävästi suurempi kuin jos kiinteistö hankkisi itse jäteastiansa. Erilaisia toimintatapoja ja vaihtoehtoja </w:t>
            </w:r>
            <w:r w:rsidR="00AA02F8">
              <w:t>kannattaa harkita</w:t>
            </w:r>
            <w:r w:rsidRPr="009E3F6E">
              <w:t>. Eräällä alueella jätelaitos toimittaa tarpeelliset jäteastiat kiinteistölle ilmaiseksi ja vasta niitä uusittaessa peritään maksu</w:t>
            </w:r>
            <w:r w:rsidRPr="008C779F">
              <w:t>.</w:t>
            </w:r>
          </w:p>
          <w:p w:rsidR="007F08D5" w:rsidRDefault="007F08D5" w:rsidP="00EA6AFD">
            <w:pPr>
              <w:pStyle w:val="Eivli"/>
            </w:pPr>
          </w:p>
          <w:p w:rsidR="00F50FCF" w:rsidRDefault="007F08D5" w:rsidP="007F08D5">
            <w:pPr>
              <w:pStyle w:val="Eivli"/>
            </w:pPr>
            <w:r w:rsidRPr="008C779F">
              <w:t>Mikäli kiinteistö vastaa jäteastian hankkimises</w:t>
            </w:r>
            <w:r>
              <w:t>t</w:t>
            </w:r>
            <w:r w:rsidRPr="008C779F">
              <w:t xml:space="preserve">a, </w:t>
            </w:r>
            <w:r w:rsidR="00F92686">
              <w:t xml:space="preserve">voidaan </w:t>
            </w:r>
            <w:r w:rsidRPr="008C779F">
              <w:t>jätehuoltomääräyksissä</w:t>
            </w:r>
            <w:r w:rsidR="00F92686">
              <w:t xml:space="preserve"> listata</w:t>
            </w:r>
            <w:r w:rsidRPr="008C779F">
              <w:t xml:space="preserve"> kiinteistöittäisessä jätteenkuljetuksessa käytettävät vaihtoehtoiset </w:t>
            </w:r>
            <w:r w:rsidR="00F92686">
              <w:t>jäteastiat</w:t>
            </w:r>
            <w:r w:rsidRPr="008C779F">
              <w:t xml:space="preserve">. </w:t>
            </w:r>
            <w:r w:rsidR="00F92686">
              <w:t>Jäteastioita</w:t>
            </w:r>
            <w:r w:rsidRPr="008C779F">
              <w:t xml:space="preserve"> lueteltaessa ei voida suosia tietyn valmistajan </w:t>
            </w:r>
            <w:r w:rsidR="00674A36">
              <w:t>jäteastioita</w:t>
            </w:r>
            <w:r w:rsidRPr="008C779F">
              <w:t xml:space="preserve">, vaan </w:t>
            </w:r>
            <w:r w:rsidR="00D15759">
              <w:t xml:space="preserve">määräyksissä kuvataan </w:t>
            </w:r>
            <w:r w:rsidR="00F92686">
              <w:t>niiden</w:t>
            </w:r>
            <w:r w:rsidRPr="008C779F">
              <w:t xml:space="preserve"> teknisiä ominaisuuksia.</w:t>
            </w:r>
            <w:r w:rsidR="00F50FCF">
              <w:t xml:space="preserve"> Jäteastiatyyppejä määriteltäessä on hyvä keskustella alueella toimivien jätteenkuljettajien kanssa</w:t>
            </w:r>
            <w:r w:rsidR="00D15759">
              <w:t xml:space="preserve"> jäteastiatyyppien vaikutuksesta kuljettajien työturvallisuuteen.</w:t>
            </w:r>
            <w:r w:rsidR="00F50FCF">
              <w:t xml:space="preserve"> </w:t>
            </w:r>
            <w:r w:rsidRPr="008C779F">
              <w:t xml:space="preserve">Alla olevassa esimerkkilistassa on esitetty </w:t>
            </w:r>
            <w:r w:rsidRPr="008C779F">
              <w:lastRenderedPageBreak/>
              <w:t>tavanomaisimmat kiinteistöittäisessä jätteenkuljetuksessa käytettävät</w:t>
            </w:r>
            <w:r w:rsidR="00F92686">
              <w:t xml:space="preserve"> jäteastiat</w:t>
            </w:r>
            <w:r w:rsidRPr="008C779F">
              <w:t>. Tarpeen mukaan listaa voidaan kasvattaa alueella käy</w:t>
            </w:r>
            <w:r w:rsidR="00F92686">
              <w:t>tössä olevilla jäteastioilla</w:t>
            </w:r>
            <w:r w:rsidRPr="008C779F">
              <w:t>, kuten esimerkiksi rullakoilla</w:t>
            </w:r>
            <w:r w:rsidR="00F50FCF">
              <w:t xml:space="preserve">. </w:t>
            </w:r>
          </w:p>
          <w:p w:rsidR="007F08D5" w:rsidRDefault="007F08D5" w:rsidP="007F08D5">
            <w:pPr>
              <w:pStyle w:val="Eivli"/>
            </w:pPr>
          </w:p>
          <w:p w:rsidR="00F50FCF" w:rsidRDefault="00F50FCF" w:rsidP="007F08D5">
            <w:pPr>
              <w:pStyle w:val="Eivli"/>
            </w:pPr>
            <w:r>
              <w:t xml:space="preserve">Jäteastiatyyppien sanallisten määritelmien lisäksi voi olla tarpeen velvoittaa käyttämään </w:t>
            </w:r>
            <w:r w:rsidR="00E07B9A">
              <w:t xml:space="preserve">seuraavien </w:t>
            </w:r>
            <w:r>
              <w:t>standardien</w:t>
            </w:r>
            <w:r w:rsidR="00E07B9A">
              <w:t xml:space="preserve"> mukaisia jäteastioita</w:t>
            </w:r>
            <w:r>
              <w:t xml:space="preserve">: </w:t>
            </w:r>
          </w:p>
          <w:p w:rsidR="00F50FCF" w:rsidRDefault="00F50FCF" w:rsidP="007F08D5">
            <w:pPr>
              <w:pStyle w:val="Eivli"/>
            </w:pPr>
          </w:p>
          <w:p w:rsidR="00F50FCF" w:rsidRDefault="00F50FCF" w:rsidP="00F50FCF">
            <w:pPr>
              <w:pStyle w:val="Eivli"/>
              <w:numPr>
                <w:ilvl w:val="0"/>
                <w:numId w:val="28"/>
              </w:numPr>
            </w:pPr>
            <w:r>
              <w:t>SFS-EN 840-1 Liikuteltavat jäte- ja kierrätysastiat. Osa 1: 2-pyöräiset, tilavuudeltaan max. 400 l. Kampatartuntalaitteella</w:t>
            </w:r>
          </w:p>
          <w:p w:rsidR="00F50FCF" w:rsidRDefault="00F50FCF" w:rsidP="00F50FCF">
            <w:pPr>
              <w:pStyle w:val="Eivli"/>
              <w:numPr>
                <w:ilvl w:val="0"/>
                <w:numId w:val="28"/>
              </w:numPr>
            </w:pPr>
            <w:r>
              <w:t>SFS-EN 840-2 Liikuteltavat jäte- ja kierrätysastiat. Osa 2: 4-pyöräiset, tilavuudeltaan max. 1300 l. Tasakannelliset, kippitapilla ja/tai kampatartuntalaitteella</w:t>
            </w:r>
          </w:p>
          <w:p w:rsidR="00F50FCF" w:rsidRDefault="00F50FCF" w:rsidP="00F50FCF">
            <w:pPr>
              <w:pStyle w:val="Eivli"/>
              <w:numPr>
                <w:ilvl w:val="0"/>
                <w:numId w:val="28"/>
              </w:numPr>
            </w:pPr>
            <w:r>
              <w:t>SFS-EN 840-3 Liikuteltavat jäte- ja kierrätysastiat. Osa 3: 4-pyöräiset, tilavuudeltaan max. 1300 l. Kupukannelliset, kippitapilla ja/tai kampatartuntalaitteella</w:t>
            </w:r>
          </w:p>
          <w:p w:rsidR="00F50FCF" w:rsidRDefault="00F50FCF" w:rsidP="00F50FCF">
            <w:pPr>
              <w:pStyle w:val="Eivli"/>
              <w:numPr>
                <w:ilvl w:val="0"/>
                <w:numId w:val="28"/>
              </w:numPr>
            </w:pPr>
            <w:r>
              <w:t>SFS-EN 840-4 Liikuteltavat jäte- ja kierrätysastiat. Osa 4: 4-pyöräiset, tilavuudeltaan max. 1700 l. Tasakannelliset, leveällä kippitapilla tai BG- ja/tai</w:t>
            </w:r>
            <w:r w:rsidR="00E07B9A">
              <w:t xml:space="preserve"> kampatartuntalaitteella</w:t>
            </w:r>
          </w:p>
          <w:p w:rsidR="00F50FCF" w:rsidRPr="008C779F" w:rsidRDefault="00F50FCF" w:rsidP="007F08D5">
            <w:pPr>
              <w:pStyle w:val="Eivli"/>
            </w:pPr>
          </w:p>
          <w:p w:rsidR="00F50FCF" w:rsidRDefault="00F50FCF" w:rsidP="007F08D5">
            <w:pPr>
              <w:pStyle w:val="Eivli"/>
            </w:pPr>
            <w:r>
              <w:t xml:space="preserve">Kyseiset standardit on vahvistettu 11.2.2013. Määräystekstissä on suositeltavaa viitata </w:t>
            </w:r>
            <w:r w:rsidR="0059548C">
              <w:t xml:space="preserve">joko määräysten antopäivänä voimassa oleviin standardeihin tai standardin antopäivään, jotta varmistutaan oikean standardin noudattamisesta. Velvoittaminen standardin mukaisiin jäteastioihin on perusteltua, sillä markkinoilla on myös muita kuin standardin mukaisia sanallisen määritelmän täyttäviä jäteastioita, jotka voivat </w:t>
            </w:r>
            <w:r w:rsidR="00E07B9A">
              <w:t>esimerkiksi rikkoutua helpommin vaikkapa kippaustilanteessa.</w:t>
            </w:r>
          </w:p>
          <w:p w:rsidR="00F50FCF" w:rsidRDefault="00F50FCF" w:rsidP="007F08D5">
            <w:pPr>
              <w:pStyle w:val="Eivli"/>
            </w:pPr>
          </w:p>
          <w:p w:rsidR="007F08D5" w:rsidRDefault="007F08D5" w:rsidP="007F08D5">
            <w:pPr>
              <w:pStyle w:val="Eivli"/>
            </w:pPr>
            <w:r w:rsidRPr="008C779F">
              <w:t>Mikäli kunta tai kunnallinen jätelaitos omistaa jäteast</w:t>
            </w:r>
            <w:r>
              <w:t>iat, voidaan niitä koskeva list</w:t>
            </w:r>
            <w:r w:rsidRPr="008C779F">
              <w:t xml:space="preserve">a sisällyttää tietoa antavana </w:t>
            </w:r>
            <w:r>
              <w:t xml:space="preserve">ja toisaalta jätelaitosta velvoittavana </w:t>
            </w:r>
            <w:r w:rsidRPr="008C779F">
              <w:t>jätehuoltomääräyksiin.</w:t>
            </w:r>
          </w:p>
          <w:p w:rsidR="007F08D5" w:rsidRPr="008C779F" w:rsidRDefault="007F08D5" w:rsidP="007F08D5">
            <w:pPr>
              <w:pStyle w:val="Eivli"/>
            </w:pPr>
          </w:p>
          <w:p w:rsidR="00AA02F8" w:rsidRPr="008C779F" w:rsidRDefault="007F08D5" w:rsidP="00E07B9A">
            <w:pPr>
              <w:pStyle w:val="Eivli"/>
            </w:pPr>
            <w:r w:rsidRPr="008C779F">
              <w:t xml:space="preserve">Jätehuoltomääräyksissä on järkevää mahdollistaa myös muunlaisen </w:t>
            </w:r>
            <w:r w:rsidR="00F92686">
              <w:t xml:space="preserve">jäteastian </w:t>
            </w:r>
            <w:r w:rsidRPr="008C779F">
              <w:t>käyttö sopimalla asiasta kun</w:t>
            </w:r>
            <w:r w:rsidR="00F92686">
              <w:t>nan,</w:t>
            </w:r>
            <w:r w:rsidRPr="008C779F">
              <w:t xml:space="preserve"> kunnallisen jätelaitoksen</w:t>
            </w:r>
            <w:r w:rsidR="00F92686">
              <w:t xml:space="preserve"> tai jätteenkuljetusyrityksen</w:t>
            </w:r>
            <w:r w:rsidRPr="008C779F">
              <w:t xml:space="preserve"> kanssa. </w:t>
            </w:r>
            <w:r w:rsidR="00E07B9A">
              <w:t>Näin</w:t>
            </w:r>
            <w:r w:rsidR="003C7F25">
              <w:t xml:space="preserve"> voidaan edistää uusien innovaatioiden</w:t>
            </w:r>
            <w:r w:rsidR="00E07B9A">
              <w:t xml:space="preserve"> käyttöön ottamista ja siten</w:t>
            </w:r>
            <w:r w:rsidR="003C7F25">
              <w:t xml:space="preserve"> parantaa esimerkiksi jätteenkuljettajan työturvallis</w:t>
            </w:r>
            <w:r w:rsidR="00F50FCF">
              <w:t>uutta</w:t>
            </w:r>
            <w:r w:rsidR="00E07B9A">
              <w:t>.</w:t>
            </w:r>
          </w:p>
        </w:tc>
      </w:tr>
    </w:tbl>
    <w:p w:rsidR="008C779F" w:rsidRPr="008C779F" w:rsidRDefault="008C779F" w:rsidP="00336FB4">
      <w:pPr>
        <w:pStyle w:val="Eivli"/>
      </w:pPr>
    </w:p>
    <w:tbl>
      <w:tblPr>
        <w:tblStyle w:val="TaulukkoRuudukko1"/>
        <w:tblW w:w="0" w:type="auto"/>
        <w:tblInd w:w="-34"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093"/>
        <w:gridCol w:w="4093"/>
      </w:tblGrid>
      <w:tr w:rsidR="008C779F" w:rsidRPr="008C779F" w:rsidTr="00EA6AFD">
        <w:tc>
          <w:tcPr>
            <w:tcW w:w="4093" w:type="dxa"/>
          </w:tcPr>
          <w:p w:rsidR="008C779F" w:rsidRPr="008C779F" w:rsidRDefault="008C779F" w:rsidP="00F92686">
            <w:pPr>
              <w:pStyle w:val="Eivli"/>
            </w:pPr>
            <w:r w:rsidRPr="008C779F">
              <w:t>Kiinteistön haltijalla tulee olla käytössä</w:t>
            </w:r>
            <w:r w:rsidR="00F92686">
              <w:t>än riittävä määrä jäteastioita</w:t>
            </w:r>
            <w:r w:rsidRPr="008C779F">
              <w:t xml:space="preserve"> näiden jätehuoltomääräysten mukaista jätteiden keräämistä varten.</w:t>
            </w:r>
          </w:p>
        </w:tc>
        <w:tc>
          <w:tcPr>
            <w:tcW w:w="4093" w:type="dxa"/>
          </w:tcPr>
          <w:p w:rsidR="008C779F" w:rsidRPr="008C779F" w:rsidRDefault="008C779F" w:rsidP="00211D22">
            <w:pPr>
              <w:pStyle w:val="Eivli"/>
            </w:pPr>
            <w:r w:rsidRPr="008C779F">
              <w:t xml:space="preserve">Kiinteistön haltijan on järjestettävä jätteiden vastaanottopaikka, johon voidaan sijoittaa näiden jätehuoltomääräysten mukainen </w:t>
            </w:r>
            <w:r w:rsidR="00211D22">
              <w:t>riittävä</w:t>
            </w:r>
            <w:r w:rsidR="00F92686">
              <w:t xml:space="preserve"> määrä jäteastioita</w:t>
            </w:r>
            <w:r w:rsidRPr="008C779F">
              <w:t xml:space="preserve">. </w:t>
            </w:r>
          </w:p>
        </w:tc>
      </w:tr>
    </w:tbl>
    <w:p w:rsidR="008C779F" w:rsidRPr="008C779F" w:rsidRDefault="008C779F" w:rsidP="00EA6AFD">
      <w:pPr>
        <w:pStyle w:val="Eivli"/>
      </w:pPr>
    </w:p>
    <w:p w:rsidR="008C779F" w:rsidRDefault="008C779F" w:rsidP="00EA6AFD">
      <w:pPr>
        <w:pStyle w:val="Eivli"/>
      </w:pPr>
      <w:r w:rsidRPr="008C779F">
        <w:t>Jäteastian on sovelluttava siihen kerättävälle jätelajille ja sen koon on vastatta</w:t>
      </w:r>
      <w:r w:rsidR="003737CA">
        <w:t>va</w:t>
      </w:r>
      <w:r w:rsidRPr="008C779F">
        <w:t xml:space="preserve"> kiinteistöllä syntyvää jätemäärää.</w:t>
      </w:r>
    </w:p>
    <w:p w:rsidR="00EA6AFD" w:rsidRPr="008C779F" w:rsidRDefault="00EA6AFD" w:rsidP="00EA6AFD">
      <w:pPr>
        <w:pStyle w:val="Eivli"/>
      </w:pPr>
    </w:p>
    <w:p w:rsidR="008C779F" w:rsidRDefault="008C779F" w:rsidP="00EA6AFD">
      <w:pPr>
        <w:pStyle w:val="Eivli"/>
      </w:pPr>
      <w:r w:rsidRPr="008C779F">
        <w:t xml:space="preserve">Jäteastiat on mitoitettava siten, että ne ovat aina suljettavissa tyhjennysväli huomioon ottaen. </w:t>
      </w:r>
      <w:r w:rsidR="00E5570C">
        <w:t>Normaalin tyhjennysvälin harventamiseksi ei saa käyttää tarpeeseen nähden liian suuria jäteastioita.</w:t>
      </w:r>
    </w:p>
    <w:p w:rsidR="00EA6AFD" w:rsidRPr="008C779F" w:rsidRDefault="00EA6AFD" w:rsidP="00EA6AFD">
      <w:pPr>
        <w:pStyle w:val="Eivli"/>
      </w:pPr>
    </w:p>
    <w:p w:rsidR="008C779F" w:rsidRDefault="008C779F" w:rsidP="00EA6AFD">
      <w:pPr>
        <w:pStyle w:val="Eivli"/>
      </w:pPr>
      <w:r w:rsidRPr="008C779F">
        <w:t xml:space="preserve">Kiinteistöittäisessä jätteenkuljetuksessa </w:t>
      </w:r>
      <w:r w:rsidR="00E5570C">
        <w:t xml:space="preserve">jäteastioina </w:t>
      </w:r>
      <w:r w:rsidRPr="008C779F">
        <w:t>voidaan käyttää</w:t>
      </w:r>
    </w:p>
    <w:p w:rsidR="00EA6AFD" w:rsidRPr="008C779F" w:rsidRDefault="00EA6AFD" w:rsidP="00EA6AFD">
      <w:pPr>
        <w:pStyle w:val="Eivli"/>
      </w:pPr>
    </w:p>
    <w:p w:rsidR="008C779F" w:rsidRDefault="008C779F" w:rsidP="00EA6AFD">
      <w:pPr>
        <w:pStyle w:val="Eivli"/>
        <w:numPr>
          <w:ilvl w:val="0"/>
          <w:numId w:val="20"/>
        </w:numPr>
      </w:pPr>
      <w:r w:rsidRPr="008C779F">
        <w:t>käsin siirrettävissä olevia kannellisia, tartuntakahvoin ja pyörin varustettuja jäteastioita, jotka</w:t>
      </w:r>
      <w:r w:rsidR="00E5570C">
        <w:t xml:space="preserve"> soveltuvat koneelliseen kuormaukseen ja pesuun</w:t>
      </w:r>
      <w:r w:rsidR="0059548C">
        <w:t xml:space="preserve"> (ja jotka ovat [</w:t>
      </w:r>
      <w:r w:rsidR="004B38E9">
        <w:rPr>
          <w:color w:val="6B8F00" w:themeColor="accent3"/>
        </w:rPr>
        <w:t>11.2.2013/1.3.2014</w:t>
      </w:r>
      <w:r w:rsidR="0059548C" w:rsidRPr="0059548C">
        <w:rPr>
          <w:color w:val="6B8F00" w:themeColor="accent3"/>
        </w:rPr>
        <w:t>/muu päivämäärä</w:t>
      </w:r>
      <w:r w:rsidR="0059548C">
        <w:t>] voimassa olleiden standardien SFS-EN 840-1, SFS-EN 840-2, SFS-EN 840-3 ja SFS-EN 840-1 mukaisia)</w:t>
      </w:r>
      <w:r w:rsidRPr="008C779F">
        <w:t>;</w:t>
      </w:r>
    </w:p>
    <w:p w:rsidR="008C779F" w:rsidRDefault="008C779F" w:rsidP="004215B8">
      <w:pPr>
        <w:pStyle w:val="Eivli"/>
        <w:numPr>
          <w:ilvl w:val="0"/>
          <w:numId w:val="20"/>
        </w:numPr>
      </w:pPr>
      <w:r w:rsidRPr="008C779F">
        <w:t>kannellisia jätesäiliöitä, jotka tyhjennetään koneellisesti jäteautoon kiinteistöllä;</w:t>
      </w:r>
    </w:p>
    <w:p w:rsidR="008C779F" w:rsidRDefault="008C779F" w:rsidP="004215B8">
      <w:pPr>
        <w:pStyle w:val="Eivli"/>
        <w:numPr>
          <w:ilvl w:val="0"/>
          <w:numId w:val="20"/>
        </w:numPr>
      </w:pPr>
      <w:r w:rsidRPr="008C779F">
        <w:t>vaih</w:t>
      </w:r>
      <w:r w:rsidR="00E07B9A">
        <w:t>tolavasäiliöitä</w:t>
      </w:r>
      <w:r w:rsidRPr="008C779F">
        <w:t>, jotka on varustettu koukkutartunnalla ja joissa jätteet kuljetetaan vastaanotto- tai käsittelypaikkaan;</w:t>
      </w:r>
    </w:p>
    <w:p w:rsidR="008C779F" w:rsidRDefault="008C779F" w:rsidP="004215B8">
      <w:pPr>
        <w:pStyle w:val="Eivli"/>
        <w:numPr>
          <w:ilvl w:val="0"/>
          <w:numId w:val="20"/>
        </w:numPr>
      </w:pPr>
      <w:r w:rsidRPr="008C779F">
        <w:t>maahan upotettuja jätesäiliöitä, jotka tyhjennetään koneellisesti jäteautoon kiinteistöllä;</w:t>
      </w:r>
    </w:p>
    <w:p w:rsidR="008C779F" w:rsidRDefault="008C779F" w:rsidP="004215B8">
      <w:pPr>
        <w:pStyle w:val="Eivli"/>
        <w:numPr>
          <w:ilvl w:val="0"/>
          <w:numId w:val="20"/>
        </w:numPr>
      </w:pPr>
      <w:r w:rsidRPr="008C779F">
        <w:t xml:space="preserve">poikkeuksellisten jäte-esineiden tai suurten jätemäärien tilapäiseen keräykseen soveltuvia muita </w:t>
      </w:r>
      <w:r w:rsidR="00674A36">
        <w:t>jäteastioita</w:t>
      </w:r>
      <w:r w:rsidRPr="008C779F">
        <w:t>.</w:t>
      </w:r>
    </w:p>
    <w:p w:rsidR="004215B8" w:rsidRDefault="004215B8" w:rsidP="004215B8">
      <w:pPr>
        <w:pStyle w:val="Eivli"/>
        <w:ind w:left="1664"/>
      </w:pPr>
    </w:p>
    <w:p w:rsidR="008C779F" w:rsidRDefault="008C779F" w:rsidP="004215B8">
      <w:pPr>
        <w:pStyle w:val="Eivli"/>
      </w:pPr>
      <w:r w:rsidRPr="008C779F">
        <w:t>(Jätesäkeille tarkoitettuja jätesäkkitelineitä ei saa käyttää kiinteistöittäisessä jätteenkuljetuksessa.)</w:t>
      </w:r>
    </w:p>
    <w:p w:rsidR="00DA664D" w:rsidRDefault="00DA664D" w:rsidP="004215B8">
      <w:pPr>
        <w:pStyle w:val="Eivli"/>
      </w:pPr>
    </w:p>
    <w:p w:rsidR="00DA664D" w:rsidRDefault="00DA664D" w:rsidP="004215B8">
      <w:pPr>
        <w:pStyle w:val="Eivli"/>
      </w:pPr>
      <w:r w:rsidRPr="008C779F">
        <w:t xml:space="preserve">Kunnan järjestämässä jätteenkuljetuksessa </w:t>
      </w:r>
      <w:r>
        <w:t>[</w:t>
      </w:r>
      <w:r w:rsidRPr="00DA664D">
        <w:rPr>
          <w:color w:val="6B8F00" w:themeColor="accent3"/>
        </w:rPr>
        <w:t>kunta/kunnallinen jätelaitos</w:t>
      </w:r>
      <w:r>
        <w:t>]</w:t>
      </w:r>
      <w:r w:rsidRPr="008C779F">
        <w:t xml:space="preserve"> voi hyväksyä kiinteistökohtaisesti muidenkin </w:t>
      </w:r>
      <w:r w:rsidR="00674A36">
        <w:t>jäteastioiden</w:t>
      </w:r>
      <w:r w:rsidRPr="008C779F">
        <w:t xml:space="preserve"> käytön, mikäli siitä ei aiheudu vaaraa tai haittaa ympäristölle eikä se vaaranna työturvallisuutta.</w:t>
      </w:r>
    </w:p>
    <w:p w:rsidR="00DA664D" w:rsidRDefault="00DA664D" w:rsidP="004215B8">
      <w:pPr>
        <w:pStyle w:val="Eivli"/>
      </w:pPr>
    </w:p>
    <w:p w:rsidR="00DA664D" w:rsidRDefault="00DA664D" w:rsidP="004215B8">
      <w:pPr>
        <w:pStyle w:val="Eivli"/>
      </w:pPr>
      <w:r>
        <w:t xml:space="preserve">Kiinteistön haltijan </w:t>
      </w:r>
      <w:r w:rsidR="00EB555F">
        <w:t xml:space="preserve">järjestämässä jätteenkuljetuksessa </w:t>
      </w:r>
      <w:r w:rsidR="000320F4">
        <w:t xml:space="preserve">sekä elinkeinotoiminnan jätehuollossa </w:t>
      </w:r>
      <w:r w:rsidR="00EB555F">
        <w:t>jätteenkuljetusyritys</w:t>
      </w:r>
      <w:r w:rsidR="000320F4">
        <w:t xml:space="preserve"> </w:t>
      </w:r>
      <w:r w:rsidR="00EB555F" w:rsidRPr="008C779F">
        <w:t xml:space="preserve">voi hyväksyä kiinteistökohtaisesti muidenkin </w:t>
      </w:r>
      <w:r w:rsidR="00674A36">
        <w:t>jäteastioiden</w:t>
      </w:r>
      <w:r w:rsidR="00EB555F" w:rsidRPr="008C779F">
        <w:t xml:space="preserve"> käytön, mikäli siitä ei aiheudu vaaraa tai haittaa ympäristölle eikä se vaaranna työturvallisuutta.</w:t>
      </w:r>
    </w:p>
    <w:p w:rsidR="00E5570C" w:rsidRDefault="00E5570C" w:rsidP="004215B8">
      <w:pPr>
        <w:pStyle w:val="Eivli"/>
      </w:pPr>
    </w:p>
    <w:p w:rsidR="008C779F" w:rsidRPr="008C779F" w:rsidRDefault="00674A36" w:rsidP="003D44C3">
      <w:pPr>
        <w:pStyle w:val="Otsikko5"/>
      </w:pPr>
      <w:bookmarkStart w:id="173" w:name="_Toc367789147"/>
      <w:bookmarkStart w:id="174" w:name="_Toc367800719"/>
      <w:bookmarkStart w:id="175" w:name="_Toc381614849"/>
      <w:r>
        <w:t>Jäteastian</w:t>
      </w:r>
      <w:r w:rsidR="008C779F" w:rsidRPr="008C779F">
        <w:t xml:space="preserve"> merkitseminen</w:t>
      </w:r>
      <w:bookmarkEnd w:id="173"/>
      <w:bookmarkEnd w:id="174"/>
      <w:bookmarkEnd w:id="175"/>
    </w:p>
    <w:tbl>
      <w:tblPr>
        <w:tblStyle w:val="TaulukkoRuudukko1"/>
        <w:tblW w:w="0" w:type="auto"/>
        <w:tblInd w:w="10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5BA05" w:themeFill="accent4"/>
        <w:tblLook w:val="04A0" w:firstRow="1" w:lastRow="0" w:firstColumn="1" w:lastColumn="0" w:noHBand="0" w:noVBand="1"/>
      </w:tblPr>
      <w:tblGrid>
        <w:gridCol w:w="8043"/>
      </w:tblGrid>
      <w:tr w:rsidR="008C779F" w:rsidRPr="008C779F" w:rsidTr="00953C56">
        <w:tc>
          <w:tcPr>
            <w:tcW w:w="8043" w:type="dxa"/>
            <w:shd w:val="clear" w:color="auto" w:fill="B5BA05" w:themeFill="accent4"/>
          </w:tcPr>
          <w:p w:rsidR="004215B8" w:rsidRDefault="009E3F6E" w:rsidP="004215B8">
            <w:pPr>
              <w:pStyle w:val="Eivli"/>
            </w:pPr>
            <w:r w:rsidRPr="009E3F6E">
              <w:t xml:space="preserve">Jäteasetuksen 10 § velvoittaa merkitsemään </w:t>
            </w:r>
            <w:r w:rsidR="00674A36">
              <w:t>jäteastioihin</w:t>
            </w:r>
            <w:r w:rsidRPr="009E3F6E">
              <w:t xml:space="preserve"> niihin kerättävä</w:t>
            </w:r>
            <w:r w:rsidR="003737CA">
              <w:t>n</w:t>
            </w:r>
            <w:r w:rsidRPr="009E3F6E">
              <w:t xml:space="preserve"> jätelaji</w:t>
            </w:r>
            <w:r w:rsidR="003737CA">
              <w:t>n</w:t>
            </w:r>
            <w:r w:rsidRPr="009E3F6E">
              <w:t xml:space="preserve"> ja keräyksestä vastaavan yhteisön yhteystiedot.</w:t>
            </w:r>
            <w:r w:rsidR="001E236A">
              <w:t xml:space="preserve"> Tarkennuksena voidaan määrätä, että jäteastiaan tulee merkitä sekä jäteastian tyhjentämisestä vas</w:t>
            </w:r>
            <w:r w:rsidR="00E07B9A">
              <w:t xml:space="preserve">taava taho, kuten </w:t>
            </w:r>
            <w:r w:rsidR="00E07B9A">
              <w:lastRenderedPageBreak/>
              <w:t>kuljetusyritys</w:t>
            </w:r>
            <w:r w:rsidR="001E236A">
              <w:t>, sekä käsittelyn järjestämisestä vastaava taho, kuten kunnalli</w:t>
            </w:r>
            <w:r w:rsidR="00E07B9A">
              <w:t>nen</w:t>
            </w:r>
            <w:r w:rsidR="001E236A">
              <w:t xml:space="preserve"> jätelaitos</w:t>
            </w:r>
            <w:r w:rsidR="00E07B9A">
              <w:t>.</w:t>
            </w:r>
          </w:p>
          <w:p w:rsidR="00D52181" w:rsidRPr="008C779F" w:rsidRDefault="00D52181" w:rsidP="004215B8">
            <w:pPr>
              <w:pStyle w:val="Eivli"/>
            </w:pPr>
          </w:p>
          <w:p w:rsidR="004215B8" w:rsidRPr="008C779F" w:rsidRDefault="008C779F" w:rsidP="004215B8">
            <w:pPr>
              <w:pStyle w:val="Eivli"/>
            </w:pPr>
            <w:r w:rsidRPr="008C779F">
              <w:t>Lisäksi tilanteissa, joissa jäteastia ei ole kiinteistön välittömässä läheisyydessä on suositeltavaa velvoittaa merkitsemään siihen jäteastian haltijan tiedot. Tällöin mahdollisiin ongelmiin voidaan puuttua tehokkaasti.</w:t>
            </w:r>
          </w:p>
        </w:tc>
      </w:tr>
    </w:tbl>
    <w:p w:rsidR="008C779F" w:rsidRPr="008C779F" w:rsidRDefault="008C779F" w:rsidP="004215B8">
      <w:pPr>
        <w:pStyle w:val="Eivli"/>
      </w:pPr>
    </w:p>
    <w:p w:rsidR="008C779F" w:rsidRDefault="008C779F" w:rsidP="004215B8">
      <w:pPr>
        <w:pStyle w:val="Eivli"/>
      </w:pPr>
      <w:r w:rsidRPr="008C779F">
        <w:t>Jäteastiat on varustettava kanteen ja/tai etuseinään kiinnitet</w:t>
      </w:r>
      <w:r w:rsidR="00D52181">
        <w:t xml:space="preserve">tävällä riittävän suurella, jäteastiaan </w:t>
      </w:r>
      <w:r w:rsidRPr="008C779F">
        <w:t>kerättävän jätelajin ilmoittavalla tekstitarralla. Jätelaji ilmoitetaan käyttämällä näissä jätehuoltomääräyksissä käytettyjä jätelajinimityksiä.</w:t>
      </w:r>
    </w:p>
    <w:p w:rsidR="008C779F" w:rsidRPr="008C779F" w:rsidRDefault="008C779F" w:rsidP="00D52181">
      <w:pPr>
        <w:spacing w:line="240" w:lineRule="auto"/>
      </w:pPr>
    </w:p>
    <w:p w:rsidR="008C779F" w:rsidRDefault="00D52181" w:rsidP="004215B8">
      <w:pPr>
        <w:pStyle w:val="Eivli"/>
      </w:pPr>
      <w:r>
        <w:t xml:space="preserve">Jäteastiassa </w:t>
      </w:r>
      <w:r w:rsidR="008C779F" w:rsidRPr="008C779F">
        <w:t>tulee olla sen tyhjentämisestä vastaavan yhteisön</w:t>
      </w:r>
      <w:r>
        <w:t xml:space="preserve"> sekä </w:t>
      </w:r>
      <w:r w:rsidR="00E07B9A">
        <w:t>jätteen</w:t>
      </w:r>
      <w:r w:rsidR="0077022B">
        <w:t xml:space="preserve"> käsittelyn järjestävän [</w:t>
      </w:r>
      <w:r w:rsidR="0077022B" w:rsidRPr="0077022B">
        <w:rPr>
          <w:color w:val="6B8F00" w:themeColor="accent3"/>
        </w:rPr>
        <w:t>kunnan/kunnallisen jätelaitoksen/tuottajayhteisön</w:t>
      </w:r>
      <w:r w:rsidR="0077022B">
        <w:t>]</w:t>
      </w:r>
      <w:r w:rsidR="008C779F" w:rsidRPr="008C779F">
        <w:t xml:space="preserve"> yhteystiedot.</w:t>
      </w:r>
      <w:r w:rsidR="00742A87">
        <w:t xml:space="preserve"> </w:t>
      </w:r>
      <w:r w:rsidR="0077022B">
        <w:t>Jäteastia</w:t>
      </w:r>
      <w:r w:rsidR="008C779F" w:rsidRPr="008C779F">
        <w:t xml:space="preserve">, joka ei sijaitse kiinteistön välittömässä läheisyydessä, on lisäksi merkittävä </w:t>
      </w:r>
      <w:r w:rsidR="00674A36">
        <w:t>jäteastian</w:t>
      </w:r>
      <w:r w:rsidR="008C779F" w:rsidRPr="008C779F">
        <w:t xml:space="preserve"> haltijan </w:t>
      </w:r>
      <w:r w:rsidR="0077022B">
        <w:t>yhteys</w:t>
      </w:r>
      <w:r w:rsidR="008C779F" w:rsidRPr="008C779F">
        <w:t>tiedoilla</w:t>
      </w:r>
      <w:r w:rsidR="0077022B">
        <w:t>.</w:t>
      </w:r>
    </w:p>
    <w:p w:rsidR="008C779F" w:rsidRPr="008C779F" w:rsidRDefault="008C779F" w:rsidP="004215B8">
      <w:pPr>
        <w:pStyle w:val="Eivli"/>
      </w:pPr>
    </w:p>
    <w:p w:rsidR="008C779F" w:rsidRPr="008C779F" w:rsidRDefault="008B4265" w:rsidP="003D44C3">
      <w:pPr>
        <w:pStyle w:val="Otsikko5"/>
      </w:pPr>
      <w:bookmarkStart w:id="176" w:name="_Toc367789148"/>
      <w:bookmarkStart w:id="177" w:name="_Toc367800720"/>
      <w:bookmarkStart w:id="178" w:name="_Toc381614850"/>
      <w:r>
        <w:t>Jäteastioiden</w:t>
      </w:r>
      <w:r w:rsidR="008C779F" w:rsidRPr="008C779F">
        <w:t xml:space="preserve"> täyttäminen</w:t>
      </w:r>
      <w:bookmarkEnd w:id="176"/>
      <w:bookmarkEnd w:id="177"/>
      <w:bookmarkEnd w:id="178"/>
    </w:p>
    <w:tbl>
      <w:tblPr>
        <w:tblStyle w:val="TaulukkoRuudukko1"/>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5BA05" w:themeFill="accent4"/>
        <w:tblLook w:val="04A0" w:firstRow="1" w:lastRow="0" w:firstColumn="1" w:lastColumn="0" w:noHBand="0" w:noVBand="1"/>
      </w:tblPr>
      <w:tblGrid>
        <w:gridCol w:w="8044"/>
      </w:tblGrid>
      <w:tr w:rsidR="008C779F" w:rsidRPr="008C779F" w:rsidTr="00953C56">
        <w:tc>
          <w:tcPr>
            <w:tcW w:w="8044" w:type="dxa"/>
            <w:shd w:val="clear" w:color="auto" w:fill="B5BA05" w:themeFill="accent4"/>
          </w:tcPr>
          <w:p w:rsidR="008C779F" w:rsidRDefault="008B4265" w:rsidP="004215B8">
            <w:pPr>
              <w:pStyle w:val="Eivli"/>
            </w:pPr>
            <w:r>
              <w:t xml:space="preserve">Jäteastioiden </w:t>
            </w:r>
            <w:r w:rsidR="009E3F6E">
              <w:t xml:space="preserve">täyttämisestä </w:t>
            </w:r>
            <w:r>
              <w:t>säädetään</w:t>
            </w:r>
            <w:r w:rsidR="00742A87">
              <w:t xml:space="preserve"> jäteasetuksen 10 §:ssä. </w:t>
            </w:r>
            <w:r>
              <w:t>Jäteastioiden</w:t>
            </w:r>
            <w:r w:rsidR="009E3F6E">
              <w:t xml:space="preserve"> täyttämisen os</w:t>
            </w:r>
            <w:r w:rsidR="00742A87">
              <w:t>alta</w:t>
            </w:r>
            <w:r>
              <w:t xml:space="preserve"> jätehuoltomääräyksissä</w:t>
            </w:r>
            <w:r w:rsidR="00742A87">
              <w:t xml:space="preserve"> määrätään</w:t>
            </w:r>
            <w:r w:rsidR="009E3F6E">
              <w:t>,</w:t>
            </w:r>
            <w:r w:rsidR="008C779F" w:rsidRPr="008C779F">
              <w:t xml:space="preserve"> mitä jäteastioihin voidaan laittaa ja miten jätteet tulee esimerkiksi pakata. Tarvittaessa ainakin käsin siirrettäville jäteastioille voidaan asettaa maksimipainot. </w:t>
            </w:r>
            <w:r w:rsidRPr="008C779F">
              <w:t xml:space="preserve">Paino antaa </w:t>
            </w:r>
            <w:r>
              <w:t xml:space="preserve">vähintään </w:t>
            </w:r>
            <w:r w:rsidRPr="008C779F">
              <w:t>viitettä siitä, millaisia määriä</w:t>
            </w:r>
            <w:r w:rsidR="00686C64">
              <w:t xml:space="preserve"> jätettä</w:t>
            </w:r>
            <w:r w:rsidRPr="008C779F">
              <w:t xml:space="preserve"> jäteastiaan voi laittaa.</w:t>
            </w:r>
            <w:r>
              <w:t xml:space="preserve"> </w:t>
            </w:r>
            <w:r w:rsidR="008C779F" w:rsidRPr="008C779F">
              <w:t xml:space="preserve">Etuna on se, että jätteen haltija ei voi sijoittaa jäteastiaan tätä painavampia jäte-eriä. </w:t>
            </w:r>
          </w:p>
          <w:p w:rsidR="004215B8" w:rsidRPr="008C779F" w:rsidRDefault="004215B8" w:rsidP="004215B8">
            <w:pPr>
              <w:pStyle w:val="Eivli"/>
            </w:pPr>
          </w:p>
          <w:p w:rsidR="008C779F" w:rsidRDefault="008C779F" w:rsidP="004215B8">
            <w:pPr>
              <w:pStyle w:val="Eivli"/>
            </w:pPr>
            <w:r w:rsidRPr="008C779F">
              <w:t xml:space="preserve">Jos jäte ei jostain syystä mahdu </w:t>
            </w:r>
            <w:r w:rsidR="008B4265" w:rsidRPr="00686C64">
              <w:rPr>
                <w:i/>
              </w:rPr>
              <w:t>kiinteistöittäisessä jätteenkuljetuksessa</w:t>
            </w:r>
            <w:r w:rsidR="008B4265">
              <w:t xml:space="preserve"> </w:t>
            </w:r>
            <w:r w:rsidRPr="008C779F">
              <w:t>jäteastiaan, on</w:t>
            </w:r>
            <w:r w:rsidR="00F1673A">
              <w:t xml:space="preserve"> määräyksissä </w:t>
            </w:r>
            <w:r w:rsidR="00E07B9A">
              <w:t>hyvä antaa mahdollisuus sijoittaa jäte</w:t>
            </w:r>
            <w:r w:rsidRPr="008C779F">
              <w:t xml:space="preserve"> jäteastian läheisyyteen. </w:t>
            </w:r>
            <w:r w:rsidR="00686C64">
              <w:t xml:space="preserve">Tämä ei koskisi aluekeräysjärjestelmää käyttäviä kiinteistöjä. </w:t>
            </w:r>
            <w:r w:rsidR="00F1673A">
              <w:t>Sijo</w:t>
            </w:r>
            <w:r w:rsidR="00E07B9A">
              <w:t xml:space="preserve">ittaminen </w:t>
            </w:r>
            <w:r w:rsidRPr="008C779F">
              <w:t xml:space="preserve">on rajattava sellaiseksi, että siitä ei aiheudu haittaa </w:t>
            </w:r>
            <w:r w:rsidR="00F1673A">
              <w:t xml:space="preserve">tai vaaraa </w:t>
            </w:r>
            <w:r w:rsidRPr="008C779F">
              <w:t xml:space="preserve">vastaanottopaikalla tai jätteenkuljetukselle. Jätteen sijoittaminen jäteastian ulkopuolelle ei saa myöskään aiheuttaa työturvallisuusriskiä, joten </w:t>
            </w:r>
            <w:r w:rsidR="00F1673A">
              <w:t xml:space="preserve">ylimääräiselle jätteelle </w:t>
            </w:r>
            <w:r w:rsidRPr="008C779F">
              <w:t>on annetta</w:t>
            </w:r>
            <w:r w:rsidRPr="009E3F6E">
              <w:t xml:space="preserve">va </w:t>
            </w:r>
            <w:r w:rsidR="006D6F40" w:rsidRPr="008C779F">
              <w:t>esimerkiksi</w:t>
            </w:r>
            <w:r w:rsidR="006D6F40" w:rsidRPr="008C779F" w:rsidDel="00F1673A">
              <w:t xml:space="preserve"> </w:t>
            </w:r>
            <w:r w:rsidRPr="008C779F">
              <w:t>paino</w:t>
            </w:r>
            <w:r w:rsidR="00F1673A">
              <w:t>rajoitus</w:t>
            </w:r>
            <w:r w:rsidRPr="008C779F">
              <w:t>.</w:t>
            </w:r>
          </w:p>
          <w:p w:rsidR="00707DBB" w:rsidRDefault="00707DBB" w:rsidP="004215B8">
            <w:pPr>
              <w:pStyle w:val="Eivli"/>
            </w:pPr>
          </w:p>
          <w:p w:rsidR="00707DBB" w:rsidRDefault="00707DBB" w:rsidP="004215B8">
            <w:pPr>
              <w:pStyle w:val="Eivli"/>
            </w:pPr>
            <w:r w:rsidRPr="009E3F6E">
              <w:t xml:space="preserve">Kuten </w:t>
            </w:r>
            <w:r w:rsidRPr="008C779F">
              <w:t xml:space="preserve">useissa nykyisissäkin jätehuoltomääräyksissä, lista jätteistä, joita ei saa sijoittaa sekalaisen yhdyskuntajätteen jäteastiaan on hyvä sisällyttää jätehuoltomääräyksiin. </w:t>
            </w:r>
            <w:r w:rsidR="00E07B9A">
              <w:t>Siten</w:t>
            </w:r>
            <w:r w:rsidRPr="008C779F">
              <w:t xml:space="preserve"> voidaan edistää asianmukaisen ja turvallisen jätehuollon toteutumista.</w:t>
            </w:r>
          </w:p>
          <w:p w:rsidR="0059548C" w:rsidRDefault="0059548C" w:rsidP="004215B8">
            <w:pPr>
              <w:pStyle w:val="Eivli"/>
            </w:pPr>
          </w:p>
          <w:p w:rsidR="0059548C" w:rsidRPr="008C779F" w:rsidRDefault="0059548C" w:rsidP="006D6F40">
            <w:pPr>
              <w:pStyle w:val="Eivli"/>
            </w:pPr>
            <w:r>
              <w:t xml:space="preserve">Jätteiden pakkaamiseen liittyvät määräykset on arvioitava alueellisesti, jotta </w:t>
            </w:r>
            <w:r w:rsidR="006D6F40">
              <w:t xml:space="preserve">jätteen pakkaamiseen käytetyt materiaalit </w:t>
            </w:r>
            <w:r>
              <w:t>(kuten biohajoavat pussit) pystytään käsittelemään.</w:t>
            </w:r>
          </w:p>
        </w:tc>
      </w:tr>
    </w:tbl>
    <w:p w:rsidR="008C779F" w:rsidRPr="008C779F" w:rsidRDefault="008C779F" w:rsidP="004215B8">
      <w:pPr>
        <w:pStyle w:val="Eivli"/>
      </w:pPr>
    </w:p>
    <w:p w:rsidR="008C779F" w:rsidRDefault="008C779F" w:rsidP="004215B8">
      <w:pPr>
        <w:pStyle w:val="Eivli"/>
      </w:pPr>
      <w:r w:rsidRPr="008C779F">
        <w:t>Jäteastiaan saa laittaa vain astiaan tarkoitettua jätettä.</w:t>
      </w:r>
    </w:p>
    <w:p w:rsidR="004215B8" w:rsidRPr="008C779F" w:rsidRDefault="004215B8" w:rsidP="004215B8">
      <w:pPr>
        <w:pStyle w:val="Eivli"/>
      </w:pPr>
    </w:p>
    <w:tbl>
      <w:tblPr>
        <w:tblStyle w:val="TaulukkoRuudukko1"/>
        <w:tblW w:w="0" w:type="auto"/>
        <w:tblInd w:w="108"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022"/>
        <w:gridCol w:w="4022"/>
      </w:tblGrid>
      <w:tr w:rsidR="008C779F" w:rsidRPr="008C779F" w:rsidTr="004215B8">
        <w:tc>
          <w:tcPr>
            <w:tcW w:w="4022" w:type="dxa"/>
          </w:tcPr>
          <w:p w:rsidR="008C779F" w:rsidRPr="008C779F" w:rsidRDefault="008B4265" w:rsidP="004215B8">
            <w:pPr>
              <w:pStyle w:val="Eivli"/>
            </w:pPr>
            <w:r>
              <w:t>Käsin siirrettävää jäteastiaa</w:t>
            </w:r>
            <w:r w:rsidR="008C779F" w:rsidRPr="008C779F">
              <w:t xml:space="preserve"> ei saa täyttää siten, että sen tyhjentäminen sijaintipaikan olosuhteiden, </w:t>
            </w:r>
            <w:r>
              <w:t xml:space="preserve">jäteastian </w:t>
            </w:r>
            <w:r w:rsidR="008C779F" w:rsidRPr="008C779F">
              <w:t xml:space="preserve">rakenteen, jätteen painon tai ominaisuuksien vuoksi aiheuttaa tyhjentäjälle työturvallisuusriskin. </w:t>
            </w:r>
          </w:p>
          <w:p w:rsidR="008C779F" w:rsidRPr="008C779F" w:rsidRDefault="008C779F" w:rsidP="004215B8">
            <w:pPr>
              <w:pStyle w:val="Eivli"/>
            </w:pPr>
          </w:p>
        </w:tc>
        <w:tc>
          <w:tcPr>
            <w:tcW w:w="4022" w:type="dxa"/>
          </w:tcPr>
          <w:p w:rsidR="008C779F" w:rsidRPr="008C779F" w:rsidRDefault="008C779F" w:rsidP="004215B8">
            <w:pPr>
              <w:pStyle w:val="Eivli"/>
            </w:pPr>
            <w:r w:rsidRPr="008C779F">
              <w:t xml:space="preserve">Käsin siirrettävää </w:t>
            </w:r>
            <w:r w:rsidR="008B4265">
              <w:t>jäteastiaa</w:t>
            </w:r>
            <w:r w:rsidRPr="008C779F">
              <w:t xml:space="preserve"> ei saa täyttää siten, että sen tyhjentäminen sijaintipaikan olosuhteiden, </w:t>
            </w:r>
            <w:r w:rsidR="008B4265">
              <w:t>jäteastian</w:t>
            </w:r>
            <w:r w:rsidRPr="008C779F">
              <w:t xml:space="preserve"> rakenteen, jätteen painon tai ominaisuuksien vuoksi aiheuttaa tyhjentäjälle työturvallisuusriskin. </w:t>
            </w:r>
          </w:p>
          <w:p w:rsidR="008B4265" w:rsidRDefault="008B4265" w:rsidP="004215B8">
            <w:pPr>
              <w:pStyle w:val="Eivli"/>
            </w:pPr>
          </w:p>
          <w:p w:rsidR="008C779F" w:rsidRDefault="008C779F" w:rsidP="004215B8">
            <w:pPr>
              <w:pStyle w:val="Eivli"/>
            </w:pPr>
            <w:r w:rsidRPr="008C779F">
              <w:t>Käsin siirrettäväksi tarkoitettuihin jäteastioihin saa jätettä laittaa enintään</w:t>
            </w:r>
          </w:p>
          <w:p w:rsidR="004215B8" w:rsidRPr="008C779F" w:rsidRDefault="004215B8" w:rsidP="004215B8">
            <w:pPr>
              <w:pStyle w:val="Eivli"/>
            </w:pPr>
          </w:p>
          <w:p w:rsidR="008C779F" w:rsidRPr="008C779F" w:rsidRDefault="008B4265" w:rsidP="004215B8">
            <w:pPr>
              <w:pStyle w:val="Eivli"/>
              <w:rPr>
                <w:color w:val="6B8F00" w:themeColor="accent3"/>
              </w:rPr>
            </w:pPr>
            <w:r w:rsidRPr="008B4265">
              <w:t>[</w:t>
            </w:r>
            <w:r w:rsidR="008C779F" w:rsidRPr="008C779F">
              <w:rPr>
                <w:color w:val="6B8F00" w:themeColor="accent3"/>
              </w:rPr>
              <w:t>alle 120 l astiat: 20 kg</w:t>
            </w:r>
            <w:r w:rsidRPr="008B4265">
              <w:t>]</w:t>
            </w:r>
          </w:p>
          <w:p w:rsidR="008C779F" w:rsidRPr="008C779F" w:rsidRDefault="008B4265" w:rsidP="004215B8">
            <w:pPr>
              <w:pStyle w:val="Eivli"/>
              <w:rPr>
                <w:color w:val="6B8F00" w:themeColor="accent3"/>
              </w:rPr>
            </w:pPr>
            <w:r w:rsidRPr="008B4265">
              <w:t>[</w:t>
            </w:r>
            <w:r w:rsidR="008C779F" w:rsidRPr="008C779F">
              <w:rPr>
                <w:color w:val="6B8F00" w:themeColor="accent3"/>
              </w:rPr>
              <w:t>120 - 240 l astiat: 40 kg</w:t>
            </w:r>
            <w:r w:rsidRPr="008B4265">
              <w:t>]</w:t>
            </w:r>
          </w:p>
          <w:p w:rsidR="008C779F" w:rsidRPr="008C779F" w:rsidRDefault="008B4265" w:rsidP="004215B8">
            <w:pPr>
              <w:pStyle w:val="Eivli"/>
            </w:pPr>
            <w:r w:rsidRPr="008B4265">
              <w:t>[</w:t>
            </w:r>
            <w:r w:rsidR="008C779F" w:rsidRPr="008C779F">
              <w:rPr>
                <w:color w:val="6B8F00" w:themeColor="accent3"/>
              </w:rPr>
              <w:t>241-660 l astiat: 60 kg</w:t>
            </w:r>
            <w:r w:rsidRPr="008B4265">
              <w:t>]</w:t>
            </w:r>
          </w:p>
        </w:tc>
      </w:tr>
    </w:tbl>
    <w:p w:rsidR="008C779F" w:rsidRPr="008C779F" w:rsidRDefault="008C779F" w:rsidP="004215B8">
      <w:pPr>
        <w:pStyle w:val="Eivli"/>
      </w:pPr>
    </w:p>
    <w:p w:rsidR="008C779F" w:rsidRDefault="008C779F" w:rsidP="004215B8">
      <w:pPr>
        <w:pStyle w:val="Eivli"/>
      </w:pPr>
      <w:r w:rsidRPr="008C779F">
        <w:t xml:space="preserve">Jos jäte ei mahdu tai sitä ei muusta syystä voi panna </w:t>
      </w:r>
      <w:r w:rsidR="008B4265">
        <w:t>jäteastiaan</w:t>
      </w:r>
      <w:r w:rsidRPr="008C779F">
        <w:t xml:space="preserve">, se voidaan sijoittaa tilapäisesti jätteelle varatun </w:t>
      </w:r>
      <w:r w:rsidR="00686C64">
        <w:t>keräys</w:t>
      </w:r>
      <w:r w:rsidRPr="008C779F">
        <w:t>paikan välittömään läheisyyteen.</w:t>
      </w:r>
      <w:r w:rsidR="008B4265">
        <w:t xml:space="preserve"> Tämä koskee ainoastaan kiinteistöittäisessä jätteenkuljet</w:t>
      </w:r>
      <w:r w:rsidR="00E07B9A">
        <w:t xml:space="preserve">uksessa kuljetettavia jätteitä. </w:t>
      </w:r>
      <w:r w:rsidRPr="008C779F">
        <w:t xml:space="preserve">Jäte on merkittävä poisvietäväksi. Jäte tulee pakata siten, että jäteauton kuljettaja saa kuormattua sen turvallisesti. Jätepakkaus saa painaa korkeintaan </w:t>
      </w:r>
      <w:r w:rsidR="00211D22">
        <w:t>[</w:t>
      </w:r>
      <w:r w:rsidRPr="00211D22">
        <w:rPr>
          <w:color w:val="6B8F00" w:themeColor="accent3"/>
        </w:rPr>
        <w:t>15 kg</w:t>
      </w:r>
      <w:r w:rsidR="00211D22">
        <w:t>]</w:t>
      </w:r>
      <w:r w:rsidRPr="008C779F">
        <w:t>. Jätteen on tässäkin tapauksessa sovelluttava laatunsa, kokonsa ja määränsä puolesta kuljetettavaksi kiinteistöittäisessä jätteenkuljetuksessa.</w:t>
      </w:r>
    </w:p>
    <w:p w:rsidR="004215B8" w:rsidRPr="008C779F" w:rsidRDefault="004215B8" w:rsidP="004215B8">
      <w:pPr>
        <w:pStyle w:val="Eivli"/>
      </w:pPr>
    </w:p>
    <w:p w:rsidR="008C779F" w:rsidRDefault="008C779F" w:rsidP="004215B8">
      <w:pPr>
        <w:pStyle w:val="Eivli"/>
      </w:pPr>
      <w:r w:rsidRPr="008C779F">
        <w:t xml:space="preserve">Kiinteistön jätteille tarkoitetun vastaanottopaikan tai </w:t>
      </w:r>
      <w:r w:rsidR="005E4746">
        <w:t>jäteastioiden</w:t>
      </w:r>
      <w:r w:rsidRPr="008C779F">
        <w:t xml:space="preserve"> läheisyyteen ei saa sijoittaa mitään sellaista, jota ei ole tarkoitettu kuljetettavaksi pois jätteenä.</w:t>
      </w:r>
    </w:p>
    <w:p w:rsidR="004215B8" w:rsidRPr="008C779F" w:rsidRDefault="004215B8" w:rsidP="004215B8">
      <w:pPr>
        <w:pStyle w:val="Eivli"/>
      </w:pPr>
    </w:p>
    <w:p w:rsidR="00707DBB" w:rsidRDefault="008C779F" w:rsidP="004215B8">
      <w:pPr>
        <w:pStyle w:val="Eivli"/>
      </w:pPr>
      <w:r w:rsidRPr="008C779F">
        <w:t xml:space="preserve">Jätteet tulee </w:t>
      </w:r>
      <w:r w:rsidR="00707DBB">
        <w:t>jäteastian</w:t>
      </w:r>
      <w:r w:rsidRPr="008C779F">
        <w:t xml:space="preserve"> likaantumisen välttämiseksi pakata ennen niiden sijoittamista </w:t>
      </w:r>
      <w:r w:rsidR="00707DBB">
        <w:t>jäteastiaan</w:t>
      </w:r>
      <w:r w:rsidRPr="008C779F">
        <w:t>.</w:t>
      </w:r>
    </w:p>
    <w:p w:rsidR="00E07B9A" w:rsidRDefault="00E07B9A" w:rsidP="004215B8">
      <w:pPr>
        <w:pStyle w:val="Eivli"/>
      </w:pPr>
    </w:p>
    <w:tbl>
      <w:tblPr>
        <w:tblStyle w:val="TaulukkoRuudukko1"/>
        <w:tblW w:w="0" w:type="auto"/>
        <w:tblInd w:w="108"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022"/>
        <w:gridCol w:w="4022"/>
      </w:tblGrid>
      <w:tr w:rsidR="00E07B9A" w:rsidRPr="008C779F" w:rsidTr="00674836">
        <w:tc>
          <w:tcPr>
            <w:tcW w:w="4022" w:type="dxa"/>
          </w:tcPr>
          <w:p w:rsidR="00E07B9A" w:rsidRPr="008C779F" w:rsidRDefault="00E07B9A" w:rsidP="00211D22">
            <w:pPr>
              <w:pStyle w:val="Eivli"/>
            </w:pPr>
            <w:r w:rsidRPr="00E07B9A">
              <w:t xml:space="preserve">Biojäteastiassa on käytettävä biohajoavaa suojasäkkiä tai biojäte on pakattava biohajoavaan pussiin ennen sen sijoittamista biojäteastiaan. </w:t>
            </w:r>
          </w:p>
        </w:tc>
        <w:tc>
          <w:tcPr>
            <w:tcW w:w="4022" w:type="dxa"/>
          </w:tcPr>
          <w:p w:rsidR="00E07B9A" w:rsidRPr="008C779F" w:rsidRDefault="00E07B9A" w:rsidP="00211D22">
            <w:pPr>
              <w:pStyle w:val="Eivli"/>
            </w:pPr>
            <w:r w:rsidRPr="00E07B9A">
              <w:t>Biojäteastiassa ei saa käyttää biohajoavaa pussia. Biojäte pakattava muilla tavoin ennen sen sijoittamista biojäteastiaan</w:t>
            </w:r>
            <w:r w:rsidR="00211D22">
              <w:t>.</w:t>
            </w:r>
          </w:p>
        </w:tc>
      </w:tr>
    </w:tbl>
    <w:p w:rsidR="00707DBB" w:rsidRDefault="00707DBB" w:rsidP="004215B8">
      <w:pPr>
        <w:pStyle w:val="Eivli"/>
      </w:pPr>
    </w:p>
    <w:p w:rsidR="00211D22" w:rsidRDefault="00211D22" w:rsidP="004215B8">
      <w:pPr>
        <w:pStyle w:val="Eivli"/>
      </w:pPr>
      <w:r w:rsidRPr="00E07B9A">
        <w:t>Biojätteen keräämiseen tarkoitettuun jäteastiaan ei saa laittaa nestemäistä biojätettä.</w:t>
      </w:r>
    </w:p>
    <w:p w:rsidR="00211D22" w:rsidRDefault="00211D22" w:rsidP="004215B8">
      <w:pPr>
        <w:pStyle w:val="Eivli"/>
      </w:pPr>
    </w:p>
    <w:p w:rsidR="008C779F" w:rsidRDefault="008C779F" w:rsidP="004215B8">
      <w:pPr>
        <w:pStyle w:val="Eivli"/>
      </w:pPr>
      <w:r w:rsidRPr="008C779F">
        <w:t xml:space="preserve">Hienojakoinen ja pölyävä jäte on pakattava tiiviisti ennen sijoittamista </w:t>
      </w:r>
      <w:r w:rsidR="00707DBB">
        <w:t>jäteastiaan</w:t>
      </w:r>
      <w:r w:rsidRPr="008C779F">
        <w:t>.</w:t>
      </w:r>
    </w:p>
    <w:p w:rsidR="004215B8" w:rsidRPr="008C779F" w:rsidRDefault="004215B8" w:rsidP="004215B8">
      <w:pPr>
        <w:pStyle w:val="Eivli"/>
      </w:pPr>
    </w:p>
    <w:p w:rsidR="008C779F" w:rsidRDefault="008C779F" w:rsidP="004215B8">
      <w:pPr>
        <w:pStyle w:val="Eivli"/>
      </w:pPr>
      <w:r w:rsidRPr="008C779F">
        <w:lastRenderedPageBreak/>
        <w:t xml:space="preserve">Jätteet on sijoitettava </w:t>
      </w:r>
      <w:r w:rsidR="00707DBB">
        <w:t>jäteastiaan</w:t>
      </w:r>
      <w:r w:rsidRPr="008C779F">
        <w:t xml:space="preserve"> siten, että </w:t>
      </w:r>
      <w:r w:rsidR="006D6F40">
        <w:t xml:space="preserve">koneellinen tyhjennys </w:t>
      </w:r>
      <w:r w:rsidRPr="008C779F">
        <w:t>on aina mahdollista.</w:t>
      </w:r>
    </w:p>
    <w:p w:rsidR="004215B8" w:rsidRPr="008C779F" w:rsidRDefault="004215B8" w:rsidP="004215B8">
      <w:pPr>
        <w:pStyle w:val="Eivli"/>
      </w:pPr>
    </w:p>
    <w:p w:rsidR="008C779F" w:rsidRDefault="008C779F" w:rsidP="004215B8">
      <w:pPr>
        <w:pStyle w:val="Eivli"/>
      </w:pPr>
      <w:r w:rsidRPr="008C779F">
        <w:t xml:space="preserve">Sekalaisen yhdyskuntajätteen </w:t>
      </w:r>
      <w:r w:rsidR="00707DBB">
        <w:t>jäteastiaan</w:t>
      </w:r>
      <w:r w:rsidRPr="008C779F">
        <w:t xml:space="preserve"> ei saa laittaa:</w:t>
      </w:r>
    </w:p>
    <w:p w:rsidR="004215B8" w:rsidRPr="008C779F" w:rsidRDefault="004215B8" w:rsidP="004215B8">
      <w:pPr>
        <w:pStyle w:val="Eivli"/>
      </w:pPr>
    </w:p>
    <w:p w:rsidR="008C779F" w:rsidRPr="008C779F" w:rsidRDefault="008C779F" w:rsidP="004215B8">
      <w:pPr>
        <w:pStyle w:val="Merkittyluettelo"/>
      </w:pPr>
      <w:r w:rsidRPr="008C779F">
        <w:t>palo- tai räjähdysvaaran aiheuttavia jätteitä</w:t>
      </w:r>
    </w:p>
    <w:p w:rsidR="008C779F" w:rsidRDefault="008C779F" w:rsidP="004215B8">
      <w:pPr>
        <w:pStyle w:val="Merkittyluettelo"/>
      </w:pPr>
      <w:r w:rsidRPr="008C779F">
        <w:t>vaarallisia jätteitä</w:t>
      </w:r>
    </w:p>
    <w:p w:rsidR="00E07B9A" w:rsidRPr="008C779F" w:rsidRDefault="00E07B9A" w:rsidP="004215B8">
      <w:pPr>
        <w:pStyle w:val="Merkittyluettelo"/>
      </w:pPr>
      <w:r>
        <w:t>l</w:t>
      </w:r>
      <w:r w:rsidRPr="008C779F">
        <w:t>ääkkeitä</w:t>
      </w:r>
    </w:p>
    <w:p w:rsidR="008C779F" w:rsidRPr="008C779F" w:rsidRDefault="00707DBB" w:rsidP="004215B8">
      <w:pPr>
        <w:pStyle w:val="Merkittyluettelo"/>
      </w:pPr>
      <w:r>
        <w:t>erityisjättei</w:t>
      </w:r>
      <w:r w:rsidR="008C779F" w:rsidRPr="008C779F">
        <w:t>tä</w:t>
      </w:r>
    </w:p>
    <w:p w:rsidR="008C779F" w:rsidRPr="008C779F" w:rsidRDefault="008C779F" w:rsidP="004215B8">
      <w:pPr>
        <w:pStyle w:val="Merkittyluettelo"/>
      </w:pPr>
      <w:r w:rsidRPr="008C779F">
        <w:t xml:space="preserve">aineita tai esineitä, jotka painonsa, kokonsa, muotonsa, lujuutensa tai muun syyn takia voivat aiheuttaa vaaraa tai työturvallisuusriskin tyhjentäjälle, jätteen tuojalle, </w:t>
      </w:r>
      <w:r w:rsidR="00707DBB">
        <w:t>jäteastiaa</w:t>
      </w:r>
      <w:r w:rsidRPr="008C779F">
        <w:t xml:space="preserve"> käsitteleville tai jätteenkäsittelijälle</w:t>
      </w:r>
    </w:p>
    <w:p w:rsidR="008C779F" w:rsidRPr="008C779F" w:rsidRDefault="008C779F" w:rsidP="004215B8">
      <w:pPr>
        <w:pStyle w:val="Merkittyluettelo"/>
      </w:pPr>
      <w:r w:rsidRPr="008C779F">
        <w:t xml:space="preserve">aineita tai esineitä, jotka voivat vahingoittaa </w:t>
      </w:r>
      <w:r w:rsidR="00707DBB">
        <w:t>jäteastiaa</w:t>
      </w:r>
      <w:r w:rsidRPr="008C779F">
        <w:t xml:space="preserve"> tai jäteautoa tai vaikeuttaa merkittävästi jätteen kuormaamista tai purkamista</w:t>
      </w:r>
    </w:p>
    <w:p w:rsidR="008C779F" w:rsidRPr="008C779F" w:rsidRDefault="008C779F" w:rsidP="004215B8">
      <w:pPr>
        <w:pStyle w:val="Merkittyluettelo"/>
      </w:pPr>
      <w:r w:rsidRPr="008C779F">
        <w:t>nestemäisiä jätteitä</w:t>
      </w:r>
    </w:p>
    <w:p w:rsidR="008C779F" w:rsidRPr="008C779F" w:rsidRDefault="008C779F" w:rsidP="004215B8">
      <w:pPr>
        <w:pStyle w:val="Merkittyluettelo"/>
      </w:pPr>
      <w:r w:rsidRPr="008C779F">
        <w:t>hiekoitushiekkaa ja maa-aineksia</w:t>
      </w:r>
    </w:p>
    <w:p w:rsidR="008C779F" w:rsidRPr="008C779F" w:rsidRDefault="00707DBB" w:rsidP="00E07B9A">
      <w:pPr>
        <w:pStyle w:val="Merkittyluettelo"/>
      </w:pPr>
      <w:r>
        <w:t xml:space="preserve">suuria määriä </w:t>
      </w:r>
      <w:r w:rsidR="00E07B9A">
        <w:t>rakennus- ja purkujätettä</w:t>
      </w:r>
    </w:p>
    <w:p w:rsidR="008C779F" w:rsidRPr="008C779F" w:rsidRDefault="00707DBB" w:rsidP="004215B8">
      <w:pPr>
        <w:pStyle w:val="Merkittyluettelo"/>
      </w:pPr>
      <w:r>
        <w:t xml:space="preserve">suuria määriä </w:t>
      </w:r>
      <w:r w:rsidR="008C779F" w:rsidRPr="008C779F">
        <w:t>puutarhajätettä tai risuja</w:t>
      </w:r>
    </w:p>
    <w:p w:rsidR="008C779F" w:rsidRPr="008C779F" w:rsidRDefault="008C779F" w:rsidP="008C779F">
      <w:pPr>
        <w:spacing w:line="240" w:lineRule="auto"/>
        <w:ind w:left="1304"/>
      </w:pPr>
    </w:p>
    <w:p w:rsidR="008C779F" w:rsidRPr="008C779F" w:rsidRDefault="008C779F" w:rsidP="004215B8">
      <w:pPr>
        <w:pStyle w:val="Eivli"/>
      </w:pPr>
      <w:r w:rsidRPr="008C779F">
        <w:t xml:space="preserve">Kauttaaltaan jäähtynyttä ja kytemätöntä tuhkaa ja nokea saa sijoittaa sekalaisen yhdyskuntajätteen </w:t>
      </w:r>
      <w:r w:rsidR="00674A36">
        <w:t>jäteastiaan</w:t>
      </w:r>
      <w:r w:rsidR="009E3F6E">
        <w:t xml:space="preserve"> tiiviiseen ja kestävään pakkaukseen</w:t>
      </w:r>
      <w:r w:rsidRPr="008C779F">
        <w:t xml:space="preserve"> pakattuna.</w:t>
      </w:r>
    </w:p>
    <w:p w:rsidR="008C779F" w:rsidRPr="008C779F" w:rsidRDefault="008C779F" w:rsidP="008C779F">
      <w:pPr>
        <w:spacing w:line="240" w:lineRule="auto"/>
        <w:ind w:left="1304"/>
      </w:pPr>
    </w:p>
    <w:p w:rsidR="008C779F" w:rsidRPr="008C779F" w:rsidRDefault="008C779F" w:rsidP="003D44C3">
      <w:pPr>
        <w:pStyle w:val="Otsikko5"/>
      </w:pPr>
      <w:bookmarkStart w:id="179" w:name="_Toc367789149"/>
      <w:bookmarkStart w:id="180" w:name="_Toc367800721"/>
      <w:bookmarkStart w:id="181" w:name="_Toc381614851"/>
      <w:r w:rsidRPr="008C779F">
        <w:t>Tyhjennysvälit</w:t>
      </w:r>
      <w:bookmarkEnd w:id="179"/>
      <w:bookmarkEnd w:id="180"/>
      <w:bookmarkEnd w:id="181"/>
    </w:p>
    <w:tbl>
      <w:tblPr>
        <w:tblStyle w:val="TaulukkoRuudukko1"/>
        <w:tblW w:w="0" w:type="auto"/>
        <w:tblInd w:w="10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5BA05" w:themeFill="accent4"/>
        <w:tblLook w:val="04A0" w:firstRow="1" w:lastRow="0" w:firstColumn="1" w:lastColumn="0" w:noHBand="0" w:noVBand="1"/>
      </w:tblPr>
      <w:tblGrid>
        <w:gridCol w:w="8043"/>
      </w:tblGrid>
      <w:tr w:rsidR="008C779F" w:rsidRPr="008C779F" w:rsidTr="00953C56">
        <w:tc>
          <w:tcPr>
            <w:tcW w:w="8043" w:type="dxa"/>
            <w:shd w:val="clear" w:color="auto" w:fill="B5BA05" w:themeFill="accent4"/>
          </w:tcPr>
          <w:p w:rsidR="008C779F" w:rsidRDefault="008C779F" w:rsidP="004215B8">
            <w:pPr>
              <w:pStyle w:val="Eivli"/>
            </w:pPr>
            <w:r w:rsidRPr="008C779F">
              <w:t xml:space="preserve">Jäteastiat on tyhjennettävä riittävän usein, jotta hygieenisiä haittoja tai hajuhaittoja ei pääse syntymään. </w:t>
            </w:r>
            <w:r w:rsidR="00EF5222">
              <w:t>Kyseiset h</w:t>
            </w:r>
            <w:r w:rsidRPr="008C779F">
              <w:t xml:space="preserve">aitat aiheutuvat </w:t>
            </w:r>
            <w:r w:rsidRPr="000B2135">
              <w:t>yleensä</w:t>
            </w:r>
            <w:r w:rsidR="00EF5222">
              <w:t xml:space="preserve"> muiden</w:t>
            </w:r>
            <w:r w:rsidRPr="000B2135">
              <w:t xml:space="preserve"> jätteiden </w:t>
            </w:r>
            <w:r w:rsidRPr="008C779F">
              <w:t xml:space="preserve">seassa olevasta biojätteestä. </w:t>
            </w:r>
            <w:r w:rsidR="00EF5222">
              <w:t>S</w:t>
            </w:r>
            <w:r w:rsidR="00EF5222" w:rsidRPr="008C779F">
              <w:t xml:space="preserve">ekalaisen yhdyskuntajätteen jäteastian tyhjennysväliä voidaan pidentää </w:t>
            </w:r>
            <w:r w:rsidR="00EF5222">
              <w:t>e</w:t>
            </w:r>
            <w:r w:rsidRPr="008C779F">
              <w:t>rottamalla biojäte sekalaisesta yhdyskuntajätteestä.</w:t>
            </w:r>
            <w:r w:rsidR="000B2135">
              <w:t xml:space="preserve"> Jäteasetuksen 10 § velvoittaa tyhjentämään jäteastiat niin usein, että jäteastia voidaan aina sulkea, jäte mahtuu astiaan eikä jätteestä aiheudu ympäristön likaantumista tai roskaantumista taikka hajua tai muuta hygieenistä haittaa.</w:t>
            </w:r>
          </w:p>
          <w:p w:rsidR="00691270" w:rsidRDefault="00691270" w:rsidP="004215B8">
            <w:pPr>
              <w:pStyle w:val="Eivli"/>
            </w:pPr>
          </w:p>
          <w:p w:rsidR="00691270" w:rsidRDefault="00691270" w:rsidP="00691270">
            <w:pPr>
              <w:pStyle w:val="Eivli"/>
            </w:pPr>
            <w:r w:rsidRPr="008C779F">
              <w:t>Tyhjennysväleistä määrätessä on huolehdittava, että jätehuoltomäärä</w:t>
            </w:r>
            <w:r>
              <w:t xml:space="preserve">ykset ja </w:t>
            </w:r>
            <w:r w:rsidRPr="008C779F">
              <w:t>jätetaksa muodostavat kokonaisuuden. Niiden ei siis pitäisi sisältää toisistaan poikkeavia tietoja tai vaihtoehtoja esimerkiksi tyhjennysvälin harventamiseen.</w:t>
            </w:r>
            <w:r>
              <w:t xml:space="preserve"> </w:t>
            </w:r>
            <w:r w:rsidRPr="008C779F">
              <w:t>Asumisessa ja muussa kunnallisen yhdyskuntajätehuollon piiriin kuuluvilla kiinteistöllä syntyvien lietesäiliöiden tyhjentämisestä määrätään tässä mallissa erillisessä kohdassa</w:t>
            </w:r>
            <w:r w:rsidR="009C3BA1">
              <w:t xml:space="preserve"> (37</w:t>
            </w:r>
            <w:r w:rsidR="00495841">
              <w:t xml:space="preserve"> §)</w:t>
            </w:r>
            <w:r w:rsidRPr="008C779F">
              <w:t>, koska suurimmassa osassa kuntia</w:t>
            </w:r>
            <w:r w:rsidR="009C3BA1" w:rsidRPr="008C779F">
              <w:t xml:space="preserve"> ne eivät</w:t>
            </w:r>
            <w:r w:rsidRPr="008C779F">
              <w:t xml:space="preserve"> koske kuin pientä joukkoa kiinteistöistä.</w:t>
            </w:r>
          </w:p>
          <w:p w:rsidR="00EF5222" w:rsidRDefault="00EF5222" w:rsidP="004215B8">
            <w:pPr>
              <w:pStyle w:val="Eivli"/>
            </w:pPr>
          </w:p>
          <w:p w:rsidR="00EF5222" w:rsidRDefault="00EF5222" w:rsidP="00EF5222">
            <w:pPr>
              <w:pStyle w:val="Eivli"/>
            </w:pPr>
            <w:r>
              <w:t>Tässä pykälässä annetut t</w:t>
            </w:r>
            <w:r w:rsidRPr="008C779F">
              <w:t xml:space="preserve">yhjennysvälit koskevat </w:t>
            </w:r>
            <w:r w:rsidR="00507D38">
              <w:t xml:space="preserve">kiinteistöittäisen jätteenkuljetuksen piiriin kuuluvia </w:t>
            </w:r>
            <w:r w:rsidRPr="008C779F">
              <w:t>asuinkiinteistö</w:t>
            </w:r>
            <w:r w:rsidR="00507D38">
              <w:t>jä sekä</w:t>
            </w:r>
            <w:r w:rsidRPr="008C779F">
              <w:t xml:space="preserve"> muita kunnallisen yhdyskuntajätehuollon piiriin kuuluvia kiinteistöjä.</w:t>
            </w:r>
            <w:r w:rsidR="00691270">
              <w:t xml:space="preserve"> </w:t>
            </w:r>
            <w:r w:rsidR="00691270" w:rsidRPr="00507D38">
              <w:rPr>
                <w:i/>
              </w:rPr>
              <w:t>Määräyksen esimerkkisisällössä annetut tyhjennysvälivaatimukset ovat esimerkkejä.</w:t>
            </w:r>
            <w:r w:rsidR="00691270">
              <w:t xml:space="preserve"> Tyhjennysvälit määritetään alueella paikallisten olosuhteiden</w:t>
            </w:r>
            <w:r w:rsidR="009C3BA1">
              <w:t xml:space="preserve"> ja tarpeiden</w:t>
            </w:r>
            <w:r w:rsidR="00691270">
              <w:t xml:space="preserve"> mukaisiksi. Seuraavassa on esitetty perusteluja tähän malliin valituille esimerkkityhjennysväleille.</w:t>
            </w:r>
          </w:p>
          <w:p w:rsidR="004215B8" w:rsidRPr="008C779F" w:rsidRDefault="004215B8" w:rsidP="004215B8">
            <w:pPr>
              <w:pStyle w:val="Eivli"/>
            </w:pPr>
          </w:p>
          <w:p w:rsidR="008C779F" w:rsidRDefault="008C779F" w:rsidP="004215B8">
            <w:pPr>
              <w:pStyle w:val="Eivli"/>
            </w:pPr>
            <w:r w:rsidRPr="008C779F">
              <w:t xml:space="preserve">Vaikka biojäte lajiteltaisiin omaan jäteastiaansa tai kompostoitaisiin kiinteistöllä, kulkeutuu sitä sekalaisen yhdyskuntajätteen jäteastiaan </w:t>
            </w:r>
            <w:r w:rsidR="00EF5222">
              <w:t xml:space="preserve">esimerkiksi </w:t>
            </w:r>
            <w:r w:rsidRPr="008C779F">
              <w:t xml:space="preserve">erilaisten ruokapakkausten </w:t>
            </w:r>
            <w:r w:rsidR="00495841">
              <w:t>mukana</w:t>
            </w:r>
            <w:r w:rsidRPr="008C779F">
              <w:t xml:space="preserve">. Tämän takia sekalaisen yhdyskuntajätteen jäteastia on tyhjennettävä riittävän usein, yleensä vähintään kerran kuukaudessa, vaikka biojäte </w:t>
            </w:r>
            <w:r w:rsidR="00EF5222">
              <w:t>lajiteltaisiinkin</w:t>
            </w:r>
            <w:r w:rsidRPr="008C779F">
              <w:t xml:space="preserve"> erilleen. Sekalaisen yhdyskuntajätteen, josta ei ole erotettu biojätettä, jäteastian tyhjennysväli suositellaan määritettäväksi enintään kahteen viikkoon.</w:t>
            </w:r>
          </w:p>
          <w:p w:rsidR="004215B8" w:rsidRPr="008C779F" w:rsidRDefault="004215B8" w:rsidP="004215B8">
            <w:pPr>
              <w:pStyle w:val="Eivli"/>
            </w:pPr>
          </w:p>
          <w:p w:rsidR="008C779F" w:rsidRDefault="008C779F" w:rsidP="004215B8">
            <w:pPr>
              <w:pStyle w:val="Eivli"/>
            </w:pPr>
            <w:r w:rsidRPr="008C779F">
              <w:t>Biojätteen jäteastia on hajuhaittojen vuoksi tyhjennettävä kesäaikana</w:t>
            </w:r>
            <w:r w:rsidR="00EF5222">
              <w:t xml:space="preserve"> yleensä</w:t>
            </w:r>
            <w:r w:rsidRPr="008C779F">
              <w:t xml:space="preserve"> viikoit</w:t>
            </w:r>
            <w:r w:rsidR="00691270">
              <w:t>tain. S</w:t>
            </w:r>
            <w:r w:rsidRPr="008C779F">
              <w:t xml:space="preserve">ekalaisen yhdyskuntajätteen, josta ei ole erotettu biojätettä, jäteastian pisin tyhjennysväli </w:t>
            </w:r>
            <w:r w:rsidR="00691270">
              <w:t xml:space="preserve">kesäaikana voi olla </w:t>
            </w:r>
            <w:r w:rsidRPr="008C779F">
              <w:t xml:space="preserve">2 viikkoa. Biojäte, jota ei ole erotettu sekalaisesta yhdyskuntajätteestä, on pakattu tiiviisiin muovipusseihin, jotka eristävät muodostuvaa hajua. Tähän perustuu sekalaisen yhdyskuntajätteen erilliskerättyä biojätettä pidempi vähimmäistyhjennysväli. </w:t>
            </w:r>
          </w:p>
          <w:p w:rsidR="00691270" w:rsidRDefault="00691270" w:rsidP="004215B8">
            <w:pPr>
              <w:pStyle w:val="Eivli"/>
              <w:rPr>
                <w:rStyle w:val="Kommentinviite"/>
              </w:rPr>
            </w:pPr>
          </w:p>
          <w:p w:rsidR="008C779F" w:rsidRDefault="00691270" w:rsidP="004215B8">
            <w:pPr>
              <w:pStyle w:val="Eivli"/>
            </w:pPr>
            <w:r>
              <w:rPr>
                <w:rStyle w:val="Kommentinviite"/>
              </w:rPr>
              <w:t>M</w:t>
            </w:r>
            <w:r w:rsidR="008C779F" w:rsidRPr="008C779F">
              <w:t xml:space="preserve">ikäli </w:t>
            </w:r>
            <w:r w:rsidR="006D6F40">
              <w:t xml:space="preserve">pienet </w:t>
            </w:r>
            <w:r w:rsidR="006D6F40" w:rsidRPr="008C779F">
              <w:t xml:space="preserve">kiinteistöt </w:t>
            </w:r>
            <w:r w:rsidR="008C779F" w:rsidRPr="008C779F">
              <w:t>kokevat biojäteastian viikoittaisen tyhjentämisen liian kalliiksi</w:t>
            </w:r>
            <w:r>
              <w:t xml:space="preserve"> viikoittaisen tyhjennysvelvoitteen vuoksi</w:t>
            </w:r>
            <w:r w:rsidR="008C779F" w:rsidRPr="008C779F">
              <w:t>, voidaan heille suositella biojätteen yhteisastian perustamista muiden lähellä sijaitsevien kiinteistöjen kanssa</w:t>
            </w:r>
            <w:r w:rsidR="00495841">
              <w:t xml:space="preserve"> </w:t>
            </w:r>
            <w:r w:rsidR="009C3BA1">
              <w:t xml:space="preserve">tai yhteisen kompostorin hankkimista </w:t>
            </w:r>
            <w:r w:rsidR="00495841">
              <w:t>(kun jäte</w:t>
            </w:r>
            <w:r w:rsidR="0071435C">
              <w:t>lain 41 § on muutettu).</w:t>
            </w:r>
          </w:p>
          <w:p w:rsidR="004215B8" w:rsidRPr="008C779F" w:rsidRDefault="004215B8" w:rsidP="004215B8">
            <w:pPr>
              <w:pStyle w:val="Eivli"/>
            </w:pPr>
          </w:p>
          <w:p w:rsidR="008C779F" w:rsidRDefault="008C779F" w:rsidP="004215B8">
            <w:pPr>
              <w:pStyle w:val="Eivli"/>
            </w:pPr>
            <w:r w:rsidRPr="008C779F">
              <w:t>Syväkeräyssäiliöihin kerättävän biojätteen osalta t</w:t>
            </w:r>
            <w:r w:rsidR="00691270">
              <w:t>yhjennysväliä voidaan pidentää neljään</w:t>
            </w:r>
            <w:r w:rsidRPr="008C779F">
              <w:t xml:space="preserve"> viikkoon. Useimmiten tyhjennysvälin pidentäminen tätä pidemmäksi ei ole tyhjentämisen kannalta järkevää, koska jo kahden viikon aikana biojätteestä erottuu nesteitä niin paljon, että tyhjennys voi muodostua teknisesti haastavaksi.</w:t>
            </w:r>
          </w:p>
          <w:p w:rsidR="004215B8" w:rsidRPr="008C779F" w:rsidRDefault="004215B8" w:rsidP="004215B8">
            <w:pPr>
              <w:pStyle w:val="Eivli"/>
            </w:pPr>
          </w:p>
          <w:p w:rsidR="0059548C" w:rsidRDefault="0059548C" w:rsidP="0059548C">
            <w:pPr>
              <w:pStyle w:val="Eivli"/>
            </w:pPr>
            <w:r w:rsidRPr="008C779F">
              <w:t xml:space="preserve">Jätehuoltomääräyksiin voidaan kirjata, että sekalaisen yhdyskuntajätteen jäteastian tyhjennysväliä voidaan talvikaudella pidentää </w:t>
            </w:r>
            <w:r w:rsidR="00495841">
              <w:t>neljään</w:t>
            </w:r>
            <w:r w:rsidRPr="008C779F">
              <w:t xml:space="preserve"> viikkoon (jos perusvaati</w:t>
            </w:r>
            <w:r w:rsidR="00691270">
              <w:t xml:space="preserve">mus on 2 viikkoa) esimerkiksi </w:t>
            </w:r>
            <w:r w:rsidRPr="008C779F">
              <w:t>haja-asutusalueella sijaitsevilla kiinteistöillä tai kiinteistöillä, joilla asukkaita on enintään kaksi. Sen sijaan kiinteistöllä asuvien iän perusteella harven</w:t>
            </w:r>
            <w:r w:rsidR="00691270">
              <w:t>nusta ei voitane</w:t>
            </w:r>
            <w:r w:rsidRPr="008C779F">
              <w:t xml:space="preserve"> myöntää, sillä tämä voidaan tulkita syrjinnäksi.</w:t>
            </w:r>
          </w:p>
          <w:p w:rsidR="00495841" w:rsidRDefault="00495841" w:rsidP="0059548C">
            <w:pPr>
              <w:pStyle w:val="Eivli"/>
            </w:pPr>
          </w:p>
          <w:p w:rsidR="00495841" w:rsidRDefault="00495841" w:rsidP="00495841">
            <w:pPr>
              <w:pStyle w:val="Eivli"/>
            </w:pPr>
            <w:r w:rsidRPr="008C779F">
              <w:t xml:space="preserve">Harvennuksia mahdollistettaessa on arvioitava myös sitä, mikä on pisin sekalaisen yhdyskuntajätteen jäteastian tyhjennysväli, jolla kiinteistön voidaan vielä katsoa olevan liittynyt kiinteistöittäiseen jätteenkuljetukseen. Esimerkiksi yli 8 viikon </w:t>
            </w:r>
            <w:r>
              <w:t xml:space="preserve">tyhjennysvälejä on harkittava tarkkaan tämä asia huomioon ottaen. </w:t>
            </w:r>
          </w:p>
          <w:p w:rsidR="0059548C" w:rsidRPr="008C779F" w:rsidRDefault="0059548C" w:rsidP="0059548C">
            <w:pPr>
              <w:pStyle w:val="Eivli"/>
            </w:pPr>
          </w:p>
          <w:p w:rsidR="0059548C" w:rsidRDefault="00691270" w:rsidP="0059548C">
            <w:pPr>
              <w:pStyle w:val="Eivli"/>
            </w:pPr>
            <w:r>
              <w:t xml:space="preserve">Tässä mallissa tyhjennysvälin pidentämisestä (biojätteen erottamisen, haja-asutusalueella sijaitsemisen tai vähäisen asukasmäärän perusteella) </w:t>
            </w:r>
            <w:r w:rsidR="0059548C" w:rsidRPr="008C779F">
              <w:t xml:space="preserve">velvoitetaan ilmoittamaan kunnalle tai kunnalliselle jätelaitokselle, jos </w:t>
            </w:r>
            <w:r w:rsidR="0059548C" w:rsidRPr="000B2135">
              <w:t xml:space="preserve">käytössä on kunnan </w:t>
            </w:r>
            <w:r w:rsidR="0059548C" w:rsidRPr="008C779F">
              <w:t>järjestämä jätteenkuljetus.</w:t>
            </w:r>
            <w:r w:rsidR="00507D38" w:rsidRPr="008C779F">
              <w:t xml:space="preserve"> Ilmoitusvelvoitteella voidaan varmistaa, että kiinteistö täyttää tyhjennysvälin harventamisen edellytykset.</w:t>
            </w:r>
            <w:r w:rsidR="00507D38">
              <w:t xml:space="preserve"> </w:t>
            </w:r>
            <w:r w:rsidR="0059548C" w:rsidRPr="008C779F">
              <w:t xml:space="preserve">Jätehuoltoviranomainen </w:t>
            </w:r>
            <w:r>
              <w:t>saisi</w:t>
            </w:r>
            <w:r w:rsidR="0059548C" w:rsidRPr="008C779F">
              <w:t xml:space="preserve"> tiedon tyhjennysvälin harventamisesta jätelai</w:t>
            </w:r>
            <w:r>
              <w:t>toksen kautta.</w:t>
            </w:r>
            <w:r w:rsidR="0059548C" w:rsidRPr="008C779F">
              <w:t xml:space="preserve"> Jos käytössä on kiinteistön haltijan järjestämä jätteenkuljetus, asiasta ilmoitet</w:t>
            </w:r>
            <w:r>
              <w:t>t</w:t>
            </w:r>
            <w:r w:rsidR="0059548C" w:rsidRPr="008C779F">
              <w:t>a</w:t>
            </w:r>
            <w:r>
              <w:t>isiin</w:t>
            </w:r>
            <w:r w:rsidR="0059548C" w:rsidRPr="008C779F">
              <w:t xml:space="preserve"> jätehuoltoviranomaiselle. Sen lisäksi kiinteistön haltijan tul</w:t>
            </w:r>
            <w:r w:rsidR="007F0249">
              <w:t>ee</w:t>
            </w:r>
            <w:r w:rsidR="0059548C" w:rsidRPr="008C779F">
              <w:t xml:space="preserve"> sopia asiasta jätteenkuljetuksesta huolehtivan yrityksen kanssa.</w:t>
            </w:r>
            <w:r>
              <w:t xml:space="preserve"> Alueellisesti voidaan määrätä toisinkin, esimerkiksi ilmoittamaan tyhjennysvälin pidentämisestä jätehuoltoviranomaiselle siinäkin tapauksessa, että käytössä on kunnan järjestämä jätteenkuljetus. Menettelyt ovat alueellisesti harkittavissa.</w:t>
            </w:r>
          </w:p>
          <w:p w:rsidR="0059548C" w:rsidRPr="008C779F" w:rsidRDefault="0059548C" w:rsidP="0059548C">
            <w:pPr>
              <w:pStyle w:val="Eivli"/>
            </w:pPr>
          </w:p>
          <w:p w:rsidR="0059548C" w:rsidRDefault="0059548C" w:rsidP="0059548C">
            <w:pPr>
              <w:pStyle w:val="Eivli"/>
            </w:pPr>
            <w:r w:rsidRPr="008C779F">
              <w:lastRenderedPageBreak/>
              <w:t xml:space="preserve">Mikäli on odotettavissa, että </w:t>
            </w:r>
            <w:r w:rsidR="00507D38">
              <w:t>tyhjennysvälin harventamiseen</w:t>
            </w:r>
            <w:r w:rsidRPr="008C779F">
              <w:t xml:space="preserve"> määräyksissä oikeutettuja kiinteistöjä on paljon, voidaan </w:t>
            </w:r>
            <w:r w:rsidR="00507D38">
              <w:t xml:space="preserve">jätehuoltoviranomaisen </w:t>
            </w:r>
            <w:r w:rsidRPr="008C779F">
              <w:t xml:space="preserve">työmäärää </w:t>
            </w:r>
            <w:r w:rsidR="00507D38">
              <w:t>harkita vähennettävän</w:t>
            </w:r>
            <w:r w:rsidRPr="008C779F">
              <w:t xml:space="preserve"> jättämällä ilmoitusvelvollisuus pois määräyksistä</w:t>
            </w:r>
            <w:r w:rsidR="00507D38">
              <w:t xml:space="preserve"> tai rajaamalla sitä</w:t>
            </w:r>
            <w:r w:rsidRPr="008C779F">
              <w:t>. Tällöin riittää asiasta sopiminen kunnan/kunnallisen jätelaitoksen tai jätteenkuljetuksesta huolehtivan yrityksen kanssa.</w:t>
            </w:r>
          </w:p>
          <w:p w:rsidR="0059548C" w:rsidRPr="008C779F" w:rsidRDefault="0059548C" w:rsidP="0059548C">
            <w:pPr>
              <w:pStyle w:val="Eivli"/>
            </w:pPr>
          </w:p>
          <w:p w:rsidR="0059548C" w:rsidRDefault="0059548C" w:rsidP="0059548C">
            <w:pPr>
              <w:pStyle w:val="Eivli"/>
            </w:pPr>
            <w:r w:rsidRPr="008C779F">
              <w:t>Jätehuoltomääräyksiin voidaan tarvittaessa sisällyttää tarkempia sisältövaatimuksia sekalaisen yhdyskuntajätteen jäteastian tyhjennysvälin pidentämisestä tehtävälle ilmoitukselle. Esimerkiksi voidaan vaatia selvitystä siitä, minne sekalaises</w:t>
            </w:r>
            <w:r>
              <w:t>ta yhdyskuntajätteestä erotettavat jätelajit</w:t>
            </w:r>
            <w:r w:rsidRPr="008C779F">
              <w:t xml:space="preserve"> toimitetaan hyödynnettäviksi tai kierrätettäviksi.</w:t>
            </w:r>
          </w:p>
          <w:p w:rsidR="0059548C" w:rsidRDefault="0059548C" w:rsidP="0059548C">
            <w:pPr>
              <w:pStyle w:val="Eivli"/>
            </w:pPr>
          </w:p>
          <w:p w:rsidR="0059548C" w:rsidRDefault="0059548C" w:rsidP="0059548C">
            <w:pPr>
              <w:pStyle w:val="Eivli"/>
            </w:pPr>
            <w:r w:rsidRPr="008C779F">
              <w:t>Ympärivuotisessa käytössä olevien vapaa-ajanasuntojen osalta suositellaan noudatettavan vakituisessa käytössä oleville kiinteistöille annettuja jätea</w:t>
            </w:r>
            <w:r>
              <w:t xml:space="preserve">stioiden tyhjennysvelvoitteita. </w:t>
            </w:r>
            <w:r w:rsidRPr="008C779F">
              <w:t>Vain kesäaikana käytössä olevien vapaa-ajanasuntojen ei ole tarpeen olla liittyneenä kiinteistöittäiseen j</w:t>
            </w:r>
            <w:r w:rsidR="00507D38">
              <w:t xml:space="preserve">ätteenkuljetukseen talviaikana. </w:t>
            </w:r>
            <w:r w:rsidRPr="008C779F">
              <w:t xml:space="preserve">Mikäli vapaa-ajanasuntoa käytetään vain kesäaikana, voidaan asiasta velvoittaa tekemään ilmoitus kunnalle, kunnalliselle jätelaitokselle tai jätehuoltoviranomaiselle. Tällöin vain kesäaikana käytössä olevat vapaa-ajanasunnot saadaan rekistereihin. </w:t>
            </w:r>
          </w:p>
          <w:p w:rsidR="0059548C" w:rsidRPr="008C779F" w:rsidRDefault="0059548C" w:rsidP="0059548C">
            <w:pPr>
              <w:pStyle w:val="Eivli"/>
            </w:pPr>
          </w:p>
          <w:p w:rsidR="0059548C" w:rsidRPr="008C779F" w:rsidRDefault="0059548C" w:rsidP="00495841">
            <w:pPr>
              <w:pStyle w:val="Eivli"/>
            </w:pPr>
            <w:r w:rsidRPr="008C779F">
              <w:t>On otettava huomioon, että jätehuoltomääräyksissä annetut tyhjennysvälit koskevat vain niitä vapaa-ajanasuntoja (ja muita kiinteistöjä), jotka kuuluvat kiinteistöittäisen jätteenkuljetuksen piiriin.</w:t>
            </w:r>
          </w:p>
        </w:tc>
      </w:tr>
    </w:tbl>
    <w:p w:rsidR="008C779F" w:rsidRPr="008C779F" w:rsidRDefault="008C779F" w:rsidP="004215B8">
      <w:pPr>
        <w:pStyle w:val="Eivli"/>
      </w:pPr>
    </w:p>
    <w:p w:rsidR="008C779F" w:rsidRDefault="008C779F" w:rsidP="004215B8">
      <w:pPr>
        <w:pStyle w:val="Eivli"/>
      </w:pPr>
      <w:r w:rsidRPr="008C779F">
        <w:t>Jäteastiat on tyhjennettävä kiinteistöittäisessä jätteenkuljetuksessa tarvittaessa</w:t>
      </w:r>
      <w:r w:rsidR="0059548C">
        <w:t xml:space="preserve"> niin, ettei jäteastiasta aiheudu hajuhaittaa eikä muita haittoja esimerkiksi jätteenkuljetukselle</w:t>
      </w:r>
      <w:r w:rsidRPr="008C779F">
        <w:t>, kuitenkin vähintään seuraavasti:</w:t>
      </w:r>
    </w:p>
    <w:p w:rsidR="004215B8" w:rsidRPr="008C779F" w:rsidRDefault="004215B8" w:rsidP="004215B8">
      <w:pPr>
        <w:pStyle w:val="Eivli"/>
      </w:pPr>
    </w:p>
    <w:tbl>
      <w:tblPr>
        <w:tblStyle w:val="TaulukkoRuudukko1"/>
        <w:tblW w:w="0" w:type="auto"/>
        <w:tblInd w:w="108" w:type="dxa"/>
        <w:tblLook w:val="04A0" w:firstRow="1" w:lastRow="0" w:firstColumn="1" w:lastColumn="0" w:noHBand="0" w:noVBand="1"/>
      </w:tblPr>
      <w:tblGrid>
        <w:gridCol w:w="3670"/>
        <w:gridCol w:w="2187"/>
        <w:gridCol w:w="2187"/>
      </w:tblGrid>
      <w:tr w:rsidR="008C779F" w:rsidRPr="008C779F" w:rsidTr="004215B8">
        <w:tc>
          <w:tcPr>
            <w:tcW w:w="3670" w:type="dxa"/>
          </w:tcPr>
          <w:p w:rsidR="008C779F" w:rsidRPr="008C779F" w:rsidRDefault="008C779F" w:rsidP="008C779F">
            <w:pPr>
              <w:spacing w:after="180"/>
            </w:pPr>
            <w:r w:rsidRPr="008C779F">
              <w:t>Jätelaji</w:t>
            </w:r>
          </w:p>
        </w:tc>
        <w:tc>
          <w:tcPr>
            <w:tcW w:w="2187" w:type="dxa"/>
          </w:tcPr>
          <w:p w:rsidR="008C779F" w:rsidRPr="008C779F" w:rsidRDefault="008C779F" w:rsidP="008C779F">
            <w:pPr>
              <w:spacing w:after="180"/>
            </w:pPr>
            <w:r w:rsidRPr="008C779F">
              <w:t>Pisin tyhjennysväli kesäaikana (viikot 18-40)</w:t>
            </w:r>
          </w:p>
        </w:tc>
        <w:tc>
          <w:tcPr>
            <w:tcW w:w="2187" w:type="dxa"/>
          </w:tcPr>
          <w:p w:rsidR="008C779F" w:rsidRPr="008C779F" w:rsidRDefault="008C779F" w:rsidP="008C779F">
            <w:pPr>
              <w:spacing w:after="180"/>
            </w:pPr>
            <w:r w:rsidRPr="008C779F">
              <w:t>Pisin tyhjennysväli talviaikana (viikot 41-17)</w:t>
            </w:r>
          </w:p>
        </w:tc>
      </w:tr>
      <w:tr w:rsidR="008C779F" w:rsidRPr="008C779F" w:rsidTr="004215B8">
        <w:tc>
          <w:tcPr>
            <w:tcW w:w="3670" w:type="dxa"/>
          </w:tcPr>
          <w:p w:rsidR="008C779F" w:rsidRPr="008C779F" w:rsidRDefault="008C779F" w:rsidP="008C779F">
            <w:pPr>
              <w:spacing w:after="180"/>
            </w:pPr>
            <w:r w:rsidRPr="008C779F">
              <w:t>Sekalainen yhdyskuntajäte</w:t>
            </w:r>
          </w:p>
        </w:tc>
        <w:tc>
          <w:tcPr>
            <w:tcW w:w="2187" w:type="dxa"/>
          </w:tcPr>
          <w:p w:rsidR="008C779F" w:rsidRPr="008C779F" w:rsidRDefault="0059548C" w:rsidP="008C779F">
            <w:pPr>
              <w:spacing w:after="180"/>
            </w:pPr>
            <w:r>
              <w:t>[</w:t>
            </w:r>
            <w:r w:rsidR="008C779F" w:rsidRPr="00EF5222">
              <w:rPr>
                <w:color w:val="6B8F00" w:themeColor="accent3"/>
              </w:rPr>
              <w:t>2 viikkoa</w:t>
            </w:r>
            <w:r>
              <w:t>]</w:t>
            </w:r>
          </w:p>
        </w:tc>
        <w:tc>
          <w:tcPr>
            <w:tcW w:w="2187" w:type="dxa"/>
          </w:tcPr>
          <w:p w:rsidR="008C779F" w:rsidRPr="008C779F" w:rsidRDefault="0059548C" w:rsidP="008C779F">
            <w:pPr>
              <w:spacing w:after="180"/>
            </w:pPr>
            <w:r>
              <w:t>[</w:t>
            </w:r>
            <w:r w:rsidR="008C779F" w:rsidRPr="00EF5222">
              <w:rPr>
                <w:color w:val="6B8F00" w:themeColor="accent3"/>
              </w:rPr>
              <w:t>4 viikkoa</w:t>
            </w:r>
            <w:r w:rsidR="00CB45C6">
              <w:t>]</w:t>
            </w:r>
            <w:r w:rsidR="008C779F" w:rsidRPr="008C779F">
              <w:t>*</w:t>
            </w:r>
          </w:p>
        </w:tc>
      </w:tr>
      <w:tr w:rsidR="008C779F" w:rsidRPr="008C779F" w:rsidTr="004215B8">
        <w:tc>
          <w:tcPr>
            <w:tcW w:w="3670" w:type="dxa"/>
          </w:tcPr>
          <w:p w:rsidR="008C779F" w:rsidRPr="008C779F" w:rsidRDefault="008C779F" w:rsidP="008C779F">
            <w:pPr>
              <w:spacing w:after="180"/>
            </w:pPr>
            <w:r w:rsidRPr="008C779F">
              <w:t>Sekalainen yhdyskuntajäte, jos kiinteistöllä on biojätteen erilliskeräys tai kompostointi</w:t>
            </w:r>
          </w:p>
        </w:tc>
        <w:tc>
          <w:tcPr>
            <w:tcW w:w="2187" w:type="dxa"/>
          </w:tcPr>
          <w:p w:rsidR="008C779F" w:rsidRPr="008C779F" w:rsidRDefault="0059548C" w:rsidP="008C779F">
            <w:pPr>
              <w:spacing w:after="180"/>
            </w:pPr>
            <w:r>
              <w:t>[</w:t>
            </w:r>
            <w:r w:rsidR="008C779F" w:rsidRPr="00EF5222">
              <w:rPr>
                <w:color w:val="6B8F00" w:themeColor="accent3"/>
              </w:rPr>
              <w:t>4 viikkoa</w:t>
            </w:r>
            <w:r>
              <w:t>]</w:t>
            </w:r>
            <w:r w:rsidR="008C779F" w:rsidRPr="008C779F">
              <w:t>**</w:t>
            </w:r>
          </w:p>
        </w:tc>
        <w:tc>
          <w:tcPr>
            <w:tcW w:w="2187" w:type="dxa"/>
          </w:tcPr>
          <w:p w:rsidR="008C779F" w:rsidRPr="008C779F" w:rsidRDefault="00CB45C6" w:rsidP="008C779F">
            <w:pPr>
              <w:spacing w:after="180"/>
            </w:pPr>
            <w:r>
              <w:t>[</w:t>
            </w:r>
            <w:r w:rsidRPr="00EF5222">
              <w:rPr>
                <w:color w:val="6B8F00" w:themeColor="accent3"/>
              </w:rPr>
              <w:t>6/8</w:t>
            </w:r>
            <w:r w:rsidR="008C779F" w:rsidRPr="00EF5222">
              <w:rPr>
                <w:color w:val="6B8F00" w:themeColor="accent3"/>
              </w:rPr>
              <w:t xml:space="preserve"> viikkoa</w:t>
            </w:r>
            <w:r>
              <w:t>]</w:t>
            </w:r>
            <w:r w:rsidR="008C779F" w:rsidRPr="008C779F">
              <w:t>**</w:t>
            </w:r>
          </w:p>
        </w:tc>
      </w:tr>
      <w:tr w:rsidR="008C779F" w:rsidRPr="008C779F" w:rsidTr="004215B8">
        <w:tc>
          <w:tcPr>
            <w:tcW w:w="3670" w:type="dxa"/>
          </w:tcPr>
          <w:p w:rsidR="008C779F" w:rsidRPr="008C779F" w:rsidRDefault="008C779F" w:rsidP="008C779F">
            <w:pPr>
              <w:spacing w:after="180"/>
            </w:pPr>
            <w:r w:rsidRPr="008C779F">
              <w:t>Biojäte</w:t>
            </w:r>
          </w:p>
        </w:tc>
        <w:tc>
          <w:tcPr>
            <w:tcW w:w="2187" w:type="dxa"/>
          </w:tcPr>
          <w:p w:rsidR="008C779F" w:rsidRPr="008C779F" w:rsidRDefault="00CB45C6" w:rsidP="008C779F">
            <w:pPr>
              <w:spacing w:after="180"/>
            </w:pPr>
            <w:r>
              <w:t>[</w:t>
            </w:r>
            <w:r w:rsidR="008C779F" w:rsidRPr="00EF5222">
              <w:rPr>
                <w:color w:val="6B8F00" w:themeColor="accent3"/>
              </w:rPr>
              <w:t>1 viikko</w:t>
            </w:r>
            <w:r>
              <w:t>]</w:t>
            </w:r>
          </w:p>
        </w:tc>
        <w:tc>
          <w:tcPr>
            <w:tcW w:w="2187" w:type="dxa"/>
          </w:tcPr>
          <w:p w:rsidR="008C779F" w:rsidRPr="008C779F" w:rsidRDefault="00CB45C6" w:rsidP="008C779F">
            <w:pPr>
              <w:spacing w:after="180"/>
            </w:pPr>
            <w:r>
              <w:t>[</w:t>
            </w:r>
            <w:r w:rsidR="008C779F" w:rsidRPr="00EF5222">
              <w:rPr>
                <w:color w:val="6B8F00" w:themeColor="accent3"/>
              </w:rPr>
              <w:t>2 viikkoa</w:t>
            </w:r>
            <w:r>
              <w:t>]</w:t>
            </w:r>
          </w:p>
        </w:tc>
      </w:tr>
      <w:tr w:rsidR="008C779F" w:rsidRPr="008C779F" w:rsidTr="004215B8">
        <w:tc>
          <w:tcPr>
            <w:tcW w:w="3670" w:type="dxa"/>
          </w:tcPr>
          <w:p w:rsidR="008C779F" w:rsidRPr="008C779F" w:rsidRDefault="008C779F" w:rsidP="008C779F">
            <w:pPr>
              <w:spacing w:after="180"/>
            </w:pPr>
            <w:r w:rsidRPr="008C779F">
              <w:t>Biojäte, joka kerätään syväkeräyssäiliöön tai koneellisella jäähdytyksellä varustettuun säiliöön</w:t>
            </w:r>
          </w:p>
        </w:tc>
        <w:tc>
          <w:tcPr>
            <w:tcW w:w="2187" w:type="dxa"/>
          </w:tcPr>
          <w:p w:rsidR="008C779F" w:rsidRPr="008C779F" w:rsidRDefault="00CB45C6" w:rsidP="008C779F">
            <w:pPr>
              <w:spacing w:after="180"/>
            </w:pPr>
            <w:r>
              <w:t>[</w:t>
            </w:r>
            <w:r w:rsidR="008C779F" w:rsidRPr="00EF5222">
              <w:rPr>
                <w:color w:val="6B8F00" w:themeColor="accent3"/>
              </w:rPr>
              <w:t>2 viikkoa</w:t>
            </w:r>
            <w:r>
              <w:t>]</w:t>
            </w:r>
          </w:p>
        </w:tc>
        <w:tc>
          <w:tcPr>
            <w:tcW w:w="2187" w:type="dxa"/>
          </w:tcPr>
          <w:p w:rsidR="008C779F" w:rsidRPr="008C779F" w:rsidRDefault="00CB45C6" w:rsidP="008C779F">
            <w:pPr>
              <w:spacing w:after="180"/>
            </w:pPr>
            <w:r>
              <w:t>[</w:t>
            </w:r>
            <w:r w:rsidRPr="00EF5222">
              <w:rPr>
                <w:color w:val="6B8F00" w:themeColor="accent3"/>
              </w:rPr>
              <w:t>4</w:t>
            </w:r>
            <w:r w:rsidR="008C779F" w:rsidRPr="00EF5222">
              <w:rPr>
                <w:color w:val="6B8F00" w:themeColor="accent3"/>
              </w:rPr>
              <w:t xml:space="preserve"> viikkoa</w:t>
            </w:r>
            <w:r w:rsidR="00EF5222">
              <w:t>]</w:t>
            </w:r>
          </w:p>
        </w:tc>
      </w:tr>
      <w:tr w:rsidR="008C779F" w:rsidRPr="008C779F" w:rsidTr="004215B8">
        <w:tc>
          <w:tcPr>
            <w:tcW w:w="3670" w:type="dxa"/>
          </w:tcPr>
          <w:p w:rsidR="008C779F" w:rsidRPr="008C779F" w:rsidRDefault="00CB45C6" w:rsidP="008C779F">
            <w:pPr>
              <w:spacing w:after="180"/>
            </w:pPr>
            <w:r>
              <w:t>Keräyskartonki</w:t>
            </w:r>
          </w:p>
        </w:tc>
        <w:tc>
          <w:tcPr>
            <w:tcW w:w="2187" w:type="dxa"/>
          </w:tcPr>
          <w:p w:rsidR="008C779F" w:rsidRPr="008C779F" w:rsidRDefault="00CB45C6" w:rsidP="00EF5222">
            <w:pPr>
              <w:spacing w:after="180"/>
            </w:pPr>
            <w:r>
              <w:t>[</w:t>
            </w:r>
            <w:r w:rsidR="00EF5222" w:rsidRPr="00EF5222">
              <w:rPr>
                <w:color w:val="6B8F00" w:themeColor="accent3"/>
              </w:rPr>
              <w:t>8 viikkoa</w:t>
            </w:r>
            <w:r>
              <w:t>]</w:t>
            </w:r>
          </w:p>
        </w:tc>
        <w:tc>
          <w:tcPr>
            <w:tcW w:w="2187" w:type="dxa"/>
          </w:tcPr>
          <w:p w:rsidR="008C779F" w:rsidRPr="008C779F" w:rsidRDefault="00CB45C6" w:rsidP="008C779F">
            <w:pPr>
              <w:spacing w:after="180"/>
            </w:pPr>
            <w:r>
              <w:t>[</w:t>
            </w:r>
            <w:r w:rsidR="00EF5222" w:rsidRPr="00EF5222">
              <w:rPr>
                <w:color w:val="6B8F00" w:themeColor="accent3"/>
              </w:rPr>
              <w:t>16 viikkoa</w:t>
            </w:r>
            <w:r>
              <w:t>]</w:t>
            </w:r>
          </w:p>
        </w:tc>
      </w:tr>
      <w:tr w:rsidR="00CB45C6" w:rsidRPr="008C779F" w:rsidTr="004215B8">
        <w:tc>
          <w:tcPr>
            <w:tcW w:w="3670" w:type="dxa"/>
          </w:tcPr>
          <w:p w:rsidR="00CB45C6" w:rsidRPr="008C779F" w:rsidRDefault="00CB45C6" w:rsidP="008C779F">
            <w:pPr>
              <w:spacing w:after="180"/>
            </w:pPr>
            <w:r>
              <w:t>Keräysmetalli</w:t>
            </w:r>
          </w:p>
        </w:tc>
        <w:tc>
          <w:tcPr>
            <w:tcW w:w="2187" w:type="dxa"/>
          </w:tcPr>
          <w:p w:rsidR="00CB45C6" w:rsidRPr="008C779F" w:rsidRDefault="00EF5222" w:rsidP="008C779F">
            <w:pPr>
              <w:spacing w:after="180"/>
            </w:pPr>
            <w:r>
              <w:t>[</w:t>
            </w:r>
            <w:r w:rsidRPr="00EF5222">
              <w:rPr>
                <w:color w:val="6B8F00" w:themeColor="accent3"/>
              </w:rPr>
              <w:t>8 viikkoa</w:t>
            </w:r>
            <w:r>
              <w:t>]</w:t>
            </w:r>
          </w:p>
        </w:tc>
        <w:tc>
          <w:tcPr>
            <w:tcW w:w="2187" w:type="dxa"/>
          </w:tcPr>
          <w:p w:rsidR="00CB45C6" w:rsidRPr="008C779F" w:rsidRDefault="00EF5222" w:rsidP="008C779F">
            <w:pPr>
              <w:spacing w:after="180"/>
            </w:pPr>
            <w:r>
              <w:t>[</w:t>
            </w:r>
            <w:r w:rsidRPr="00EF5222">
              <w:rPr>
                <w:color w:val="6B8F00" w:themeColor="accent3"/>
              </w:rPr>
              <w:t>16 viikkoa</w:t>
            </w:r>
            <w:r>
              <w:t>]</w:t>
            </w:r>
          </w:p>
        </w:tc>
      </w:tr>
      <w:tr w:rsidR="00CB45C6" w:rsidRPr="008C779F" w:rsidTr="004215B8">
        <w:tc>
          <w:tcPr>
            <w:tcW w:w="3670" w:type="dxa"/>
          </w:tcPr>
          <w:p w:rsidR="00CB45C6" w:rsidRPr="008C779F" w:rsidRDefault="00CB45C6" w:rsidP="008C779F">
            <w:pPr>
              <w:spacing w:after="180"/>
            </w:pPr>
            <w:r>
              <w:t>Keräyslasi</w:t>
            </w:r>
          </w:p>
        </w:tc>
        <w:tc>
          <w:tcPr>
            <w:tcW w:w="2187" w:type="dxa"/>
          </w:tcPr>
          <w:p w:rsidR="00CB45C6" w:rsidRPr="008C779F" w:rsidRDefault="00EF5222" w:rsidP="008C779F">
            <w:pPr>
              <w:spacing w:after="180"/>
            </w:pPr>
            <w:r>
              <w:t>[</w:t>
            </w:r>
            <w:r w:rsidRPr="00EF5222">
              <w:rPr>
                <w:color w:val="6B8F00" w:themeColor="accent3"/>
              </w:rPr>
              <w:t>8 viikkoa</w:t>
            </w:r>
            <w:r>
              <w:t>]</w:t>
            </w:r>
          </w:p>
        </w:tc>
        <w:tc>
          <w:tcPr>
            <w:tcW w:w="2187" w:type="dxa"/>
          </w:tcPr>
          <w:p w:rsidR="00CB45C6" w:rsidRPr="008C779F" w:rsidRDefault="00EF5222" w:rsidP="008C779F">
            <w:pPr>
              <w:spacing w:after="180"/>
            </w:pPr>
            <w:r>
              <w:t>[</w:t>
            </w:r>
            <w:r w:rsidRPr="00EF5222">
              <w:rPr>
                <w:color w:val="6B8F00" w:themeColor="accent3"/>
              </w:rPr>
              <w:t>16 viikkoa</w:t>
            </w:r>
            <w:r>
              <w:t>]</w:t>
            </w:r>
          </w:p>
        </w:tc>
      </w:tr>
    </w:tbl>
    <w:p w:rsidR="004215B8" w:rsidRPr="008C779F" w:rsidRDefault="004215B8" w:rsidP="004215B8">
      <w:pPr>
        <w:pStyle w:val="Eivli"/>
      </w:pPr>
    </w:p>
    <w:p w:rsidR="008C779F" w:rsidRDefault="008C779F" w:rsidP="004215B8">
      <w:pPr>
        <w:pStyle w:val="Eivli"/>
      </w:pPr>
      <w:r w:rsidRPr="008C779F">
        <w:t xml:space="preserve">* Sekalaisen yhdyskuntajätteen jäteastian tyhjennysväliä voidaan pidentää </w:t>
      </w:r>
      <w:r w:rsidR="00507D38">
        <w:t xml:space="preserve">ilmoituksen perusteella </w:t>
      </w:r>
      <w:r w:rsidRPr="008C779F">
        <w:t xml:space="preserve">talviaikana </w:t>
      </w:r>
      <w:r w:rsidR="00EF5222">
        <w:t>[</w:t>
      </w:r>
      <w:r w:rsidRPr="00EF5222">
        <w:rPr>
          <w:color w:val="6B8F00" w:themeColor="accent3"/>
        </w:rPr>
        <w:t>4 viikkoon kiinteistöillä, joissa asukkaita on enintään kaksi tai kiinteistöillä, jotka sijaitsevat haja-asutusalueella</w:t>
      </w:r>
      <w:r w:rsidR="00EF5222">
        <w:t>]</w:t>
      </w:r>
      <w:r w:rsidRPr="008C779F">
        <w:t>.</w:t>
      </w:r>
    </w:p>
    <w:p w:rsidR="004215B8" w:rsidRPr="008C779F" w:rsidRDefault="004215B8" w:rsidP="004215B8">
      <w:pPr>
        <w:pStyle w:val="Eivli"/>
      </w:pPr>
    </w:p>
    <w:p w:rsidR="008C779F" w:rsidRDefault="008C779F" w:rsidP="004215B8">
      <w:pPr>
        <w:pStyle w:val="Eivli"/>
      </w:pPr>
      <w:r w:rsidRPr="008C779F">
        <w:t xml:space="preserve">** Biojätteen kompostoinnista tai erilliskeräyksestä </w:t>
      </w:r>
      <w:r w:rsidR="00507D38">
        <w:t>tehdään ilmoitus</w:t>
      </w:r>
      <w:r w:rsidRPr="008C779F">
        <w:t xml:space="preserve">, jos kiinteistö haluaa sekalaisen yhdyskuntajätteen jäteastian tyhjennettäväksi </w:t>
      </w:r>
      <w:r w:rsidR="00495841">
        <w:t xml:space="preserve">kesäaikana </w:t>
      </w:r>
      <w:r w:rsidR="00EF5222">
        <w:t>[</w:t>
      </w:r>
      <w:r w:rsidRPr="00EF5222">
        <w:rPr>
          <w:color w:val="6B8F00" w:themeColor="accent3"/>
        </w:rPr>
        <w:t>4 viikon</w:t>
      </w:r>
      <w:r w:rsidR="00EF5222">
        <w:t>]</w:t>
      </w:r>
      <w:r w:rsidR="00495841">
        <w:t xml:space="preserve"> ja talviaikana [</w:t>
      </w:r>
      <w:r w:rsidR="00495841" w:rsidRPr="00495841">
        <w:rPr>
          <w:color w:val="6B8F00" w:themeColor="accent3"/>
        </w:rPr>
        <w:t>6/8 viikon</w:t>
      </w:r>
      <w:r w:rsidR="00495841">
        <w:t>]</w:t>
      </w:r>
      <w:r w:rsidRPr="008C779F">
        <w:t xml:space="preserve"> välein.</w:t>
      </w:r>
    </w:p>
    <w:p w:rsidR="004215B8" w:rsidRPr="008C779F" w:rsidRDefault="004215B8" w:rsidP="004215B8">
      <w:pPr>
        <w:pStyle w:val="Eivli"/>
      </w:pPr>
    </w:p>
    <w:p w:rsidR="00EF5222" w:rsidRDefault="00EF5222" w:rsidP="00EF5222">
      <w:pPr>
        <w:pStyle w:val="Eivli"/>
      </w:pPr>
      <w:r>
        <w:t>Sekalaisen yhdyskuntajätteen jäteastian tyhjennysvälin</w:t>
      </w:r>
      <w:r w:rsidR="00507D38">
        <w:t xml:space="preserve"> pidentämisestä</w:t>
      </w:r>
      <w:r>
        <w:t xml:space="preserve"> </w:t>
      </w:r>
      <w:r w:rsidRPr="008C779F">
        <w:t xml:space="preserve">tehdään kirjallinen ilmoitus </w:t>
      </w:r>
      <w:r>
        <w:t>[</w:t>
      </w:r>
      <w:r w:rsidRPr="008C779F">
        <w:rPr>
          <w:color w:val="6B8F00" w:themeColor="accent3"/>
        </w:rPr>
        <w:t>kunnalle/kunnalliselle jätelaitokselle</w:t>
      </w:r>
      <w:r w:rsidRPr="00EF5222">
        <w:t>]</w:t>
      </w:r>
      <w:r w:rsidRPr="008C779F">
        <w:t xml:space="preserve"> alueilla, jotka kuuluvat kunnan järjestämän jätteenkuljetuksen piiriin. Alueilla, jotka kuuluvat kiinteistön haltijan järjestämän jätteenkuljetuksen piiriin</w:t>
      </w:r>
      <w:r>
        <w:t>,</w:t>
      </w:r>
      <w:r w:rsidRPr="008C779F">
        <w:t xml:space="preserve"> kirjallinen ilmoitus tehdään </w:t>
      </w:r>
      <w:r>
        <w:t>[</w:t>
      </w:r>
      <w:r w:rsidRPr="00EF5222">
        <w:rPr>
          <w:color w:val="6B8F00" w:themeColor="accent3"/>
        </w:rPr>
        <w:t>jätehuoltoviranomaiselle</w:t>
      </w:r>
      <w:r>
        <w:t>]</w:t>
      </w:r>
      <w:r w:rsidRPr="008C779F">
        <w:t>, jonka jälkeen asiasta sovitaan jätteenkulje</w:t>
      </w:r>
      <w:r>
        <w:t>ttajan</w:t>
      </w:r>
      <w:r w:rsidRPr="008C779F">
        <w:t xml:space="preserve"> kanssa.</w:t>
      </w:r>
    </w:p>
    <w:p w:rsidR="00EF5222" w:rsidRPr="008C779F" w:rsidRDefault="00EF5222" w:rsidP="004215B8">
      <w:pPr>
        <w:pStyle w:val="Eivli"/>
      </w:pPr>
    </w:p>
    <w:p w:rsidR="008C779F" w:rsidRDefault="008C779F" w:rsidP="004215B8">
      <w:pPr>
        <w:pStyle w:val="Eivli"/>
      </w:pPr>
      <w:r w:rsidRPr="008C779F">
        <w:t>Ympärivuotisessa käytössä olevan vapaa-ajankiinteistön jäteastiat on tyhjennettävä näiden jätehuoltomääräysten mukaisesti.</w:t>
      </w:r>
    </w:p>
    <w:p w:rsidR="004215B8" w:rsidRDefault="004215B8" w:rsidP="004215B8">
      <w:pPr>
        <w:pStyle w:val="Eivli"/>
      </w:pPr>
    </w:p>
    <w:p w:rsidR="00996903" w:rsidRDefault="00996903" w:rsidP="004215B8">
      <w:pPr>
        <w:pStyle w:val="Eivli"/>
      </w:pPr>
      <w:r w:rsidRPr="008C779F">
        <w:t xml:space="preserve">Vain kesäaikana käytössä olevan vapaa-ajanasunnon jäteastiat on tyhjennettävä kesäaikana (viikot 18-40) näiden jätehuoltomääräysten mukaisesti. </w:t>
      </w:r>
      <w:r w:rsidR="00EF5222">
        <w:t>(</w:t>
      </w:r>
      <w:r w:rsidRPr="008C779F">
        <w:t xml:space="preserve">Asiasta on tehtävä ilmoitus </w:t>
      </w:r>
      <w:r w:rsidR="00EF5222">
        <w:t>[</w:t>
      </w:r>
      <w:r>
        <w:rPr>
          <w:color w:val="6B8F00" w:themeColor="accent3"/>
        </w:rPr>
        <w:t>kunnalle</w:t>
      </w:r>
      <w:r w:rsidRPr="008C779F">
        <w:rPr>
          <w:color w:val="6B8F00" w:themeColor="accent3"/>
        </w:rPr>
        <w:t>/kunnalliselle jätelaitokselle/jätehuoltoviranomaiselle</w:t>
      </w:r>
      <w:r w:rsidR="00EF5222" w:rsidRPr="00EF5222">
        <w:t>]</w:t>
      </w:r>
      <w:r w:rsidRPr="00EF5222">
        <w:t>.</w:t>
      </w:r>
      <w:r w:rsidR="00EF5222">
        <w:t>)</w:t>
      </w:r>
    </w:p>
    <w:p w:rsidR="00EF5222" w:rsidRDefault="00EF5222" w:rsidP="004215B8">
      <w:pPr>
        <w:pStyle w:val="Eivli"/>
      </w:pPr>
    </w:p>
    <w:p w:rsidR="00EF5222" w:rsidRDefault="00EF5222" w:rsidP="00EF5222">
      <w:pPr>
        <w:pStyle w:val="Eivli"/>
      </w:pPr>
      <w:r w:rsidRPr="008C779F">
        <w:t xml:space="preserve">Erilliskerättyjen hyötyjätteiden jäteastiat on tyhjennettävä </w:t>
      </w:r>
      <w:r>
        <w:t>siten</w:t>
      </w:r>
      <w:r w:rsidRPr="008C779F">
        <w:t>, ettei niiden täyttymisen seurauksena aiheudu hyötyjätteiden sijoittamista sekalaisen yhdyskuntajätteen joukkoon.</w:t>
      </w:r>
    </w:p>
    <w:p w:rsidR="00996903" w:rsidRPr="008C779F" w:rsidRDefault="00996903" w:rsidP="004215B8">
      <w:pPr>
        <w:pStyle w:val="Eivli"/>
      </w:pPr>
    </w:p>
    <w:p w:rsidR="008C779F" w:rsidRPr="008C779F" w:rsidRDefault="008C779F" w:rsidP="003D44C3">
      <w:pPr>
        <w:pStyle w:val="Otsikko5"/>
      </w:pPr>
      <w:bookmarkStart w:id="182" w:name="_Toc367789150"/>
      <w:bookmarkStart w:id="183" w:name="_Toc367800722"/>
      <w:bookmarkStart w:id="184" w:name="_Toc381614852"/>
      <w:r w:rsidRPr="008C779F">
        <w:t>Kunnossapito ja pesu</w:t>
      </w:r>
      <w:bookmarkEnd w:id="182"/>
      <w:bookmarkEnd w:id="183"/>
      <w:bookmarkEnd w:id="184"/>
    </w:p>
    <w:tbl>
      <w:tblPr>
        <w:tblStyle w:val="TaulukkoRuudukko1"/>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5BA05" w:themeFill="accent4"/>
        <w:tblLook w:val="04A0" w:firstRow="1" w:lastRow="0" w:firstColumn="1" w:lastColumn="0" w:noHBand="0" w:noVBand="1"/>
      </w:tblPr>
      <w:tblGrid>
        <w:gridCol w:w="8044"/>
      </w:tblGrid>
      <w:tr w:rsidR="008C779F" w:rsidRPr="008C779F" w:rsidTr="00953C56">
        <w:tc>
          <w:tcPr>
            <w:tcW w:w="8044" w:type="dxa"/>
            <w:shd w:val="clear" w:color="auto" w:fill="B5BA05" w:themeFill="accent4"/>
          </w:tcPr>
          <w:p w:rsidR="00507D38" w:rsidRDefault="001A0331" w:rsidP="00507D38">
            <w:pPr>
              <w:pStyle w:val="Eivli"/>
            </w:pPr>
            <w:r>
              <w:t>Jäteastian</w:t>
            </w:r>
            <w:r w:rsidR="008C779F" w:rsidRPr="008C779F">
              <w:t xml:space="preserve"> haltija velvoitetaan huolehtimaan </w:t>
            </w:r>
            <w:r>
              <w:t>jäteastioiden</w:t>
            </w:r>
            <w:r w:rsidR="008C779F" w:rsidRPr="008C779F">
              <w:t xml:space="preserve"> asianmukaisesta kunnosta. </w:t>
            </w:r>
            <w:r w:rsidR="00815BDE">
              <w:t>Jäteasetuksen 10 § velvoittaa pitämään jäteastian kunnossa ja puhdistamaan sen riittävän usein, jotta keräyksestä ei aiheudu haittaa tai vaaraa terveydelle tai ympäristölle.</w:t>
            </w:r>
            <w:r>
              <w:t xml:space="preserve"> Asia liittyy siis myös työturvallisuuteen.</w:t>
            </w:r>
          </w:p>
          <w:p w:rsidR="00507D38" w:rsidRDefault="00507D38" w:rsidP="00507D38">
            <w:pPr>
              <w:pStyle w:val="Eivli"/>
            </w:pPr>
          </w:p>
          <w:p w:rsidR="008C779F" w:rsidRPr="008C779F" w:rsidRDefault="00507D38" w:rsidP="00507D38">
            <w:pPr>
              <w:pStyle w:val="Eivli"/>
            </w:pPr>
            <w:r>
              <w:t>Jätehuoltomääräyksissä on hyvä</w:t>
            </w:r>
            <w:r w:rsidR="008C779F" w:rsidRPr="008C779F">
              <w:t xml:space="preserve"> esittää vaatimuksia jäteastioiden puhdistamiselle esimerkiksi vuosittain.</w:t>
            </w:r>
            <w:r>
              <w:t xml:space="preserve"> Alueella toimivien jätteenkuljettajien kanssa voidaan keskustella heidän näkemyksistään tarpeelliseksi minimipesurytmiksi. Joissakin tilanteissa tiheämpi pesurytmi kuin kerran vuodessa voi olla perusteltu.</w:t>
            </w:r>
          </w:p>
        </w:tc>
      </w:tr>
    </w:tbl>
    <w:p w:rsidR="008C779F" w:rsidRPr="008C779F" w:rsidRDefault="008C779F" w:rsidP="004215B8">
      <w:pPr>
        <w:pStyle w:val="Eivli"/>
      </w:pPr>
    </w:p>
    <w:tbl>
      <w:tblPr>
        <w:tblStyle w:val="TaulukkoRuudukko1"/>
        <w:tblW w:w="0" w:type="auto"/>
        <w:tblInd w:w="108"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022"/>
        <w:gridCol w:w="4022"/>
      </w:tblGrid>
      <w:tr w:rsidR="00CF18E3" w:rsidRPr="008C779F" w:rsidTr="007A4219">
        <w:tc>
          <w:tcPr>
            <w:tcW w:w="4022" w:type="dxa"/>
          </w:tcPr>
          <w:p w:rsidR="00CF18E3" w:rsidRDefault="00495841" w:rsidP="00CF18E3">
            <w:pPr>
              <w:pStyle w:val="Eivli"/>
            </w:pPr>
            <w:r>
              <w:lastRenderedPageBreak/>
              <w:t>Sen l</w:t>
            </w:r>
            <w:r w:rsidR="00CF18E3">
              <w:t>isäksi</w:t>
            </w:r>
            <w:r>
              <w:t>,</w:t>
            </w:r>
            <w:r w:rsidR="00CF18E3">
              <w:t xml:space="preserve"> mitä jäteasetuksen 10 §:ssä määrätään jäteastian kunnossapidosta, j</w:t>
            </w:r>
            <w:r w:rsidR="00CF18E3" w:rsidRPr="008C779F">
              <w:t>ä</w:t>
            </w:r>
            <w:r w:rsidR="001A0331">
              <w:t xml:space="preserve">teastiat </w:t>
            </w:r>
            <w:r w:rsidR="00CF18E3" w:rsidRPr="008C779F">
              <w:t xml:space="preserve">on pestävä </w:t>
            </w:r>
            <w:r w:rsidR="00211D22">
              <w:t>[</w:t>
            </w:r>
            <w:r w:rsidR="00CF18E3" w:rsidRPr="00211D22">
              <w:rPr>
                <w:color w:val="6B8F00" w:themeColor="accent3"/>
              </w:rPr>
              <w:t>vähintään kerran vuodessa</w:t>
            </w:r>
            <w:r w:rsidR="00211D22">
              <w:t>]</w:t>
            </w:r>
            <w:r w:rsidR="00CF18E3" w:rsidRPr="008C779F">
              <w:t xml:space="preserve">. Biojäteastia on pestävä tarvittaessa, </w:t>
            </w:r>
            <w:r w:rsidR="00211D22">
              <w:t>[</w:t>
            </w:r>
            <w:r w:rsidR="00CF18E3" w:rsidRPr="00211D22">
              <w:rPr>
                <w:color w:val="6B8F00" w:themeColor="accent3"/>
              </w:rPr>
              <w:t>vähintään kaksi kertaa vuodessa</w:t>
            </w:r>
            <w:r w:rsidR="00211D22">
              <w:t>]</w:t>
            </w:r>
            <w:r w:rsidR="00CF18E3" w:rsidRPr="008C779F">
              <w:t>.</w:t>
            </w:r>
          </w:p>
          <w:p w:rsidR="00CF18E3" w:rsidRPr="008C779F" w:rsidRDefault="00CF18E3" w:rsidP="007A4219">
            <w:pPr>
              <w:pStyle w:val="Eivli"/>
            </w:pPr>
          </w:p>
        </w:tc>
        <w:tc>
          <w:tcPr>
            <w:tcW w:w="4022" w:type="dxa"/>
          </w:tcPr>
          <w:p w:rsidR="00CF18E3" w:rsidRPr="008C779F" w:rsidRDefault="00CF18E3" w:rsidP="001A0331">
            <w:pPr>
              <w:pStyle w:val="Eivli"/>
            </w:pPr>
            <w:r>
              <w:t xml:space="preserve">Jäteasetuksen 10 §:n mukaan jäteastia on pidettävä kunnossa ja puhdistettava riittävän usein siten, että keräyksestä ei aiheudu vaaraa tai haittaa terveydelle tai ympäristölle. Jäteastiat on pestävä </w:t>
            </w:r>
            <w:r w:rsidR="00507D38">
              <w:t>[</w:t>
            </w:r>
            <w:r w:rsidRPr="00507D38">
              <w:rPr>
                <w:color w:val="6B8F00" w:themeColor="accent3"/>
              </w:rPr>
              <w:t>vähintään kerran vuodessa</w:t>
            </w:r>
            <w:r w:rsidR="00507D38">
              <w:t>]</w:t>
            </w:r>
            <w:r>
              <w:t xml:space="preserve">. Biojäteastia on pestävä tarvittaessa, kuitenkin </w:t>
            </w:r>
            <w:r w:rsidR="00507D38">
              <w:t>[</w:t>
            </w:r>
            <w:r w:rsidRPr="00507D38">
              <w:rPr>
                <w:color w:val="6B8F00" w:themeColor="accent3"/>
              </w:rPr>
              <w:t>vähintään kaksi kertaa vuodessa</w:t>
            </w:r>
            <w:r w:rsidR="00507D38">
              <w:t>]</w:t>
            </w:r>
            <w:r>
              <w:t>.</w:t>
            </w:r>
          </w:p>
        </w:tc>
      </w:tr>
    </w:tbl>
    <w:p w:rsidR="003D44C3" w:rsidRPr="008C779F" w:rsidRDefault="003D44C3" w:rsidP="004215B8">
      <w:pPr>
        <w:pStyle w:val="Eivli"/>
      </w:pPr>
    </w:p>
    <w:p w:rsidR="008C779F" w:rsidRPr="008C779F" w:rsidRDefault="008C779F" w:rsidP="003D44C3">
      <w:pPr>
        <w:pStyle w:val="Otsikko4"/>
      </w:pPr>
      <w:bookmarkStart w:id="185" w:name="_Toc367789151"/>
      <w:bookmarkStart w:id="186" w:name="_Toc367800723"/>
      <w:bookmarkStart w:id="187" w:name="_Toc378323687"/>
      <w:bookmarkStart w:id="188" w:name="_Toc381614853"/>
      <w:r w:rsidRPr="008C779F">
        <w:t xml:space="preserve">Jätteen </w:t>
      </w:r>
      <w:r w:rsidR="001A0331">
        <w:t>keräys</w:t>
      </w:r>
      <w:r w:rsidRPr="008C779F">
        <w:t>paikat</w:t>
      </w:r>
      <w:bookmarkEnd w:id="185"/>
      <w:bookmarkEnd w:id="186"/>
      <w:bookmarkEnd w:id="187"/>
      <w:bookmarkEnd w:id="188"/>
    </w:p>
    <w:p w:rsidR="008C779F" w:rsidRPr="008C779F" w:rsidRDefault="00EE3F5C" w:rsidP="003D44C3">
      <w:pPr>
        <w:pStyle w:val="Otsikko5"/>
      </w:pPr>
      <w:bookmarkStart w:id="189" w:name="_Toc367789152"/>
      <w:bookmarkStart w:id="190" w:name="_Toc367800724"/>
      <w:bookmarkStart w:id="191" w:name="_Toc381614854"/>
      <w:r>
        <w:t>Jäteastian</w:t>
      </w:r>
      <w:r w:rsidR="00815BDE">
        <w:t xml:space="preserve"> sijoittamista koskevat määräykset</w:t>
      </w:r>
      <w:bookmarkEnd w:id="189"/>
      <w:bookmarkEnd w:id="190"/>
      <w:bookmarkEnd w:id="191"/>
    </w:p>
    <w:tbl>
      <w:tblPr>
        <w:tblStyle w:val="TaulukkoRuudukko1"/>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5BA05" w:themeFill="accent4"/>
        <w:tblLook w:val="04A0" w:firstRow="1" w:lastRow="0" w:firstColumn="1" w:lastColumn="0" w:noHBand="0" w:noVBand="1"/>
      </w:tblPr>
      <w:tblGrid>
        <w:gridCol w:w="8044"/>
      </w:tblGrid>
      <w:tr w:rsidR="00815BDE" w:rsidRPr="008C779F" w:rsidTr="00953C56">
        <w:tc>
          <w:tcPr>
            <w:tcW w:w="8044" w:type="dxa"/>
            <w:shd w:val="clear" w:color="auto" w:fill="B5BA05" w:themeFill="accent4"/>
          </w:tcPr>
          <w:p w:rsidR="00815BDE" w:rsidRDefault="003D7815" w:rsidP="00F56AF7">
            <w:pPr>
              <w:pStyle w:val="Eivli"/>
            </w:pPr>
            <w:r>
              <w:t xml:space="preserve">Jäteasetuksen 10 §:n mukaan </w:t>
            </w:r>
            <w:r w:rsidR="00EE1991">
              <w:t>keräys</w:t>
            </w:r>
            <w:r>
              <w:t xml:space="preserve">paikkaan on oltava esteetön pääsy ja jäte on voitava kuormata turvallisesti. </w:t>
            </w:r>
            <w:r w:rsidR="005807ED">
              <w:t>Jätehuoltomääräyksissä voidaan antaa tarkempia</w:t>
            </w:r>
            <w:r w:rsidR="00EE1991">
              <w:t xml:space="preserve"> määräyksiä</w:t>
            </w:r>
            <w:r w:rsidR="005807ED">
              <w:t xml:space="preserve"> vastaanottopaikan järjestämiseen ja </w:t>
            </w:r>
            <w:r w:rsidR="007D7A5C">
              <w:t>jäteastioiden</w:t>
            </w:r>
            <w:r w:rsidR="00EE1991">
              <w:t xml:space="preserve"> sijoittamiseen liittyen</w:t>
            </w:r>
            <w:r w:rsidR="005807ED">
              <w:t xml:space="preserve">. </w:t>
            </w:r>
            <w:r w:rsidR="00991C70">
              <w:t>Määräysten laatimistyön aikana tulee pohtia millaisella tarkkuudella määräyksiä annetaan ja mitkä asiat toteutuvat jo rakennusjärjestyksen tai muiden rakentamiseen liittyvien määräysten nojalla. Lisäksi tulee huolehtia, että jätehuoltomääräyksissä annettavat velvoitteet ovat yhteneviä rakennusjärjestyksessä annettavien kanssa.</w:t>
            </w:r>
          </w:p>
          <w:p w:rsidR="00705254" w:rsidRDefault="00705254" w:rsidP="00F56AF7">
            <w:pPr>
              <w:pStyle w:val="Eivli"/>
            </w:pPr>
          </w:p>
          <w:p w:rsidR="00705254" w:rsidRDefault="00705254" w:rsidP="00F56AF7">
            <w:pPr>
              <w:pStyle w:val="Eivli"/>
            </w:pPr>
            <w:r>
              <w:t>Koska jäteastioiden sijoittamiseen liittyvät asiat vaikuttavat merkittävästi työturvallisuuteen, on niihin kiinnitettävä huomiota. Esimerkiksi jäteastioiden liikuttaminen sekä kuormaaminen pitää pystyä tekemään turvallisesti, kuten myös liikkuminen alueella. Määräyksiä laadittaessa voidaan keskustella asiasta alueella toimivien jätteenkuljettajien kanssa, jotta heidän tarpeensa työturva</w:t>
            </w:r>
            <w:r w:rsidR="00495841">
              <w:t>llisuuden suhteen tulevat</w:t>
            </w:r>
            <w:r>
              <w:t xml:space="preserve"> otetuiksi</w:t>
            </w:r>
            <w:r w:rsidR="00495841">
              <w:t xml:space="preserve"> huomioon mahdollisimman hyvin</w:t>
            </w:r>
            <w:r>
              <w:t>. Koska jätteenkuljettajat huolehtivat käytännössä jätteiden noudosta, voi heiltä saada arvokkaita käytäntöön vaikuttavia vinkkejä.</w:t>
            </w:r>
          </w:p>
          <w:p w:rsidR="00991C70" w:rsidRDefault="00991C70" w:rsidP="00F56AF7">
            <w:pPr>
              <w:pStyle w:val="Eivli"/>
            </w:pPr>
          </w:p>
          <w:p w:rsidR="00991C70" w:rsidRPr="008C779F" w:rsidRDefault="00E82CFD" w:rsidP="00F56AF7">
            <w:pPr>
              <w:pStyle w:val="Eivli"/>
            </w:pPr>
            <w:r>
              <w:t xml:space="preserve">Tässä mallisisällössä </w:t>
            </w:r>
            <w:r w:rsidR="003D7815">
              <w:t>annetaan esimerkkejä asioista, joista voi olla tarpeen määrätä kunnallisissa jätehuoltomääräyksissä.</w:t>
            </w:r>
          </w:p>
        </w:tc>
      </w:tr>
    </w:tbl>
    <w:p w:rsidR="00815BDE" w:rsidRDefault="00815BDE" w:rsidP="004215B8">
      <w:pPr>
        <w:pStyle w:val="Eivli"/>
      </w:pPr>
    </w:p>
    <w:p w:rsidR="008C779F" w:rsidRDefault="007D7A5C" w:rsidP="004215B8">
      <w:pPr>
        <w:pStyle w:val="Eivli"/>
      </w:pPr>
      <w:r>
        <w:t>Jäteastia</w:t>
      </w:r>
      <w:r w:rsidR="008C779F" w:rsidRPr="008C779F">
        <w:t xml:space="preserve">t on sijoitettava </w:t>
      </w:r>
      <w:r>
        <w:t>keräyspaikkaan</w:t>
      </w:r>
      <w:r w:rsidR="008C779F" w:rsidRPr="008C779F">
        <w:t xml:space="preserve">, joka on saavutettavissa ilman kynnystä, porrasta tai muuta estettä. Jos </w:t>
      </w:r>
      <w:r>
        <w:t>keräyspaikka</w:t>
      </w:r>
      <w:r w:rsidR="008C779F" w:rsidRPr="008C779F">
        <w:t xml:space="preserve"> on aitauksessa, katoksessa tai jätehuoneessa tulee sisäänkäynnin </w:t>
      </w:r>
      <w:r w:rsidR="00EE1991">
        <w:t xml:space="preserve">tilaan </w:t>
      </w:r>
      <w:r w:rsidR="008C779F" w:rsidRPr="008C779F">
        <w:t xml:space="preserve">olla suoraan ulkotiloista. </w:t>
      </w:r>
      <w:r>
        <w:t>Keräyspaikalle</w:t>
      </w:r>
      <w:r w:rsidR="008C779F" w:rsidRPr="008C779F">
        <w:t xml:space="preserve"> johtava ovi on varustettava laitteella, jolla ovi saadaan pysymään auki.</w:t>
      </w:r>
    </w:p>
    <w:p w:rsidR="004215B8" w:rsidRPr="008C779F" w:rsidRDefault="004215B8" w:rsidP="004215B8">
      <w:pPr>
        <w:pStyle w:val="Eivli"/>
      </w:pPr>
    </w:p>
    <w:p w:rsidR="008C779F" w:rsidRDefault="007D7A5C" w:rsidP="004215B8">
      <w:pPr>
        <w:pStyle w:val="Eivli"/>
      </w:pPr>
      <w:r>
        <w:t>Jäteastiat</w:t>
      </w:r>
      <w:r w:rsidR="008C779F" w:rsidRPr="008C779F">
        <w:t xml:space="preserve"> on sijoitettava vaakasuoralle, kulutusta kestävälle ja </w:t>
      </w:r>
      <w:r w:rsidR="00674A36">
        <w:t>jäteastioiden</w:t>
      </w:r>
      <w:r w:rsidR="008C779F" w:rsidRPr="008C779F">
        <w:t xml:space="preserve"> siirtoon sopivalle alustalle. </w:t>
      </w:r>
      <w:r>
        <w:t>Keräyspaikka</w:t>
      </w:r>
      <w:r w:rsidR="008C779F" w:rsidRPr="008C779F">
        <w:t xml:space="preserve"> on mitoitettava siten, että eri jätelajien jäteastiat voidaan siirtää tyhjennettäväksi siirtämättä muita jäteastioita.</w:t>
      </w:r>
    </w:p>
    <w:p w:rsidR="004215B8" w:rsidRPr="008C779F" w:rsidRDefault="004215B8" w:rsidP="004215B8">
      <w:pPr>
        <w:pStyle w:val="Eivli"/>
      </w:pPr>
    </w:p>
    <w:p w:rsidR="008C779F" w:rsidRDefault="007D7A5C" w:rsidP="004215B8">
      <w:pPr>
        <w:pStyle w:val="Eivli"/>
      </w:pPr>
      <w:r>
        <w:t>Jäteastian</w:t>
      </w:r>
      <w:r w:rsidR="008C779F" w:rsidRPr="008C779F">
        <w:t xml:space="preserve"> siirtoväylän </w:t>
      </w:r>
      <w:r>
        <w:t>[</w:t>
      </w:r>
      <w:r w:rsidR="008C779F" w:rsidRPr="00815BDE">
        <w:rPr>
          <w:color w:val="6B8F00" w:themeColor="accent3"/>
        </w:rPr>
        <w:t>kaltevuuden ylittäessä 1:5 tai jos siirtoväylällä on kynnyksiä, portaita tai muita esteitä</w:t>
      </w:r>
      <w:r w:rsidRPr="007D7A5C">
        <w:t>]</w:t>
      </w:r>
      <w:r w:rsidR="008C779F" w:rsidRPr="00815BDE">
        <w:rPr>
          <w:color w:val="6B8F00" w:themeColor="accent3"/>
        </w:rPr>
        <w:t xml:space="preserve"> </w:t>
      </w:r>
      <w:r w:rsidR="008C779F" w:rsidRPr="008C779F">
        <w:t>siten, että ne aiheuttavat tyhjentäjälle työturvallisuusriskin, kiinteistön haltijan on huolehdittava, että tyhjentäjän käytössä on siirtoa helpottavat laitteet tai rakenteet.</w:t>
      </w:r>
    </w:p>
    <w:p w:rsidR="004215B8" w:rsidRPr="008C779F" w:rsidRDefault="004215B8" w:rsidP="004215B8">
      <w:pPr>
        <w:pStyle w:val="Eivli"/>
      </w:pPr>
    </w:p>
    <w:p w:rsidR="008C779F" w:rsidRDefault="007D7A5C" w:rsidP="004215B8">
      <w:pPr>
        <w:pStyle w:val="Eivli"/>
      </w:pPr>
      <w:r>
        <w:t>Keräyspaikka</w:t>
      </w:r>
      <w:r w:rsidR="008C779F" w:rsidRPr="008C779F">
        <w:t xml:space="preserve"> on sijoitettava riittävän kauas rakennuksen ilmanottoaukoista sekä asuntojen ikkunoista. </w:t>
      </w:r>
      <w:r>
        <w:t>Keräyspaikalla</w:t>
      </w:r>
      <w:r w:rsidR="008C779F" w:rsidRPr="008C779F">
        <w:t xml:space="preserve"> on oltava riittävä valaistus. Mikäli </w:t>
      </w:r>
      <w:r>
        <w:t>keräyspaikka</w:t>
      </w:r>
      <w:r w:rsidR="008C779F" w:rsidRPr="008C779F">
        <w:t xml:space="preserve"> sijaitsee jätehuoneessa, on huolehdittava riittävästä ilmastoinnista ja viemäröinnistä.</w:t>
      </w:r>
    </w:p>
    <w:p w:rsidR="004215B8" w:rsidRPr="008C779F" w:rsidRDefault="004215B8" w:rsidP="004215B8">
      <w:pPr>
        <w:pStyle w:val="Eivli"/>
      </w:pPr>
    </w:p>
    <w:p w:rsidR="008C779F" w:rsidRDefault="008C779F" w:rsidP="004215B8">
      <w:pPr>
        <w:pStyle w:val="Eivli"/>
      </w:pPr>
      <w:r w:rsidRPr="008C779F">
        <w:t xml:space="preserve">Jätteiden </w:t>
      </w:r>
      <w:r w:rsidR="007D7A5C">
        <w:t>keräyspaikkaa</w:t>
      </w:r>
      <w:r w:rsidRPr="008C779F">
        <w:t xml:space="preserve"> ei saa käyttää muuna varastona. </w:t>
      </w:r>
      <w:r w:rsidR="007D7A5C">
        <w:t>Keräyspaikkaan</w:t>
      </w:r>
      <w:r w:rsidRPr="008C779F">
        <w:t xml:space="preserve"> ei saa sijoittaa jätettä tai tavaraa, jota ei ole tarkoitettu kuljetettavaksi kiinteistöittäisessä jätteenkuljetuksessa.</w:t>
      </w:r>
    </w:p>
    <w:p w:rsidR="004215B8" w:rsidRPr="008C779F" w:rsidRDefault="004215B8" w:rsidP="004215B8">
      <w:pPr>
        <w:pStyle w:val="Eivli"/>
      </w:pPr>
    </w:p>
    <w:p w:rsidR="008C779F" w:rsidRDefault="008C779F" w:rsidP="004215B8">
      <w:pPr>
        <w:pStyle w:val="Eivli"/>
      </w:pPr>
      <w:r w:rsidRPr="008C779F">
        <w:t xml:space="preserve">Kiinteistön haltija vastaa </w:t>
      </w:r>
      <w:r w:rsidR="007D7A5C">
        <w:t>keräyspaikan</w:t>
      </w:r>
      <w:r w:rsidRPr="008C779F">
        <w:t xml:space="preserve"> ja </w:t>
      </w:r>
      <w:r w:rsidR="007D7A5C">
        <w:t>jäteastioiden</w:t>
      </w:r>
      <w:r w:rsidRPr="008C779F">
        <w:t xml:space="preserve"> siirtoväylien asianmukaisesta varustuksesta, kunnossa</w:t>
      </w:r>
      <w:r w:rsidR="005250BE">
        <w:t>pidosta</w:t>
      </w:r>
      <w:r w:rsidRPr="008C779F">
        <w:t xml:space="preserve"> ja siisteydestä. (Lumen auraus ja liukkaiden torjunta on hoidettava siten, että </w:t>
      </w:r>
      <w:r w:rsidR="00674A36">
        <w:t>jäteastioiden</w:t>
      </w:r>
      <w:r w:rsidRPr="008C779F">
        <w:t xml:space="preserve"> siirtäminen ja tyhjentäminen on turvallista.)</w:t>
      </w:r>
    </w:p>
    <w:p w:rsidR="004215B8" w:rsidRPr="008C779F" w:rsidRDefault="004215B8" w:rsidP="004215B8">
      <w:pPr>
        <w:pStyle w:val="Eivli"/>
      </w:pPr>
    </w:p>
    <w:p w:rsidR="008C779F" w:rsidRDefault="008C779F" w:rsidP="004215B8">
      <w:pPr>
        <w:pStyle w:val="Eivli"/>
      </w:pPr>
      <w:r w:rsidRPr="008C779F">
        <w:t xml:space="preserve">Käsin siirrettävät pyörälliset jäteastiat on sijoitettava siten, että jäteauto pääsee esteettömästi ja turvallisesti </w:t>
      </w:r>
      <w:r w:rsidR="007D7A5C">
        <w:t>[</w:t>
      </w:r>
      <w:r w:rsidRPr="003D7815">
        <w:rPr>
          <w:color w:val="6B8F00" w:themeColor="accent3"/>
        </w:rPr>
        <w:t>vähintään 10 metrin</w:t>
      </w:r>
      <w:r w:rsidR="007D7A5C" w:rsidRPr="007D7A5C">
        <w:t>]</w:t>
      </w:r>
      <w:r w:rsidRPr="003D7815">
        <w:rPr>
          <w:color w:val="6B8F00" w:themeColor="accent3"/>
        </w:rPr>
        <w:t xml:space="preserve"> </w:t>
      </w:r>
      <w:r w:rsidRPr="008C779F">
        <w:t>etäisyydelle jäteastioista. Kiinteistö</w:t>
      </w:r>
      <w:r w:rsidR="00815BDE">
        <w:t>llä sijaitsevan ajoväylän tulee</w:t>
      </w:r>
      <w:r w:rsidRPr="00815BDE">
        <w:t xml:space="preserve"> kantaa</w:t>
      </w:r>
      <w:r w:rsidRPr="008C779F">
        <w:t xml:space="preserve"> tieliikennelain sallimat ajoneuvojen painot. Mikäli kiinteistöllä ei ole </w:t>
      </w:r>
      <w:r w:rsidR="007D7A5C">
        <w:t>keräyspaikaksi</w:t>
      </w:r>
      <w:r w:rsidRPr="008C779F">
        <w:t xml:space="preserve"> soveltuvaa paikkaa, on selvitettävä </w:t>
      </w:r>
      <w:r w:rsidR="007D7A5C">
        <w:t xml:space="preserve">keräyspaikan </w:t>
      </w:r>
      <w:r w:rsidRPr="008C779F">
        <w:t>perustamismahdollisuudet kiinteistön välittömään läheisyyteen.</w:t>
      </w:r>
    </w:p>
    <w:p w:rsidR="004215B8" w:rsidRPr="008C779F" w:rsidRDefault="004215B8" w:rsidP="004215B8">
      <w:pPr>
        <w:pStyle w:val="Eivli"/>
      </w:pPr>
    </w:p>
    <w:p w:rsidR="008C779F" w:rsidRDefault="007D7A5C" w:rsidP="004215B8">
      <w:pPr>
        <w:pStyle w:val="Eivli"/>
      </w:pPr>
      <w:r>
        <w:t>Jäteastiat</w:t>
      </w:r>
      <w:r w:rsidR="008C779F" w:rsidRPr="008C779F">
        <w:t xml:space="preserve">, jotka eivät ole käsin siirrettävissä on sijoitettava siten, että jäteauto pääsee esteettä tyhjentämään </w:t>
      </w:r>
      <w:r w:rsidR="00674A36">
        <w:t>jäteastiat</w:t>
      </w:r>
      <w:r w:rsidR="008C779F" w:rsidRPr="008C779F">
        <w:t>.</w:t>
      </w:r>
    </w:p>
    <w:p w:rsidR="004215B8" w:rsidRPr="008C779F" w:rsidRDefault="004215B8" w:rsidP="004215B8">
      <w:pPr>
        <w:pStyle w:val="Eivli"/>
      </w:pPr>
    </w:p>
    <w:p w:rsidR="008C779F" w:rsidRPr="008C779F" w:rsidRDefault="00716E6E" w:rsidP="003D44C3">
      <w:pPr>
        <w:pStyle w:val="Otsikko5"/>
      </w:pPr>
      <w:bookmarkStart w:id="192" w:name="_Toc367789153"/>
      <w:bookmarkStart w:id="193" w:name="_Toc367800725"/>
      <w:bookmarkStart w:id="194" w:name="_Toc381614855"/>
      <w:r>
        <w:t>Jäteastian</w:t>
      </w:r>
      <w:r w:rsidR="003D7815">
        <w:t xml:space="preserve"> sijoituspaikan </w:t>
      </w:r>
      <w:r w:rsidR="008C779F" w:rsidRPr="008C779F">
        <w:t>tai jäteastian lukitseminen</w:t>
      </w:r>
      <w:bookmarkEnd w:id="192"/>
      <w:bookmarkEnd w:id="193"/>
      <w:bookmarkEnd w:id="194"/>
    </w:p>
    <w:tbl>
      <w:tblPr>
        <w:tblStyle w:val="TaulukkoRuudukko1"/>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5BA05" w:themeFill="accent4"/>
        <w:tblLook w:val="04A0" w:firstRow="1" w:lastRow="0" w:firstColumn="1" w:lastColumn="0" w:noHBand="0" w:noVBand="1"/>
      </w:tblPr>
      <w:tblGrid>
        <w:gridCol w:w="8044"/>
      </w:tblGrid>
      <w:tr w:rsidR="000F33C7" w:rsidRPr="008C779F" w:rsidTr="00953C56">
        <w:tc>
          <w:tcPr>
            <w:tcW w:w="8044" w:type="dxa"/>
            <w:shd w:val="clear" w:color="auto" w:fill="B5BA05" w:themeFill="accent4"/>
          </w:tcPr>
          <w:p w:rsidR="000F33C7" w:rsidRDefault="00716E6E" w:rsidP="0070710C">
            <w:pPr>
              <w:pStyle w:val="Eivli"/>
            </w:pPr>
            <w:r>
              <w:t>J</w:t>
            </w:r>
            <w:r w:rsidR="000F33C7">
              <w:t xml:space="preserve">äteastian lukitsemiseen liittyvä määräys on tarpeen vain silloin, jos jätehuoltomääräysten soveltamisalueella halutaan velvoittaa lukitsemaan jätetilat. Sen sisällyttämistä jätehuoltomääräyksiin </w:t>
            </w:r>
            <w:r w:rsidR="00EE1991">
              <w:t xml:space="preserve">sekä sen tarvetta </w:t>
            </w:r>
            <w:r w:rsidR="000F33C7">
              <w:t>harkitaan siis tapauskohtaisesti.</w:t>
            </w:r>
          </w:p>
          <w:p w:rsidR="000F33C7" w:rsidRDefault="000F33C7" w:rsidP="0070710C">
            <w:pPr>
              <w:pStyle w:val="Eivli"/>
            </w:pPr>
          </w:p>
          <w:p w:rsidR="000F33C7" w:rsidRPr="008C779F" w:rsidRDefault="000F33C7" w:rsidP="0070710C">
            <w:pPr>
              <w:pStyle w:val="Eivli"/>
            </w:pPr>
            <w:r>
              <w:lastRenderedPageBreak/>
              <w:t>Tärkeää määräyksen osalta on varmistaa, että sen sisällön perusteella jätteenkuljettaja pääsee helposti kuormaamaan jätteen sen kuljettamista varten. Lisäksi voidaan ottaa kantaa kustannusjakoon.</w:t>
            </w:r>
          </w:p>
        </w:tc>
      </w:tr>
    </w:tbl>
    <w:p w:rsidR="000F33C7" w:rsidRDefault="000F33C7" w:rsidP="004215B8">
      <w:pPr>
        <w:pStyle w:val="Eivli"/>
      </w:pPr>
    </w:p>
    <w:p w:rsidR="008C779F" w:rsidRDefault="008C779F" w:rsidP="004215B8">
      <w:pPr>
        <w:pStyle w:val="Eivli"/>
      </w:pPr>
      <w:r w:rsidRPr="008C779F">
        <w:t xml:space="preserve">Jos kiinteistön haltija on lukinnut </w:t>
      </w:r>
      <w:r w:rsidR="00716E6E">
        <w:t>jäteastian</w:t>
      </w:r>
      <w:r w:rsidR="003D7815">
        <w:t xml:space="preserve"> sijoituspaikalle</w:t>
      </w:r>
      <w:r w:rsidRPr="008C779F">
        <w:t xml:space="preserve"> johtavan reitin ja kiinteistö kuuluu </w:t>
      </w:r>
      <w:r w:rsidR="00F761A6">
        <w:t xml:space="preserve">kiinteistöittäisen </w:t>
      </w:r>
      <w:r w:rsidRPr="008C779F">
        <w:t xml:space="preserve">jätteenkuljetuksen piiriin, on lukitus järjestettävä siten, että </w:t>
      </w:r>
      <w:r w:rsidR="00716E6E">
        <w:t>[</w:t>
      </w:r>
      <w:r w:rsidRPr="003D7815">
        <w:rPr>
          <w:color w:val="6B8F00" w:themeColor="accent3"/>
        </w:rPr>
        <w:t>jätteenkuljettajan</w:t>
      </w:r>
      <w:r w:rsidR="00716E6E" w:rsidRPr="00716E6E">
        <w:t>]</w:t>
      </w:r>
      <w:r w:rsidRPr="008C779F">
        <w:rPr>
          <w:color w:val="6B8F00" w:themeColor="accent3"/>
        </w:rPr>
        <w:t xml:space="preserve"> </w:t>
      </w:r>
      <w:r w:rsidRPr="008C779F">
        <w:t xml:space="preserve">yleisavain sopii oveen. Lukituksessa on käytettävä kaksoispesälukkoa. Jos tämä ei ole mahdollista, voidaan käyttää avainsäiliötä, johon </w:t>
      </w:r>
      <w:r w:rsidR="00716E6E">
        <w:t>[</w:t>
      </w:r>
      <w:r w:rsidRPr="003D7815">
        <w:rPr>
          <w:color w:val="6B8F00" w:themeColor="accent3"/>
        </w:rPr>
        <w:t>jätteenkuljettajan</w:t>
      </w:r>
      <w:r w:rsidR="00716E6E" w:rsidRPr="00716E6E">
        <w:t>]</w:t>
      </w:r>
      <w:r w:rsidRPr="008C779F">
        <w:t xml:space="preserve"> yleisavain sopii ja johon sijoitetaan tarvittava avain. Avainsäiliö on sijoitettava </w:t>
      </w:r>
      <w:r w:rsidR="00716E6E">
        <w:t>keräyspaikalle</w:t>
      </w:r>
      <w:r w:rsidRPr="008C779F">
        <w:t xml:space="preserve"> johtavan reitin välittömään läheisyyteen.</w:t>
      </w:r>
    </w:p>
    <w:p w:rsidR="004215B8" w:rsidRPr="008C779F" w:rsidRDefault="004215B8" w:rsidP="004215B8">
      <w:pPr>
        <w:pStyle w:val="Eivli"/>
      </w:pPr>
    </w:p>
    <w:p w:rsidR="008C779F" w:rsidRDefault="008C779F" w:rsidP="004215B8">
      <w:pPr>
        <w:pStyle w:val="Eivli"/>
      </w:pPr>
      <w:r w:rsidRPr="008C779F">
        <w:t>Kiinteistön haltija vastaa lukituksen asennus- ja huoltokustannuksista sekä lukituksen toimintakuntoisuudesta.</w:t>
      </w:r>
    </w:p>
    <w:p w:rsidR="004215B8" w:rsidRPr="008C779F" w:rsidRDefault="004215B8" w:rsidP="004215B8">
      <w:pPr>
        <w:pStyle w:val="Eivli"/>
      </w:pPr>
    </w:p>
    <w:p w:rsidR="008C779F" w:rsidRDefault="008C779F" w:rsidP="003D44C3">
      <w:pPr>
        <w:pStyle w:val="Otsikko5"/>
      </w:pPr>
      <w:bookmarkStart w:id="195" w:name="_Toc367789154"/>
      <w:bookmarkStart w:id="196" w:name="_Toc367800726"/>
      <w:bookmarkStart w:id="197" w:name="_Toc381614856"/>
      <w:r w:rsidRPr="008C779F">
        <w:t>Jätekuilut</w:t>
      </w:r>
      <w:bookmarkEnd w:id="195"/>
      <w:bookmarkEnd w:id="196"/>
      <w:bookmarkEnd w:id="197"/>
    </w:p>
    <w:tbl>
      <w:tblPr>
        <w:tblStyle w:val="TaulukkoRuudukko1"/>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5BA05" w:themeFill="accent4"/>
        <w:tblLook w:val="04A0" w:firstRow="1" w:lastRow="0" w:firstColumn="1" w:lastColumn="0" w:noHBand="0" w:noVBand="1"/>
      </w:tblPr>
      <w:tblGrid>
        <w:gridCol w:w="8044"/>
      </w:tblGrid>
      <w:tr w:rsidR="00B367CB" w:rsidRPr="008C779F" w:rsidTr="00953C56">
        <w:tc>
          <w:tcPr>
            <w:tcW w:w="8044" w:type="dxa"/>
            <w:shd w:val="clear" w:color="auto" w:fill="B5BA05" w:themeFill="accent4"/>
          </w:tcPr>
          <w:p w:rsidR="00B367CB" w:rsidRPr="008C779F" w:rsidRDefault="007069A4" w:rsidP="00F56AF7">
            <w:pPr>
              <w:pStyle w:val="Eivli"/>
            </w:pPr>
            <w:r>
              <w:t>Mikäli jätehuoltomääräysten soveltamisalueella on käytössä jätekuiluja, voidaan niitä koskevat määräykset sisällyttää tähän erilliseen p</w:t>
            </w:r>
            <w:r w:rsidR="00EE1991">
              <w:t>ykälään tai sitten yleiseen keräys</w:t>
            </w:r>
            <w:r>
              <w:t>paikkoja käsittelevään pykälään.</w:t>
            </w:r>
          </w:p>
        </w:tc>
      </w:tr>
    </w:tbl>
    <w:p w:rsidR="00B367CB" w:rsidRPr="00B367CB" w:rsidRDefault="00B367CB" w:rsidP="00B367CB">
      <w:pPr>
        <w:pStyle w:val="Leipteksti"/>
      </w:pPr>
    </w:p>
    <w:p w:rsidR="008C779F" w:rsidRPr="008C779F" w:rsidRDefault="00716E6E" w:rsidP="003D44C3">
      <w:pPr>
        <w:pStyle w:val="Otsikko5"/>
      </w:pPr>
      <w:bookmarkStart w:id="198" w:name="_Toc367789155"/>
      <w:bookmarkStart w:id="199" w:name="_Toc367800727"/>
      <w:bookmarkStart w:id="200" w:name="_Toc381614857"/>
      <w:r>
        <w:t xml:space="preserve">Alueelliset </w:t>
      </w:r>
      <w:r w:rsidR="00D874D5">
        <w:t xml:space="preserve">jätteiden </w:t>
      </w:r>
      <w:r>
        <w:t>keräyspaikat (sekalaisen yhdyskuntajätteen aluekeräyspisteet, [</w:t>
      </w:r>
      <w:r>
        <w:rPr>
          <w:color w:val="6B8F00" w:themeColor="accent3"/>
        </w:rPr>
        <w:t>ekopisteet/kierrätyspisteet</w:t>
      </w:r>
      <w:r w:rsidRPr="00E124B0">
        <w:rPr>
          <w:color w:val="6B8F00" w:themeColor="accent3"/>
        </w:rPr>
        <w:t>/hyötyjätepisteet</w:t>
      </w:r>
      <w:r>
        <w:t>]</w:t>
      </w:r>
      <w:bookmarkEnd w:id="198"/>
      <w:bookmarkEnd w:id="199"/>
      <w:r w:rsidR="00507D38">
        <w:t>)</w:t>
      </w:r>
      <w:bookmarkEnd w:id="200"/>
    </w:p>
    <w:tbl>
      <w:tblPr>
        <w:tblStyle w:val="TaulukkoRuudukko1"/>
        <w:tblW w:w="0" w:type="auto"/>
        <w:tblInd w:w="10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5BA05" w:themeFill="accent4"/>
        <w:tblLook w:val="04A0" w:firstRow="1" w:lastRow="0" w:firstColumn="1" w:lastColumn="0" w:noHBand="0" w:noVBand="1"/>
      </w:tblPr>
      <w:tblGrid>
        <w:gridCol w:w="8043"/>
      </w:tblGrid>
      <w:tr w:rsidR="008C779F" w:rsidRPr="008C779F" w:rsidTr="00953C56">
        <w:tc>
          <w:tcPr>
            <w:tcW w:w="8043" w:type="dxa"/>
            <w:shd w:val="clear" w:color="auto" w:fill="B5BA05" w:themeFill="accent4"/>
          </w:tcPr>
          <w:p w:rsidR="008C779F" w:rsidRDefault="008C779F" w:rsidP="004215B8">
            <w:pPr>
              <w:pStyle w:val="Eivli"/>
            </w:pPr>
            <w:r w:rsidRPr="008C779F">
              <w:t xml:space="preserve">Jätteen </w:t>
            </w:r>
            <w:r w:rsidR="00E124B0">
              <w:t xml:space="preserve">keräyspaikkoja </w:t>
            </w:r>
            <w:r w:rsidRPr="008C779F">
              <w:t xml:space="preserve">käsittelevään </w:t>
            </w:r>
            <w:r w:rsidR="00E124B0">
              <w:t>lukuun</w:t>
            </w:r>
            <w:r w:rsidRPr="008C779F">
              <w:t xml:space="preserve"> on tarpeen sisällyttää velvoitteita myös alueellisten </w:t>
            </w:r>
            <w:r w:rsidR="00E124B0">
              <w:t>keräyspaikkojen eli käytännössä sekalaisen yhdyskuntajätteen aluekeräyspisteiden sekä hyötyjätteiden keräyspisteiden</w:t>
            </w:r>
            <w:r w:rsidRPr="008C779F">
              <w:t xml:space="preserve"> osalta. </w:t>
            </w:r>
            <w:r w:rsidR="00E124B0">
              <w:t>Alueellisiksi keräyspaikoiksi</w:t>
            </w:r>
            <w:r w:rsidRPr="008C779F">
              <w:t xml:space="preserve"> luokitellaan </w:t>
            </w:r>
            <w:r w:rsidR="00507D38">
              <w:t xml:space="preserve">mm. </w:t>
            </w:r>
            <w:r w:rsidRPr="008C779F">
              <w:t>kunnan</w:t>
            </w:r>
            <w:r w:rsidR="00507D38">
              <w:t>, kunnallisen jätelaitoksen ja</w:t>
            </w:r>
            <w:r w:rsidR="00E124B0">
              <w:t xml:space="preserve"> </w:t>
            </w:r>
            <w:r w:rsidRPr="008C779F">
              <w:t>tuottajien</w:t>
            </w:r>
            <w:r w:rsidR="00507D38">
              <w:t xml:space="preserve"> </w:t>
            </w:r>
            <w:r w:rsidRPr="008C779F">
              <w:t xml:space="preserve">järjestämät </w:t>
            </w:r>
            <w:r w:rsidR="00E124B0">
              <w:t>keräyspaikat.</w:t>
            </w:r>
          </w:p>
          <w:p w:rsidR="004215B8" w:rsidRPr="008C779F" w:rsidRDefault="004215B8" w:rsidP="004215B8">
            <w:pPr>
              <w:pStyle w:val="Eivli"/>
            </w:pPr>
          </w:p>
          <w:p w:rsidR="008C779F" w:rsidRDefault="008C779F" w:rsidP="00E124B0">
            <w:pPr>
              <w:pStyle w:val="Eivli"/>
            </w:pPr>
            <w:r w:rsidRPr="008C779F">
              <w:t xml:space="preserve">Roskaantumisen ehkäisemiseksi on määrättävä, että </w:t>
            </w:r>
            <w:r w:rsidR="00E124B0">
              <w:t>keräyspaikalle</w:t>
            </w:r>
            <w:r w:rsidRPr="008C779F">
              <w:t xml:space="preserve"> saa toimittaa ainoastaan sellaisia jätteitä, joita varten siellä on </w:t>
            </w:r>
            <w:r w:rsidR="00E124B0">
              <w:t>jäteastia</w:t>
            </w:r>
            <w:r w:rsidRPr="008C779F">
              <w:t xml:space="preserve">. Lisäksi tulee määrätä, että jätteitä ei saa jättää </w:t>
            </w:r>
            <w:r w:rsidR="00E124B0">
              <w:t>jäteastioiden</w:t>
            </w:r>
            <w:r w:rsidRPr="008C779F">
              <w:t xml:space="preserve"> ulkopuolelle, sillä valvomattomilla </w:t>
            </w:r>
            <w:r w:rsidR="00E124B0">
              <w:t>keräyspaikoilla</w:t>
            </w:r>
            <w:r w:rsidRPr="008C779F">
              <w:t xml:space="preserve"> </w:t>
            </w:r>
            <w:r w:rsidR="00E124B0">
              <w:t>jäteastioiden</w:t>
            </w:r>
            <w:r w:rsidRPr="008C779F">
              <w:t xml:space="preserve"> ulkopuolelle jätetyt jätteet aiheuttavat helposti roskaantumista.</w:t>
            </w:r>
            <w:r w:rsidR="00E124B0">
              <w:t xml:space="preserve"> Tämä määräys poikkeaa tässä mallissa kiinteistöittäisessä jätteenkuljetuksessa käytettävistä keräyspaikoista, joihin voi erityistilanteessa jättää jätteitä jäteastian ulkopuolelle poiskuljetettavaksi.  On katsottu, että roskaantumisen riski ei kiinteistöittäisessä jätteenkuljetuksessa ole niin suuri kuin alueellisilla keräyspaikoilla.</w:t>
            </w:r>
          </w:p>
          <w:p w:rsidR="00D874D5" w:rsidRDefault="00D874D5" w:rsidP="00E124B0">
            <w:pPr>
              <w:pStyle w:val="Eivli"/>
            </w:pPr>
          </w:p>
          <w:p w:rsidR="00D874D5" w:rsidRDefault="00D874D5" w:rsidP="00D874D5">
            <w:pPr>
              <w:pStyle w:val="Eivli"/>
            </w:pPr>
            <w:r>
              <w:t>Alueellisen jätteiden keräyspaikan</w:t>
            </w:r>
            <w:r w:rsidRPr="008C779F">
              <w:t xml:space="preserve"> perustamiseen on oltava maanomistajan lupa. Lisäksi jos kyseessä on rakennelma, vaaditaan rakennusvalvonnan lupaa asiaan.</w:t>
            </w:r>
            <w:r>
              <w:t xml:space="preserve"> Asemakaava-alueella alueellisen keräyspaikan perustaminen vaatii myös kaavamerkinnän. </w:t>
            </w:r>
          </w:p>
          <w:p w:rsidR="00D874D5" w:rsidRPr="008C779F" w:rsidRDefault="00D874D5" w:rsidP="00D874D5">
            <w:pPr>
              <w:pStyle w:val="Eivli"/>
            </w:pPr>
          </w:p>
          <w:p w:rsidR="00D874D5" w:rsidRPr="008C779F" w:rsidRDefault="00D874D5" w:rsidP="00EE1991">
            <w:pPr>
              <w:pStyle w:val="Eivli"/>
            </w:pPr>
            <w:r>
              <w:t>Alueellisen keräyspaikan</w:t>
            </w:r>
            <w:r w:rsidRPr="008C779F">
              <w:t xml:space="preserve"> ylläpito </w:t>
            </w:r>
            <w:r>
              <w:t>suositellaan määrättävä</w:t>
            </w:r>
            <w:r w:rsidR="00AB11BA">
              <w:t>ksi</w:t>
            </w:r>
            <w:r w:rsidRPr="008C779F">
              <w:t xml:space="preserve"> sen järjestäjälle.</w:t>
            </w:r>
            <w:r w:rsidR="00EE1991">
              <w:t xml:space="preserve"> Ensisijaisesti </w:t>
            </w:r>
            <w:r w:rsidR="00674836">
              <w:t>y</w:t>
            </w:r>
            <w:r>
              <w:t>lläpito</w:t>
            </w:r>
            <w:r w:rsidRPr="008C779F">
              <w:t xml:space="preserve">velvollisuudesta </w:t>
            </w:r>
            <w:r w:rsidR="00EE1991">
              <w:t>pitäisi sopia</w:t>
            </w:r>
            <w:r w:rsidR="00674836">
              <w:t xml:space="preserve"> erikseen</w:t>
            </w:r>
            <w:r w:rsidR="00497D43">
              <w:t xml:space="preserve"> </w:t>
            </w:r>
            <w:r>
              <w:t>keräyspaikan perustamiseen ja jäteastioiden</w:t>
            </w:r>
            <w:r w:rsidRPr="008C779F">
              <w:t xml:space="preserve"> sijoittamiseen liittyvissä sopimuksissa.</w:t>
            </w:r>
          </w:p>
        </w:tc>
      </w:tr>
    </w:tbl>
    <w:p w:rsidR="008C779F" w:rsidRPr="008C779F" w:rsidRDefault="008C779F" w:rsidP="004215B8">
      <w:pPr>
        <w:pStyle w:val="Eivli"/>
      </w:pPr>
    </w:p>
    <w:p w:rsidR="004215B8" w:rsidRDefault="00D874D5" w:rsidP="004215B8">
      <w:pPr>
        <w:pStyle w:val="Eivli"/>
      </w:pPr>
      <w:r>
        <w:t xml:space="preserve">Alueellisia jätteiden keräyspaikkoja </w:t>
      </w:r>
      <w:r w:rsidR="008C779F" w:rsidRPr="008C779F">
        <w:t>koskevat määräykset ovat voimas</w:t>
      </w:r>
      <w:r>
        <w:t>sa sekä [</w:t>
      </w:r>
      <w:r w:rsidRPr="00D874D5">
        <w:rPr>
          <w:color w:val="6B8F00" w:themeColor="accent3"/>
        </w:rPr>
        <w:t>kunnan/kunnallisen jätelaitoksen</w:t>
      </w:r>
      <w:r>
        <w:t xml:space="preserve">], </w:t>
      </w:r>
      <w:r w:rsidR="008C779F" w:rsidRPr="008C779F">
        <w:t>tuottajien</w:t>
      </w:r>
      <w:r>
        <w:t xml:space="preserve"> että mahdollisten muiden tahojen</w:t>
      </w:r>
      <w:r w:rsidR="008C779F" w:rsidRPr="008C779F">
        <w:t xml:space="preserve"> järjestämillä alueellisilla</w:t>
      </w:r>
      <w:r>
        <w:t xml:space="preserve"> keräyspaikoilla, kuten sekalaisen yhdyskuntajätteen aluekeräyspisteillä sekä [</w:t>
      </w:r>
      <w:r w:rsidRPr="00D874D5">
        <w:rPr>
          <w:color w:val="6B8F00" w:themeColor="accent3"/>
        </w:rPr>
        <w:t>ekopisteillä/kierrätyspisteillä/hyötyjätepisteillä</w:t>
      </w:r>
      <w:r>
        <w:t>]</w:t>
      </w:r>
      <w:r w:rsidR="00643986">
        <w:t>.</w:t>
      </w:r>
    </w:p>
    <w:p w:rsidR="00643986" w:rsidRPr="008C779F" w:rsidRDefault="00643986" w:rsidP="004215B8">
      <w:pPr>
        <w:pStyle w:val="Eivli"/>
      </w:pPr>
    </w:p>
    <w:p w:rsidR="008C779F" w:rsidRDefault="008C779F" w:rsidP="004215B8">
      <w:pPr>
        <w:pStyle w:val="Eivli"/>
      </w:pPr>
      <w:r w:rsidRPr="008C779F">
        <w:t xml:space="preserve">Alueelliselle </w:t>
      </w:r>
      <w:r w:rsidR="00D874D5">
        <w:t>keräyspaikalle</w:t>
      </w:r>
      <w:r w:rsidRPr="008C779F">
        <w:t xml:space="preserve"> saa toimittaa ainoastaan sellaista jätettä, jota varten jätepisteellä on </w:t>
      </w:r>
      <w:r w:rsidR="00D874D5">
        <w:t>jäteastia</w:t>
      </w:r>
      <w:r w:rsidRPr="008C779F">
        <w:t xml:space="preserve">. Jätteitä ei saa jättää </w:t>
      </w:r>
      <w:r w:rsidR="00D874D5">
        <w:t>jäteastioiden</w:t>
      </w:r>
      <w:r w:rsidRPr="008C779F">
        <w:t xml:space="preserve"> ulkopuolelle. Mikäli </w:t>
      </w:r>
      <w:r w:rsidR="00D874D5">
        <w:t>jäteastiat</w:t>
      </w:r>
      <w:r w:rsidRPr="008C779F">
        <w:t xml:space="preserve"> ovat täysiä, jätteet tulee toimittaa toiselle</w:t>
      </w:r>
      <w:r w:rsidR="00D874D5">
        <w:t xml:space="preserve"> alueelliselle jätteiden keräyspaikalle</w:t>
      </w:r>
      <w:r w:rsidRPr="008C779F">
        <w:t>.</w:t>
      </w:r>
    </w:p>
    <w:p w:rsidR="004215B8" w:rsidRPr="008C779F" w:rsidRDefault="004215B8" w:rsidP="004215B8">
      <w:pPr>
        <w:pStyle w:val="Eivli"/>
      </w:pPr>
    </w:p>
    <w:p w:rsidR="008C779F" w:rsidRDefault="00643986" w:rsidP="004215B8">
      <w:pPr>
        <w:pStyle w:val="Eivli"/>
      </w:pPr>
      <w:r>
        <w:t>[</w:t>
      </w:r>
      <w:r w:rsidR="008C779F" w:rsidRPr="00D874D5">
        <w:rPr>
          <w:color w:val="6B8F00" w:themeColor="accent3"/>
        </w:rPr>
        <w:t xml:space="preserve">Alueelliseen </w:t>
      </w:r>
      <w:r w:rsidR="00D874D5" w:rsidRPr="00D874D5">
        <w:rPr>
          <w:color w:val="6B8F00" w:themeColor="accent3"/>
        </w:rPr>
        <w:t>jätteiden keräyspaikan</w:t>
      </w:r>
      <w:r w:rsidR="008C779F" w:rsidRPr="00D874D5">
        <w:rPr>
          <w:color w:val="6B8F00" w:themeColor="accent3"/>
        </w:rPr>
        <w:t xml:space="preserve"> perustamiseen ja </w:t>
      </w:r>
      <w:r w:rsidR="00D874D5" w:rsidRPr="00D874D5">
        <w:rPr>
          <w:color w:val="6B8F00" w:themeColor="accent3"/>
        </w:rPr>
        <w:t>jäteastioiden</w:t>
      </w:r>
      <w:r w:rsidR="008C779F" w:rsidRPr="00D874D5">
        <w:rPr>
          <w:color w:val="6B8F00" w:themeColor="accent3"/>
        </w:rPr>
        <w:t xml:space="preserve"> sijoittamiseen vaaditaan maanomistajan suostumus sekä tarvittaessa kunnan rakennusvalvontaviranomaisen lupa</w:t>
      </w:r>
      <w:r w:rsidR="008C779F" w:rsidRPr="008C779F">
        <w:t>.</w:t>
      </w:r>
      <w:r>
        <w:t>]</w:t>
      </w:r>
    </w:p>
    <w:p w:rsidR="004215B8" w:rsidRPr="008C779F" w:rsidRDefault="004215B8" w:rsidP="004215B8">
      <w:pPr>
        <w:pStyle w:val="Eivli"/>
      </w:pPr>
    </w:p>
    <w:p w:rsidR="008C779F" w:rsidRDefault="008C779F" w:rsidP="004215B8">
      <w:pPr>
        <w:pStyle w:val="Eivli"/>
      </w:pPr>
      <w:r w:rsidRPr="008C779F">
        <w:t xml:space="preserve">Alueellisesta </w:t>
      </w:r>
      <w:r w:rsidR="00D874D5">
        <w:t>jätteiden keräyspaikasta</w:t>
      </w:r>
      <w:r w:rsidRPr="008C779F">
        <w:t xml:space="preserve"> vastaavan tahon on huolehdittava </w:t>
      </w:r>
      <w:r w:rsidR="00D874D5">
        <w:t>keräyspaikan</w:t>
      </w:r>
      <w:r w:rsidRPr="008C779F">
        <w:t xml:space="preserve"> ylläpidosta, puhdistamisesta ja tyhjentämisestä siten, että </w:t>
      </w:r>
      <w:r w:rsidR="00D874D5">
        <w:t>keräyspaikasta</w:t>
      </w:r>
      <w:r w:rsidRPr="008C779F">
        <w:t xml:space="preserve"> ei aiheudu terveyshaittaa tai ympäristön likaantumista tai roskaantumista. </w:t>
      </w:r>
      <w:r w:rsidR="00D874D5">
        <w:t xml:space="preserve">Keräyspisteestä vastaavalla taholla on velvollisuus pitää keräyspaikka ja sen ympäristö siistinä ja kunnossa, ellei asiasta ole muuta sovittu erillisissä sopimuksissa. Alueellisella jätteiden keräyspaikalla </w:t>
      </w:r>
      <w:r w:rsidRPr="008C779F">
        <w:t>tulee olla siitä vastaavan tahon yhteystiedot.</w:t>
      </w:r>
    </w:p>
    <w:p w:rsidR="00E8040E" w:rsidRPr="008C779F" w:rsidRDefault="00E8040E" w:rsidP="004215B8">
      <w:pPr>
        <w:pStyle w:val="Eivli"/>
      </w:pPr>
    </w:p>
    <w:p w:rsidR="008C779F" w:rsidRPr="008C779F" w:rsidRDefault="008C779F" w:rsidP="003D44C3">
      <w:pPr>
        <w:pStyle w:val="Otsikko4"/>
      </w:pPr>
      <w:bookmarkStart w:id="201" w:name="_Toc367789156"/>
      <w:bookmarkStart w:id="202" w:name="_Toc367800728"/>
      <w:bookmarkStart w:id="203" w:name="_Toc378323688"/>
      <w:bookmarkStart w:id="204" w:name="_Toc381614858"/>
      <w:r w:rsidRPr="008C779F">
        <w:t>Jätteenkuljetus</w:t>
      </w:r>
      <w:bookmarkEnd w:id="201"/>
      <w:bookmarkEnd w:id="202"/>
      <w:bookmarkEnd w:id="203"/>
      <w:bookmarkEnd w:id="204"/>
    </w:p>
    <w:p w:rsidR="008C779F" w:rsidRPr="008C779F" w:rsidRDefault="008C779F" w:rsidP="003D44C3">
      <w:pPr>
        <w:pStyle w:val="Otsikko5"/>
      </w:pPr>
      <w:bookmarkStart w:id="205" w:name="_Toc367789157"/>
      <w:bookmarkStart w:id="206" w:name="_Toc367800729"/>
      <w:bookmarkStart w:id="207" w:name="_Toc381614859"/>
      <w:r w:rsidRPr="008C779F">
        <w:t>Kuormaaminen</w:t>
      </w:r>
      <w:bookmarkEnd w:id="205"/>
      <w:bookmarkEnd w:id="206"/>
      <w:bookmarkEnd w:id="207"/>
    </w:p>
    <w:tbl>
      <w:tblPr>
        <w:tblStyle w:val="TaulukkoRuudukko1"/>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5BA05" w:themeFill="accent4"/>
        <w:tblLook w:val="04A0" w:firstRow="1" w:lastRow="0" w:firstColumn="1" w:lastColumn="0" w:noHBand="0" w:noVBand="1"/>
      </w:tblPr>
      <w:tblGrid>
        <w:gridCol w:w="8044"/>
      </w:tblGrid>
      <w:tr w:rsidR="008C779F" w:rsidRPr="008C779F" w:rsidTr="00953C56">
        <w:tc>
          <w:tcPr>
            <w:tcW w:w="8044" w:type="dxa"/>
            <w:shd w:val="clear" w:color="auto" w:fill="B5BA05" w:themeFill="accent4"/>
          </w:tcPr>
          <w:p w:rsidR="008C779F" w:rsidRDefault="008C779F" w:rsidP="004215B8">
            <w:pPr>
              <w:pStyle w:val="Eivli"/>
            </w:pPr>
            <w:r w:rsidRPr="008C779F">
              <w:t>Jätteiden kuormaamista käsittelevät pykälät koskevat pääosin jätteenkuljettajia.</w:t>
            </w:r>
            <w:r w:rsidR="00350000">
              <w:t xml:space="preserve"> Jäteasetuksen 10 §:n mukaan kuormaaminen tulee ajoittaa siten, että läheisyydessä asuville ja oleskeleville ei aiheudu melu- tai muuta häiriötä.</w:t>
            </w:r>
          </w:p>
          <w:p w:rsidR="004215B8" w:rsidRPr="008C779F" w:rsidRDefault="004215B8" w:rsidP="004215B8">
            <w:pPr>
              <w:pStyle w:val="Eivli"/>
            </w:pPr>
          </w:p>
          <w:p w:rsidR="008C779F" w:rsidRDefault="008C779F" w:rsidP="004215B8">
            <w:pPr>
              <w:pStyle w:val="Eivli"/>
            </w:pPr>
            <w:r w:rsidRPr="008C779F">
              <w:t>Kuormausaikoja määriteltäessä on otettava huomioon paikalliset tarpeet, jotka riippuvat kuljetusten logistiikasta. Kuormaaminen on tarpeen sallia myös lauantaisin ja pyhäpäivinä, jotta jätehuollosta pystytään huolehtimaan esimerkiksi pääsiäisen aikana. Kuormaamista lauantaisin ja pyhäpäivinä voidaan rajoittaa sallimalla se ainoastaan arkipyhien yhteydessä.</w:t>
            </w:r>
          </w:p>
          <w:p w:rsidR="004215B8" w:rsidRPr="008C779F" w:rsidRDefault="004215B8" w:rsidP="004215B8">
            <w:pPr>
              <w:pStyle w:val="Eivli"/>
            </w:pPr>
          </w:p>
          <w:p w:rsidR="00BB50C3" w:rsidRDefault="008C779F" w:rsidP="004215B8">
            <w:pPr>
              <w:pStyle w:val="Eivli"/>
            </w:pPr>
            <w:r w:rsidRPr="008C779F">
              <w:t>Kuormausaikoihin vaikuttavat</w:t>
            </w:r>
            <w:r w:rsidR="00BB50C3">
              <w:t xml:space="preserve"> merkittävästi meluntorjunnan tavoitteet. Valtioneuvoston päätös melutason ohjearvoista (993/1992) määrittelee melutason päiväajalle. Päätöksessä päiväajaksi on todettu klo 7-22 välinen aika. Siten kuormausajaksi </w:t>
            </w:r>
            <w:r w:rsidR="00674836">
              <w:t>voi olla</w:t>
            </w:r>
            <w:r w:rsidR="00BB50C3">
              <w:t xml:space="preserve"> perusteltua määrätä 7-22 välinen aika.</w:t>
            </w:r>
          </w:p>
          <w:p w:rsidR="00BB50C3" w:rsidRDefault="00BB50C3" w:rsidP="004215B8">
            <w:pPr>
              <w:pStyle w:val="Eivli"/>
            </w:pPr>
          </w:p>
          <w:p w:rsidR="008C779F" w:rsidRDefault="00BB50C3" w:rsidP="004215B8">
            <w:pPr>
              <w:pStyle w:val="Eivli"/>
            </w:pPr>
            <w:r>
              <w:t>Meluntorjunnasta</w:t>
            </w:r>
            <w:r w:rsidR="008C779F" w:rsidRPr="008C779F">
              <w:t xml:space="preserve"> </w:t>
            </w:r>
            <w:r>
              <w:t>on voitu antaa myös ympäristönsuojelumääräyksiä</w:t>
            </w:r>
            <w:r w:rsidR="008C779F" w:rsidRPr="008C779F">
              <w:t>. On tärkeää, että jätehuoltomääräysten sisältö vastaa meluntorjunnan tavoitteita</w:t>
            </w:r>
            <w:r w:rsidR="00350000">
              <w:t xml:space="preserve"> ja että jätehuoltomääräykset ovat kellonaikojan osalta samansisältöiset kuin ympäristönsuojelumääräykset</w:t>
            </w:r>
            <w:r w:rsidR="008C779F" w:rsidRPr="008C779F">
              <w:t>. Jätteiden kuormaaminen</w:t>
            </w:r>
            <w:r w:rsidR="0037047E">
              <w:t xml:space="preserve"> esimerkiksi</w:t>
            </w:r>
            <w:r w:rsidR="008C779F" w:rsidRPr="008C779F">
              <w:t xml:space="preserve"> klo 22 jälkeen voi aiheuttaa merkittäviä meluhaittoja taajaan asutulla alueella.</w:t>
            </w:r>
          </w:p>
          <w:p w:rsidR="004215B8" w:rsidRPr="008C779F" w:rsidRDefault="004215B8" w:rsidP="004215B8">
            <w:pPr>
              <w:pStyle w:val="Eivli"/>
            </w:pPr>
          </w:p>
          <w:p w:rsidR="008C779F" w:rsidRDefault="008C779F" w:rsidP="004215B8">
            <w:pPr>
              <w:pStyle w:val="Eivli"/>
            </w:pPr>
            <w:r w:rsidRPr="008C779F">
              <w:t>Kuormausajat koskevat myös elinkeinotoimintaa, sillä ne liittyvät jätehuollon tekniseen toteutettavuuteen ja niiden kautta estetään melun syntymistä, joka voi olla terveyshaitta.</w:t>
            </w:r>
          </w:p>
          <w:p w:rsidR="004215B8" w:rsidRPr="008C779F" w:rsidRDefault="004215B8" w:rsidP="004215B8">
            <w:pPr>
              <w:pStyle w:val="Eivli"/>
            </w:pPr>
          </w:p>
          <w:p w:rsidR="008C779F" w:rsidRDefault="008C779F" w:rsidP="004215B8">
            <w:pPr>
              <w:pStyle w:val="Eivli"/>
            </w:pPr>
            <w:r w:rsidRPr="008C779F">
              <w:t>Jätteiden kuormaamisesta ei saa aiheutua roskaantumista. Koska roskaantuminen johtuu jätteiden leviämisestä ympäristöön, voidaan jätteenkuljettaja velvoittaa huolehtimaan siitä, että jätettä ei pääse leviämään ympäristöön.</w:t>
            </w:r>
          </w:p>
          <w:p w:rsidR="0037047E" w:rsidRDefault="0037047E" w:rsidP="004215B8">
            <w:pPr>
              <w:pStyle w:val="Eivli"/>
            </w:pPr>
          </w:p>
          <w:p w:rsidR="0037047E" w:rsidRPr="008C779F" w:rsidRDefault="0037047E" w:rsidP="00674836">
            <w:pPr>
              <w:pStyle w:val="Eivli"/>
            </w:pPr>
            <w:r w:rsidRPr="008C779F">
              <w:t xml:space="preserve">Suurempien jäte-erien kokoaminen esimerkiksi siirtolavalle </w:t>
            </w:r>
            <w:r w:rsidR="00674836">
              <w:t>voidaan sallia</w:t>
            </w:r>
            <w:r w:rsidRPr="008C779F">
              <w:t>, jos se on alueella tarpeen. Jätteiden kokoamiseen on vaadittava maanomistajan lupa.</w:t>
            </w:r>
          </w:p>
        </w:tc>
      </w:tr>
    </w:tbl>
    <w:p w:rsidR="00E27145" w:rsidRDefault="00E27145" w:rsidP="004215B8">
      <w:pPr>
        <w:pStyle w:val="Eivli"/>
      </w:pPr>
    </w:p>
    <w:p w:rsidR="008C779F" w:rsidRDefault="008C779F" w:rsidP="004215B8">
      <w:pPr>
        <w:pStyle w:val="Eivli"/>
      </w:pPr>
      <w:r w:rsidRPr="008C779F">
        <w:t xml:space="preserve">Jätteiden kuormaaminen on sallittu </w:t>
      </w:r>
      <w:r w:rsidR="0037047E">
        <w:t>[</w:t>
      </w:r>
      <w:r w:rsidR="00674836" w:rsidRPr="00674836">
        <w:rPr>
          <w:color w:val="6B8F00" w:themeColor="accent3"/>
        </w:rPr>
        <w:t xml:space="preserve">arkisin klo </w:t>
      </w:r>
      <w:r w:rsidR="00CF6DB1" w:rsidRPr="00674836">
        <w:rPr>
          <w:color w:val="6B8F00" w:themeColor="accent3"/>
        </w:rPr>
        <w:t>7-22</w:t>
      </w:r>
      <w:r w:rsidR="00674836" w:rsidRPr="00674836">
        <w:rPr>
          <w:color w:val="6B8F00" w:themeColor="accent3"/>
        </w:rPr>
        <w:t xml:space="preserve"> ja lauantaisin 7-18</w:t>
      </w:r>
      <w:r w:rsidR="00674836">
        <w:t>]</w:t>
      </w:r>
      <w:r w:rsidRPr="0037047E">
        <w:t>.</w:t>
      </w:r>
      <w:r w:rsidRPr="00350000">
        <w:rPr>
          <w:color w:val="6B8F00" w:themeColor="accent3"/>
        </w:rPr>
        <w:t xml:space="preserve"> </w:t>
      </w:r>
      <w:r w:rsidRPr="008C779F">
        <w:t>Useamman pyhäpäivän sattuessa peräkkäin</w:t>
      </w:r>
      <w:r w:rsidR="00674836">
        <w:t>,</w:t>
      </w:r>
      <w:r w:rsidRPr="008C779F">
        <w:t xml:space="preserve"> on jätteiden kuormaaminen sallittu pyhänä kuten lauantaisin.</w:t>
      </w:r>
    </w:p>
    <w:p w:rsidR="004215B8" w:rsidRPr="008C779F" w:rsidRDefault="004215B8" w:rsidP="004215B8">
      <w:pPr>
        <w:pStyle w:val="Eivli"/>
      </w:pPr>
    </w:p>
    <w:tbl>
      <w:tblPr>
        <w:tblStyle w:val="TaulukkoRuudukko1"/>
        <w:tblW w:w="0" w:type="auto"/>
        <w:tblInd w:w="109"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021"/>
        <w:gridCol w:w="4022"/>
      </w:tblGrid>
      <w:tr w:rsidR="008C779F" w:rsidRPr="008C779F" w:rsidTr="004215B8">
        <w:tc>
          <w:tcPr>
            <w:tcW w:w="4021" w:type="dxa"/>
          </w:tcPr>
          <w:p w:rsidR="008C779F" w:rsidRPr="008C779F" w:rsidRDefault="008C779F" w:rsidP="004215B8">
            <w:pPr>
              <w:pStyle w:val="Eivli"/>
            </w:pPr>
            <w:r w:rsidRPr="008C779F">
              <w:t>Jätteiden kuormaamisesta ei saa aiheutua roskaantumista tai haittaa ympäristölle tai terveydelle.</w:t>
            </w:r>
          </w:p>
        </w:tc>
        <w:tc>
          <w:tcPr>
            <w:tcW w:w="4022" w:type="dxa"/>
          </w:tcPr>
          <w:p w:rsidR="008C779F" w:rsidRPr="008C779F" w:rsidRDefault="008C779F" w:rsidP="004215B8">
            <w:pPr>
              <w:pStyle w:val="Eivli"/>
            </w:pPr>
            <w:r w:rsidRPr="008C779F">
              <w:t>Jätteenkuljettajan on huolehdittava, että jätettä ei pääse leviämään kuormauksen aikana ympäristöön.</w:t>
            </w:r>
          </w:p>
        </w:tc>
      </w:tr>
    </w:tbl>
    <w:p w:rsidR="008C779F" w:rsidRPr="008C779F" w:rsidRDefault="008C779F" w:rsidP="004215B8">
      <w:pPr>
        <w:pStyle w:val="Eivli"/>
      </w:pPr>
    </w:p>
    <w:p w:rsidR="008C779F" w:rsidRDefault="00674836" w:rsidP="004215B8">
      <w:pPr>
        <w:pStyle w:val="Eivli"/>
      </w:pPr>
      <w:r>
        <w:t>Tilapäinen jätteiden</w:t>
      </w:r>
      <w:r w:rsidR="008C779F" w:rsidRPr="008C779F">
        <w:t xml:space="preserve"> kokoaminen suurempaan kuljetusvälineeseen on sallittu</w:t>
      </w:r>
      <w:r>
        <w:t>, jos kuljetusvälineen tai jäteastian sijoittamiseen saadaan maanomistajan lupa.</w:t>
      </w:r>
      <w:r w:rsidR="008C779F" w:rsidRPr="008C779F">
        <w:t xml:space="preserve"> Koo</w:t>
      </w:r>
      <w:r w:rsidR="0037047E">
        <w:t>tut jätteet on kuljetettava pois välittömästi keräyksen päätyttyä</w:t>
      </w:r>
      <w:r w:rsidR="008C779F" w:rsidRPr="008C779F">
        <w:t>. Jätteiden kokoamisesta ei saa aiheutua roskaantumista tai ympäristö- tai terveyshaittaa.</w:t>
      </w:r>
    </w:p>
    <w:p w:rsidR="004215B8" w:rsidRPr="008C779F" w:rsidRDefault="004215B8" w:rsidP="004215B8">
      <w:pPr>
        <w:pStyle w:val="Eivli"/>
      </w:pPr>
    </w:p>
    <w:p w:rsidR="008C779F" w:rsidRPr="008C779F" w:rsidRDefault="008C779F" w:rsidP="003D44C3">
      <w:pPr>
        <w:pStyle w:val="Otsikko5"/>
      </w:pPr>
      <w:bookmarkStart w:id="208" w:name="_Toc367789158"/>
      <w:bookmarkStart w:id="209" w:name="_Toc367800730"/>
      <w:bookmarkStart w:id="210" w:name="_Toc381614860"/>
      <w:r w:rsidRPr="008C779F">
        <w:t>Kuljettaminen</w:t>
      </w:r>
      <w:bookmarkEnd w:id="208"/>
      <w:bookmarkEnd w:id="209"/>
      <w:bookmarkEnd w:id="210"/>
    </w:p>
    <w:tbl>
      <w:tblPr>
        <w:tblStyle w:val="TaulukkoRuudukko1"/>
        <w:tblW w:w="0" w:type="auto"/>
        <w:tblInd w:w="10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5BA05" w:themeFill="accent4"/>
        <w:tblLook w:val="04A0" w:firstRow="1" w:lastRow="0" w:firstColumn="1" w:lastColumn="0" w:noHBand="0" w:noVBand="1"/>
      </w:tblPr>
      <w:tblGrid>
        <w:gridCol w:w="8043"/>
      </w:tblGrid>
      <w:tr w:rsidR="008C779F" w:rsidRPr="008C779F" w:rsidTr="00953C56">
        <w:tc>
          <w:tcPr>
            <w:tcW w:w="8043" w:type="dxa"/>
            <w:shd w:val="clear" w:color="auto" w:fill="B5BA05" w:themeFill="accent4"/>
          </w:tcPr>
          <w:p w:rsidR="008C779F" w:rsidRDefault="00E27145" w:rsidP="004215B8">
            <w:pPr>
              <w:pStyle w:val="Eivli"/>
            </w:pPr>
            <w:r>
              <w:t>K</w:t>
            </w:r>
            <w:r w:rsidR="008C779F" w:rsidRPr="008C779F">
              <w:t xml:space="preserve">uljettamista </w:t>
            </w:r>
            <w:r>
              <w:t>koskevat</w:t>
            </w:r>
            <w:r w:rsidR="008C779F" w:rsidRPr="008C779F">
              <w:t xml:space="preserve"> määräykset koskevat pääosin jätteenkuljettajia.</w:t>
            </w:r>
            <w:r w:rsidR="005235D2">
              <w:t xml:space="preserve"> Jos käytössä on kunnan järjestämä jätteenkuljetus, voivat tässä määräyksessä annetut velvoitteet olla sisällytettynä urakoitsijoiden sopimuksiin. </w:t>
            </w:r>
            <w:r w:rsidR="00750F69">
              <w:t>K</w:t>
            </w:r>
            <w:r w:rsidR="005235D2">
              <w:t xml:space="preserve">iinteistön haltijan järjestämässä jätteenkuljetuksessa </w:t>
            </w:r>
            <w:r w:rsidR="00750F69">
              <w:t>toimitaan tämän jätehuoltomääräyksen perusteella ja mukaisesti</w:t>
            </w:r>
            <w:r w:rsidR="005235D2">
              <w:t>.</w:t>
            </w:r>
          </w:p>
          <w:p w:rsidR="004215B8" w:rsidRPr="008C779F" w:rsidRDefault="004215B8" w:rsidP="004215B8">
            <w:pPr>
              <w:pStyle w:val="Eivli"/>
            </w:pPr>
          </w:p>
          <w:p w:rsidR="008C779F" w:rsidRDefault="008C779F" w:rsidP="005235D2">
            <w:pPr>
              <w:pStyle w:val="Eivli"/>
            </w:pPr>
            <w:r w:rsidRPr="008C779F">
              <w:t xml:space="preserve">Kuljettamisen osalta tavoitteena on varmistaa, että </w:t>
            </w:r>
            <w:r w:rsidR="00750F69">
              <w:t>se</w:t>
            </w:r>
            <w:r w:rsidRPr="008C779F">
              <w:t xml:space="preserve"> ei aiheuta ympäristön roskaantumista tai haittaa ympäristölle tai terveydelle.</w:t>
            </w:r>
            <w:r w:rsidR="005235D2">
              <w:t xml:space="preserve"> Jäteasetuksen 11 § velvoittaa kuljettamaan jätteet tiiviissä pakkauksessa, umpinaisessa kuljetusvälineessä tai muuten peitettynä.</w:t>
            </w:r>
            <w:r w:rsidRPr="008C779F">
              <w:t xml:space="preserve"> </w:t>
            </w:r>
            <w:r w:rsidR="005235D2">
              <w:t xml:space="preserve">Tähän voidaan jätehuoltomääräyksissä antaa tarkennuksia. </w:t>
            </w:r>
            <w:r w:rsidRPr="008C779F">
              <w:t>Vastuussa jätteiden asianmukaisesta kuljetuksesta on jätteenkuljettaja. Tarvittaessa jätehuoltomääräyksissä voidaan antaa tarkempiakin kriteereitä jätteenkuljetuskalustolle.</w:t>
            </w:r>
          </w:p>
          <w:p w:rsidR="0037047E" w:rsidRDefault="0037047E" w:rsidP="005235D2">
            <w:pPr>
              <w:pStyle w:val="Eivli"/>
            </w:pPr>
          </w:p>
          <w:p w:rsidR="0037047E" w:rsidRDefault="0037047E" w:rsidP="005235D2">
            <w:pPr>
              <w:pStyle w:val="Eivli"/>
            </w:pPr>
            <w:r w:rsidRPr="008C779F">
              <w:t>Erilliskerätyt tai erilaatuiset jätteet voidaan kuljettaa samassa säiliössä vain silloin, kuin se ei aiheuta haittaa niiden kierrättämiselle tai hyödyntämiselle.</w:t>
            </w:r>
            <w:r w:rsidR="0067039A">
              <w:t xml:space="preserve"> Erilläänpitovelvollisuudesta säätäv</w:t>
            </w:r>
            <w:r w:rsidR="00674836">
              <w:t xml:space="preserve">än jätelain 15 § </w:t>
            </w:r>
            <w:r w:rsidR="0067039A">
              <w:t>mahdollistaa tämän.</w:t>
            </w:r>
            <w:r w:rsidRPr="008C779F">
              <w:t xml:space="preserve"> Tällainen tilanne voi olla esimerkiksi keräyslasia ja keräysmetallia kuljetettaessa. Tilanne on kuitenkin</w:t>
            </w:r>
            <w:r w:rsidR="00750F69">
              <w:t xml:space="preserve"> ainakin toistaiseksi</w:t>
            </w:r>
            <w:r w:rsidRPr="008C779F">
              <w:t xml:space="preserve"> poikkeuksellinen ja määräys on järkevää sisällyttää jätehuoltomääräyksiin ainoastaan silloin, </w:t>
            </w:r>
            <w:r w:rsidR="00674836">
              <w:t>kun</w:t>
            </w:r>
            <w:r w:rsidRPr="008C779F">
              <w:t xml:space="preserve"> sille on tiedossa todellinen tarve.</w:t>
            </w:r>
          </w:p>
          <w:p w:rsidR="0037047E" w:rsidRDefault="0037047E" w:rsidP="005235D2">
            <w:pPr>
              <w:pStyle w:val="Eivli"/>
            </w:pPr>
          </w:p>
          <w:p w:rsidR="0037047E" w:rsidRPr="008C779F" w:rsidRDefault="0037047E" w:rsidP="005235D2">
            <w:pPr>
              <w:pStyle w:val="Eivli"/>
            </w:pPr>
            <w:r w:rsidRPr="008C779F">
              <w:t xml:space="preserve">Jätelain 121 § määrää siirtoasiakirjan laatimisvelvoitteesta tietyille jätelajeille. Jätehuoltomääräyksissä voidaan tuoda esille kyseinen laatimisvelvoite ja velvoittaa luovuttaja, kuljettaja ja vastaanottaja olemaan selvillä siitä. Jätelaissa ja asetuksessa on tarkat määräykset ja sisältövaatimukset siirtoasiakirjaan liittyen, joten niitä ei tarvitse tuoda esille varsinaisissa jätehuoltomääräyksissä. </w:t>
            </w:r>
            <w:r w:rsidR="00750F69">
              <w:t>Muutoin s</w:t>
            </w:r>
            <w:r w:rsidRPr="008C779F">
              <w:t>iirtoasiakirjaa</w:t>
            </w:r>
            <w:r>
              <w:t xml:space="preserve"> on hyvä käsitellä </w:t>
            </w:r>
            <w:r w:rsidR="00750F69">
              <w:t xml:space="preserve">jätehuoltomääräysten </w:t>
            </w:r>
            <w:r>
              <w:t xml:space="preserve">yleisessä </w:t>
            </w:r>
            <w:r w:rsidRPr="008C779F">
              <w:t>osassa.</w:t>
            </w:r>
          </w:p>
        </w:tc>
      </w:tr>
    </w:tbl>
    <w:p w:rsidR="008C779F" w:rsidRPr="008C779F" w:rsidRDefault="008C779F" w:rsidP="004215B8">
      <w:pPr>
        <w:pStyle w:val="Eivli"/>
      </w:pPr>
    </w:p>
    <w:tbl>
      <w:tblPr>
        <w:tblStyle w:val="TaulukkoRuudukko1"/>
        <w:tblW w:w="0" w:type="auto"/>
        <w:tblInd w:w="109"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021"/>
        <w:gridCol w:w="4022"/>
      </w:tblGrid>
      <w:tr w:rsidR="008C779F" w:rsidRPr="008C779F" w:rsidTr="004215B8">
        <w:tc>
          <w:tcPr>
            <w:tcW w:w="4021" w:type="dxa"/>
          </w:tcPr>
          <w:p w:rsidR="008C779F" w:rsidRDefault="008C779F" w:rsidP="004215B8">
            <w:pPr>
              <w:pStyle w:val="Eivli"/>
            </w:pPr>
            <w:r w:rsidRPr="008C779F">
              <w:t>Jätteet on kuljetettava sellaisessa säiliössä tai peitettävä siten, että jätteitä ei pääse kuljetuksen aikana leviämään ympäristöön eivätkä ne aiheuta tapaturmavaaraa.</w:t>
            </w:r>
          </w:p>
          <w:p w:rsidR="004215B8" w:rsidRPr="008C779F" w:rsidRDefault="004215B8" w:rsidP="004215B8">
            <w:pPr>
              <w:pStyle w:val="Eivli"/>
            </w:pPr>
          </w:p>
          <w:p w:rsidR="008C779F" w:rsidRPr="008C779F" w:rsidRDefault="008C779F" w:rsidP="004215B8">
            <w:pPr>
              <w:pStyle w:val="Eivli"/>
            </w:pPr>
            <w:r w:rsidRPr="008C779F">
              <w:t>(Kuljetettaessa pölyävää, kevyttä, pienikokoista tai nestemäistä jätettä on varmistuttava säiliön tiiveydestä.)</w:t>
            </w:r>
          </w:p>
        </w:tc>
        <w:tc>
          <w:tcPr>
            <w:tcW w:w="4022" w:type="dxa"/>
          </w:tcPr>
          <w:p w:rsidR="008C779F" w:rsidRDefault="008C779F" w:rsidP="004215B8">
            <w:pPr>
              <w:pStyle w:val="Eivli"/>
            </w:pPr>
            <w:r w:rsidRPr="008C779F">
              <w:t>Jätteet saa kuljettaa seuraavin tavoin:</w:t>
            </w:r>
          </w:p>
          <w:p w:rsidR="004215B8" w:rsidRPr="008C779F" w:rsidRDefault="004215B8" w:rsidP="004215B8">
            <w:pPr>
              <w:pStyle w:val="Eivli"/>
            </w:pPr>
          </w:p>
          <w:p w:rsidR="008C779F" w:rsidRPr="008C779F" w:rsidRDefault="008C779F" w:rsidP="008C779F">
            <w:pPr>
              <w:numPr>
                <w:ilvl w:val="0"/>
                <w:numId w:val="19"/>
              </w:numPr>
              <w:spacing w:after="180"/>
            </w:pPr>
            <w:r w:rsidRPr="008C779F">
              <w:t>puristinlaittein varustetussa jätesäiliössä</w:t>
            </w:r>
          </w:p>
          <w:p w:rsidR="008C779F" w:rsidRPr="008C779F" w:rsidRDefault="008C779F" w:rsidP="008C779F">
            <w:pPr>
              <w:numPr>
                <w:ilvl w:val="0"/>
                <w:numId w:val="19"/>
              </w:numPr>
              <w:spacing w:after="180"/>
            </w:pPr>
            <w:r w:rsidRPr="008C779F">
              <w:t>umpikorisessa kuljetusvälineessä</w:t>
            </w:r>
          </w:p>
          <w:p w:rsidR="008C779F" w:rsidRPr="008C779F" w:rsidRDefault="008C779F" w:rsidP="008C779F">
            <w:pPr>
              <w:numPr>
                <w:ilvl w:val="0"/>
                <w:numId w:val="19"/>
              </w:numPr>
              <w:spacing w:after="180"/>
            </w:pPr>
            <w:r w:rsidRPr="008C779F">
              <w:t>jäteastiana käytettävässä umpinaisessa jätesäiliössä</w:t>
            </w:r>
          </w:p>
          <w:p w:rsidR="008C779F" w:rsidRPr="008C779F" w:rsidRDefault="008C779F" w:rsidP="008C779F">
            <w:pPr>
              <w:numPr>
                <w:ilvl w:val="0"/>
                <w:numId w:val="19"/>
              </w:numPr>
              <w:spacing w:after="180"/>
            </w:pPr>
            <w:r w:rsidRPr="008C779F">
              <w:t>avolavalla, jolloin jätteet tulee peittää tai suojata muulla tavoin</w:t>
            </w:r>
          </w:p>
        </w:tc>
      </w:tr>
    </w:tbl>
    <w:p w:rsidR="008C779F" w:rsidRPr="008C779F" w:rsidRDefault="008C779F" w:rsidP="004215B8">
      <w:pPr>
        <w:pStyle w:val="Eivli"/>
      </w:pPr>
    </w:p>
    <w:p w:rsidR="008C779F" w:rsidRDefault="008C779F" w:rsidP="004215B8">
      <w:pPr>
        <w:pStyle w:val="Eivli"/>
      </w:pPr>
      <w:r w:rsidRPr="008C779F">
        <w:t>Jätteenkuljettaja vastaa siitä, että jätettä ei pääse leviämään ympäristöön kuljetuksen aikana.</w:t>
      </w:r>
    </w:p>
    <w:p w:rsidR="004215B8" w:rsidRPr="008C779F" w:rsidRDefault="004215B8" w:rsidP="004215B8">
      <w:pPr>
        <w:pStyle w:val="Eivli"/>
      </w:pPr>
    </w:p>
    <w:p w:rsidR="008C779F" w:rsidRDefault="008C779F" w:rsidP="004215B8">
      <w:pPr>
        <w:pStyle w:val="Eivli"/>
      </w:pPr>
      <w:r w:rsidRPr="008C779F">
        <w:t xml:space="preserve">Erilliskerätyt ja </w:t>
      </w:r>
      <w:r w:rsidRPr="005235D2">
        <w:t>erilaatuiset jätelajit on pidettävä kuljetuksen aikana erillään</w:t>
      </w:r>
      <w:r w:rsidR="00750F69">
        <w:t xml:space="preserve">. </w:t>
      </w:r>
      <w:r w:rsidR="00674836">
        <w:t>(</w:t>
      </w:r>
      <w:r w:rsidRPr="005235D2">
        <w:t xml:space="preserve">Erilaatuiset jätelajit voidaan </w:t>
      </w:r>
      <w:r w:rsidRPr="008C779F">
        <w:t xml:space="preserve">sekoittaa </w:t>
      </w:r>
      <w:r w:rsidR="00750F69">
        <w:t>kuljetuksen ajaksi</w:t>
      </w:r>
      <w:r w:rsidRPr="008C779F">
        <w:t>, jo</w:t>
      </w:r>
      <w:r w:rsidR="00750F69">
        <w:t xml:space="preserve">s niiden </w:t>
      </w:r>
      <w:r w:rsidRPr="008C779F">
        <w:t>sekoittaminen ei aiheuta haittaa niiden kierrättä</w:t>
      </w:r>
      <w:r w:rsidR="00750F69">
        <w:t>miselle tai hyödyntämiselle.</w:t>
      </w:r>
      <w:r w:rsidR="00674836">
        <w:t>)</w:t>
      </w:r>
    </w:p>
    <w:p w:rsidR="004215B8" w:rsidRPr="008C779F" w:rsidRDefault="004215B8" w:rsidP="004215B8">
      <w:pPr>
        <w:pStyle w:val="Eivli"/>
      </w:pPr>
    </w:p>
    <w:p w:rsidR="008C779F" w:rsidRDefault="0037047E" w:rsidP="004215B8">
      <w:pPr>
        <w:pStyle w:val="Eivli"/>
      </w:pPr>
      <w:r>
        <w:t>J</w:t>
      </w:r>
      <w:r w:rsidR="008C779F" w:rsidRPr="008C779F">
        <w:t>ätteen luovuttajan, jätteenkuljettajan ja jätteen vastaanottajan on oltava selvillä mahdollisesta siirtoas</w:t>
      </w:r>
      <w:r w:rsidR="00750F69">
        <w:t>iakirjan laatimisvelvoitteesta(, joka koskee asumisessa syntyvien lietteiden, rakennus- ja purkujätteen sekä vaarallisten jätteiden kuljettamista.)</w:t>
      </w:r>
    </w:p>
    <w:p w:rsidR="004215B8" w:rsidRPr="008C779F" w:rsidRDefault="004215B8" w:rsidP="004215B8">
      <w:pPr>
        <w:pStyle w:val="Eivli"/>
      </w:pPr>
    </w:p>
    <w:p w:rsidR="008C779F" w:rsidRPr="008C779F" w:rsidRDefault="008C779F" w:rsidP="003D44C3">
      <w:pPr>
        <w:pStyle w:val="Otsikko5"/>
      </w:pPr>
      <w:bookmarkStart w:id="211" w:name="_Toc367789159"/>
      <w:bookmarkStart w:id="212" w:name="_Toc367800731"/>
      <w:bookmarkStart w:id="213" w:name="_Toc381614861"/>
      <w:r w:rsidRPr="008C779F">
        <w:lastRenderedPageBreak/>
        <w:t>Kuljetusrekisteri ja tietojen toimittaminen</w:t>
      </w:r>
      <w:bookmarkEnd w:id="211"/>
      <w:bookmarkEnd w:id="212"/>
      <w:bookmarkEnd w:id="213"/>
    </w:p>
    <w:tbl>
      <w:tblPr>
        <w:tblStyle w:val="TaulukkoRuudukko1"/>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5BA05" w:themeFill="accent4"/>
        <w:tblLook w:val="04A0" w:firstRow="1" w:lastRow="0" w:firstColumn="1" w:lastColumn="0" w:noHBand="0" w:noVBand="1"/>
      </w:tblPr>
      <w:tblGrid>
        <w:gridCol w:w="8044"/>
      </w:tblGrid>
      <w:tr w:rsidR="008C779F" w:rsidRPr="008C779F" w:rsidTr="00953C56">
        <w:tc>
          <w:tcPr>
            <w:tcW w:w="8044" w:type="dxa"/>
            <w:shd w:val="clear" w:color="auto" w:fill="B5BA05" w:themeFill="accent4"/>
          </w:tcPr>
          <w:p w:rsidR="008C779F" w:rsidRDefault="008C779F" w:rsidP="004215B8">
            <w:pPr>
              <w:pStyle w:val="Eivli"/>
            </w:pPr>
            <w:r w:rsidRPr="008C779F">
              <w:t xml:space="preserve">Jätelain 39 §:ssä määrätään jätteenkuljettajan velvollisuudesta ilmoittaa vuosittain tiedot tehdyistä jätteenkuljetuksista. </w:t>
            </w:r>
            <w:r w:rsidR="00274DF3">
              <w:t xml:space="preserve">Velvollisuutta täsmennetään jäteasetuksen 26 §:ssä. </w:t>
            </w:r>
            <w:r w:rsidRPr="008C779F">
              <w:t xml:space="preserve">Tietojen toimittamistavasta </w:t>
            </w:r>
            <w:r w:rsidR="005235D2">
              <w:t>määrätään</w:t>
            </w:r>
            <w:r w:rsidRPr="008C779F">
              <w:t xml:space="preserve"> jätehuoltomääräyksissä. Vaikka määräys tietojen toimittamisesta tulee jätelaista, on se </w:t>
            </w:r>
            <w:r w:rsidR="00274DF3">
              <w:t xml:space="preserve">suositeltavaa </w:t>
            </w:r>
            <w:r w:rsidRPr="008C779F">
              <w:t>sisällyttää myös määräyksiin</w:t>
            </w:r>
            <w:r w:rsidR="00274DF3">
              <w:t>.</w:t>
            </w:r>
          </w:p>
          <w:p w:rsidR="004215B8" w:rsidRPr="008C779F" w:rsidRDefault="004215B8" w:rsidP="004215B8">
            <w:pPr>
              <w:pStyle w:val="Eivli"/>
            </w:pPr>
          </w:p>
          <w:p w:rsidR="00274DF3" w:rsidRDefault="00274DF3" w:rsidP="00274DF3">
            <w:pPr>
              <w:pStyle w:val="Eivli"/>
            </w:pPr>
            <w:r>
              <w:t xml:space="preserve">Jätteenkuljettajan on vuosittain annettava tiedot kunnan jätehuoltoviranomaiselle kiinteistöistä, joilta jätettä on noudettu, sekä jäteastioiden tyhjennyskerroista kiinteistöittäin ja jätelajeittain. Kunnan jätehuoltoviranomainen voi pyytää toimittamaan tiedot neljännesvuosittain, jos </w:t>
            </w:r>
            <w:r w:rsidR="00674836">
              <w:t xml:space="preserve">se </w:t>
            </w:r>
            <w:r>
              <w:t>on toiminnan seuraamiseksi tarpeellista</w:t>
            </w:r>
            <w:r w:rsidR="00D92938">
              <w:t>.</w:t>
            </w:r>
          </w:p>
          <w:p w:rsidR="008C779F" w:rsidRDefault="008C779F" w:rsidP="004215B8">
            <w:pPr>
              <w:pStyle w:val="Eivli"/>
            </w:pPr>
            <w:r w:rsidRPr="008C779F">
              <w:t>Jätehuoltomääräyksissä voidaan ottaa kantaa kuinka usein tiedot toimitetaan tai mihin aikaan vuodesta tiedot on toimitettava.</w:t>
            </w:r>
          </w:p>
          <w:p w:rsidR="00D92938" w:rsidRDefault="00D92938" w:rsidP="004215B8">
            <w:pPr>
              <w:pStyle w:val="Eivli"/>
            </w:pPr>
          </w:p>
          <w:p w:rsidR="00D92938" w:rsidRDefault="00D92938" w:rsidP="00D92938">
            <w:pPr>
              <w:pStyle w:val="Eivli"/>
            </w:pPr>
            <w:r w:rsidRPr="008C779F">
              <w:t xml:space="preserve">Jotta tietojen siirtäminen kuljetusrekisteriin olisi mahdollisimman tehokasta, on tiedot </w:t>
            </w:r>
            <w:r>
              <w:t>järkevintä ja suositeltavaa määrätä</w:t>
            </w:r>
            <w:r w:rsidRPr="008C779F">
              <w:t xml:space="preserve"> toimittamaan sähköisesti muokattavissa olevassa muodossa. Pelkkä sähköinen muoto ei riitä, sillä tällöin tiedot voidaan toimittaa esimerkiksi pdf-muodossa, josta tietoja ei voida muokata.</w:t>
            </w:r>
          </w:p>
          <w:p w:rsidR="00D92938" w:rsidRPr="008C779F" w:rsidRDefault="00D92938" w:rsidP="00D92938">
            <w:pPr>
              <w:pStyle w:val="Eivli"/>
            </w:pPr>
          </w:p>
          <w:p w:rsidR="00D92938" w:rsidRDefault="00D92938" w:rsidP="00D92938">
            <w:pPr>
              <w:pStyle w:val="Eivli"/>
            </w:pPr>
            <w:r w:rsidRPr="008C779F">
              <w:t>Tarvittaessa voidaan antaa tarkempia määritelmiä tietojen luovuttamismuodosta. Tällöin on otettava huomioon, että jätehuoltomääräyksissä ei voida suosia tiettyjen yritysten ohjelmistoja. Määräyksen perusteella ei voida velvoittaa jätteenkuljettajaa hankkimaan tiettyä ohjelmistoa. Kuten esimerkkimääräyksessä, tiedot voidaan vaatia toimitettavaksi tekstinkäsittely- tai taulukkolaskentaohjelmalla muokattavissa olevassa muodossa, sillä kyseisistä ohjelmista on tarjolla myös ilmaisversioita.</w:t>
            </w:r>
          </w:p>
          <w:p w:rsidR="00D92938" w:rsidRDefault="00D92938" w:rsidP="00D92938">
            <w:pPr>
              <w:pStyle w:val="Eivli"/>
            </w:pPr>
          </w:p>
          <w:p w:rsidR="00D92938" w:rsidRPr="008C779F" w:rsidRDefault="00D92938" w:rsidP="00D92938">
            <w:pPr>
              <w:pStyle w:val="Eivli"/>
            </w:pPr>
            <w:r w:rsidRPr="008C779F">
              <w:t>Viimeiseksi kohdaksi voidaan sisällyttää tietoa antava kohta, jossa kerrotaan</w:t>
            </w:r>
            <w:r w:rsidR="00674836">
              <w:t>,</w:t>
            </w:r>
            <w:r w:rsidRPr="008C779F">
              <w:t xml:space="preserve"> minne ilmoitetut tiedot kirjataan ja kuka vastaa tietojen kirjaamisesta.</w:t>
            </w:r>
          </w:p>
        </w:tc>
      </w:tr>
    </w:tbl>
    <w:p w:rsidR="00D92938" w:rsidRDefault="00D92938" w:rsidP="004215B8">
      <w:pPr>
        <w:pStyle w:val="Eivli"/>
      </w:pPr>
    </w:p>
    <w:p w:rsidR="00274DF3" w:rsidRDefault="00D92938" w:rsidP="004215B8">
      <w:pPr>
        <w:pStyle w:val="Eivli"/>
      </w:pPr>
      <w:r w:rsidRPr="00D92938">
        <w:t>Jätteenkuljettajan on luovutettava</w:t>
      </w:r>
      <w:r>
        <w:t xml:space="preserve"> [</w:t>
      </w:r>
      <w:r w:rsidRPr="00D92938">
        <w:rPr>
          <w:color w:val="6B8F00" w:themeColor="accent3"/>
        </w:rPr>
        <w:t>jätehuoltoviranomaiselle</w:t>
      </w:r>
      <w:r>
        <w:t>]</w:t>
      </w:r>
      <w:r w:rsidRPr="00D92938">
        <w:t xml:space="preserve"> kiinteistöittäin ja jätelajeittain eritellyt tyhjennystiedot </w:t>
      </w:r>
      <w:r>
        <w:t>kiinteistöittäisessä</w:t>
      </w:r>
      <w:r w:rsidRPr="00D92938">
        <w:t xml:space="preserve"> jätteenkuljetuksessa kuljetetuista jätteistä. Tiedot on toimitettava </w:t>
      </w:r>
      <w:r>
        <w:t>[</w:t>
      </w:r>
      <w:r w:rsidRPr="00D92938">
        <w:rPr>
          <w:color w:val="6B8F00" w:themeColor="accent3"/>
        </w:rPr>
        <w:t>jätehuoltoviranomaiselle</w:t>
      </w:r>
      <w:r>
        <w:t xml:space="preserve">] </w:t>
      </w:r>
      <w:r w:rsidRPr="00D92938">
        <w:t>vähintään kerran vuodessa tai sen edellyttämän aikataulutuksen mukaisesti. Luovutettavien tietojen sisällöstä määrätään jäteasetuksen 26 §:ssä.</w:t>
      </w:r>
    </w:p>
    <w:p w:rsidR="004215B8" w:rsidRPr="008C779F" w:rsidRDefault="004215B8" w:rsidP="004215B8">
      <w:pPr>
        <w:pStyle w:val="Eivli"/>
      </w:pPr>
    </w:p>
    <w:tbl>
      <w:tblPr>
        <w:tblStyle w:val="TaulukkoRuudukko1"/>
        <w:tblW w:w="0" w:type="auto"/>
        <w:tblInd w:w="108"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022"/>
        <w:gridCol w:w="4022"/>
      </w:tblGrid>
      <w:tr w:rsidR="008C779F" w:rsidRPr="008C779F" w:rsidTr="004215B8">
        <w:tc>
          <w:tcPr>
            <w:tcW w:w="4022" w:type="dxa"/>
          </w:tcPr>
          <w:p w:rsidR="008C779F" w:rsidRPr="008C779F" w:rsidRDefault="008C779F" w:rsidP="004215B8">
            <w:pPr>
              <w:pStyle w:val="Eivli"/>
            </w:pPr>
            <w:r w:rsidRPr="008C779F">
              <w:t>Tiedot on toimitettava sähköisesti muokattavissa olevassa muodossa.</w:t>
            </w:r>
          </w:p>
        </w:tc>
        <w:tc>
          <w:tcPr>
            <w:tcW w:w="4022" w:type="dxa"/>
          </w:tcPr>
          <w:p w:rsidR="008C779F" w:rsidRPr="008C779F" w:rsidRDefault="008C779F" w:rsidP="004215B8">
            <w:pPr>
              <w:pStyle w:val="Eivli"/>
            </w:pPr>
            <w:r w:rsidRPr="008C779F">
              <w:t>Tiedot on toimitettava tekstinkäsittely- tai taulukkolaskentaohjelmalla muokattavissa olevassa muodossa. Tietojen tulee olla muokattavissa ilman lisäohjelmia tai koodityökaluja.</w:t>
            </w:r>
          </w:p>
        </w:tc>
      </w:tr>
    </w:tbl>
    <w:p w:rsidR="00D92938" w:rsidRDefault="00D92938" w:rsidP="004215B8">
      <w:pPr>
        <w:pStyle w:val="Eivli"/>
      </w:pPr>
    </w:p>
    <w:p w:rsidR="008C779F" w:rsidRDefault="00D92938" w:rsidP="004215B8">
      <w:pPr>
        <w:pStyle w:val="Eivli"/>
      </w:pPr>
      <w:r>
        <w:t>[</w:t>
      </w:r>
      <w:r w:rsidRPr="00D92938">
        <w:rPr>
          <w:color w:val="6B8F00" w:themeColor="accent3"/>
        </w:rPr>
        <w:t>Jätehuoltoviranomainen</w:t>
      </w:r>
      <w:r>
        <w:t xml:space="preserve">] </w:t>
      </w:r>
      <w:r w:rsidR="008C779F" w:rsidRPr="008C779F">
        <w:t>ylläpitää kuljetusrekisteriä, jonne edellä mainitut tiedot merkitään viipymättä niiden luovuttamisen jälkeen.</w:t>
      </w:r>
    </w:p>
    <w:p w:rsidR="004215B8" w:rsidRPr="008C779F" w:rsidRDefault="004215B8" w:rsidP="004215B8">
      <w:pPr>
        <w:pStyle w:val="Eivli"/>
      </w:pPr>
    </w:p>
    <w:p w:rsidR="008C779F" w:rsidRPr="008C779F" w:rsidRDefault="008575FD" w:rsidP="003D44C3">
      <w:pPr>
        <w:pStyle w:val="Otsikko5"/>
      </w:pPr>
      <w:bookmarkStart w:id="214" w:name="_Toc367789160"/>
      <w:bookmarkStart w:id="215" w:name="_Toc367800732"/>
      <w:bookmarkStart w:id="216" w:name="_Toc381614862"/>
      <w:r>
        <w:t>J</w:t>
      </w:r>
      <w:r w:rsidR="008C779F" w:rsidRPr="008C779F">
        <w:t>ätteen vastaanotto- ja käsittelypaikat</w:t>
      </w:r>
      <w:bookmarkEnd w:id="214"/>
      <w:bookmarkEnd w:id="215"/>
      <w:bookmarkEnd w:id="216"/>
    </w:p>
    <w:tbl>
      <w:tblPr>
        <w:tblStyle w:val="TaulukkoRuudukko1"/>
        <w:tblW w:w="0" w:type="auto"/>
        <w:tblInd w:w="10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5BA05" w:themeFill="accent4"/>
        <w:tblLook w:val="04A0" w:firstRow="1" w:lastRow="0" w:firstColumn="1" w:lastColumn="0" w:noHBand="0" w:noVBand="1"/>
      </w:tblPr>
      <w:tblGrid>
        <w:gridCol w:w="8043"/>
      </w:tblGrid>
      <w:tr w:rsidR="008C779F" w:rsidRPr="008C779F" w:rsidTr="00953C56">
        <w:tc>
          <w:tcPr>
            <w:tcW w:w="8043" w:type="dxa"/>
            <w:shd w:val="clear" w:color="auto" w:fill="B5BA05" w:themeFill="accent4"/>
          </w:tcPr>
          <w:p w:rsidR="008C779F" w:rsidRDefault="008C779F" w:rsidP="004215B8">
            <w:pPr>
              <w:pStyle w:val="Eivli"/>
            </w:pPr>
            <w:r w:rsidRPr="008C779F">
              <w:t>Tämä jätteen vastaanotto- ja käsittelypaikkoja koskeva määräys on tarkoitettu jätteenkuljettajille. Kotitalouksia koskevat määräykset jätteiden toimittamisesta esimerkiksi hyötyjätepisteille tai jäte</w:t>
            </w:r>
            <w:r w:rsidR="000B40D6">
              <w:t>asemille on annettu 12</w:t>
            </w:r>
            <w:r w:rsidR="00D81BAC">
              <w:t xml:space="preserve"> §:ssä</w:t>
            </w:r>
            <w:r w:rsidRPr="008C779F">
              <w:t>.</w:t>
            </w:r>
          </w:p>
          <w:p w:rsidR="00674836" w:rsidRDefault="00674836" w:rsidP="004215B8">
            <w:pPr>
              <w:pStyle w:val="Eivli"/>
            </w:pPr>
          </w:p>
          <w:p w:rsidR="00674836" w:rsidRDefault="00674836" w:rsidP="00674836">
            <w:pPr>
              <w:pStyle w:val="Eivli"/>
            </w:pPr>
            <w:r>
              <w:t>K</w:t>
            </w:r>
            <w:r w:rsidRPr="008C779F">
              <w:t>unnan jätehuollon järjestämisvelvollisuuden piiriin kuuluvat ja kiinteistöittäiseen jätteenkuljetukseen luovutetut jätteet on kuljetettava kunnan tai kunnallisen jätelaitoksen osoittamaan paikkaan. Jätteitä ei saa kuljettaa muihin vastaanottopaikkoihin.</w:t>
            </w:r>
            <w:r>
              <w:t xml:space="preserve"> Tuottajavastuunalaiset pakkausjätteet velvoitetaan jäte</w:t>
            </w:r>
            <w:r w:rsidR="00B61349">
              <w:t>lain mukaisesti kuljettamaan 1.5.2015</w:t>
            </w:r>
            <w:r>
              <w:t xml:space="preserve"> alkaen tuottajien järjestämään vastaanottopaikkaan tai kunnan tai kunnallisen jätelaitoksen järjestämään välivarastointipaikkaan, josta ne kuljetetaan tuottajien jätehuoltoon.</w:t>
            </w:r>
          </w:p>
          <w:p w:rsidR="00674836" w:rsidRDefault="00674836" w:rsidP="004215B8">
            <w:pPr>
              <w:pStyle w:val="Eivli"/>
            </w:pPr>
          </w:p>
          <w:p w:rsidR="008C779F" w:rsidRDefault="008C779F" w:rsidP="004215B8">
            <w:pPr>
              <w:pStyle w:val="Eivli"/>
            </w:pPr>
            <w:r w:rsidRPr="008C779F">
              <w:t>Jätehuoltomääräyksiin sisällytetään mahdollisimman kattava lista kunnalliseen jätehuoltojärjestelmään kuuluvista vastaanottopaikoista. Koska paikat voivat muuttua lyhyilläkin aikaväleillä, on suositeltavaa viitata jätehuoltomääräyksissä päivitettävissä olevaan listaan. Pykälässä voidaan myös listata vastaanottopaikat, mutta tällöin muutokset eivät käy ilmi. Vaihtoehtoisesti tekstin sekaan voidaan laittaa joitakin esimerkkejä vastaanottopaikoista.</w:t>
            </w:r>
          </w:p>
          <w:p w:rsidR="00D92938" w:rsidRDefault="00D92938" w:rsidP="004215B8">
            <w:pPr>
              <w:pStyle w:val="Eivli"/>
            </w:pPr>
          </w:p>
          <w:p w:rsidR="00D92938" w:rsidRPr="008C779F" w:rsidRDefault="00D92938" w:rsidP="004215B8">
            <w:pPr>
              <w:pStyle w:val="Eivli"/>
            </w:pPr>
            <w:r w:rsidRPr="008C779F">
              <w:t>Jätehuoltomääräyksissä on hyvä tuoda esille yleiset vastaanotto- ja käsittelypaikkojen käyttämistä koskevat velvoitteet ja käytännöt.</w:t>
            </w:r>
            <w:r>
              <w:t xml:space="preserve"> </w:t>
            </w:r>
            <w:r w:rsidRPr="008C779F">
              <w:t>Asianmukaisen jätehuollon ja etusijajärjestyksen edistämiseksi voidaan määräyksissä korostaa, että sekalaisen yhdyskuntajätteen mukana ei saa käsittelyyn toimittaa hyödynnettävissä olevia jätelajeja tai vaarallista jätettä.</w:t>
            </w:r>
          </w:p>
        </w:tc>
      </w:tr>
    </w:tbl>
    <w:p w:rsidR="00674836" w:rsidRDefault="00674836" w:rsidP="00674836">
      <w:pPr>
        <w:pStyle w:val="Eivli"/>
      </w:pPr>
    </w:p>
    <w:p w:rsidR="00674836" w:rsidRDefault="00674836" w:rsidP="00674836">
      <w:pPr>
        <w:pStyle w:val="Eivli"/>
      </w:pPr>
      <w:r w:rsidRPr="008C779F">
        <w:t xml:space="preserve">Jätteenkuljettajan on kuljetettava kunnallisen yhdyskuntajätehuollon piiriin kuuluvat jätteet </w:t>
      </w:r>
      <w:r>
        <w:t>[</w:t>
      </w:r>
      <w:r w:rsidRPr="008C779F">
        <w:rPr>
          <w:color w:val="6B8F00" w:themeColor="accent3"/>
        </w:rPr>
        <w:t>kunnan/kunnallisen jätelaitoksen</w:t>
      </w:r>
      <w:r w:rsidRPr="00750F69">
        <w:t xml:space="preserve">] </w:t>
      </w:r>
      <w:r w:rsidRPr="008C779F">
        <w:t>osoittam</w:t>
      </w:r>
      <w:r>
        <w:t xml:space="preserve">iin </w:t>
      </w:r>
      <w:r w:rsidRPr="008C779F">
        <w:t>vastaanottopaik</w:t>
      </w:r>
      <w:r>
        <w:t>koihin</w:t>
      </w:r>
      <w:r w:rsidRPr="008C779F">
        <w:t>.</w:t>
      </w:r>
      <w:r>
        <w:t xml:space="preserve"> Erilliskerättyjen pakkausjätteiden osalta jätteet on kuljetettava tuottajien osoittamaan vas</w:t>
      </w:r>
      <w:r w:rsidR="00C24FC3">
        <w:t>taanottopaikkaan 1.5.2015</w:t>
      </w:r>
      <w:r>
        <w:t xml:space="preserve"> </w:t>
      </w:r>
      <w:r w:rsidR="00613EA8">
        <w:t xml:space="preserve">alkaen </w:t>
      </w:r>
      <w:r>
        <w:t>tai [</w:t>
      </w:r>
      <w:r w:rsidRPr="00750F69">
        <w:rPr>
          <w:color w:val="6B8F00" w:themeColor="accent3"/>
        </w:rPr>
        <w:t>kunnan/kunnallisen jätelaitoksen</w:t>
      </w:r>
      <w:r w:rsidRPr="00750F69">
        <w:t xml:space="preserve">] </w:t>
      </w:r>
      <w:r>
        <w:t>osoittamaan välivarastointipaikkaan ennen toimittamista tuottajien jätehuoltoon.</w:t>
      </w:r>
    </w:p>
    <w:p w:rsidR="00674836" w:rsidRDefault="00674836" w:rsidP="00674836">
      <w:pPr>
        <w:pStyle w:val="Eivli"/>
      </w:pPr>
    </w:p>
    <w:p w:rsidR="00674836" w:rsidRDefault="00674836" w:rsidP="00674836">
      <w:pPr>
        <w:pStyle w:val="Eivli"/>
      </w:pPr>
      <w:r>
        <w:t xml:space="preserve">Vastaanotto- ja käsittelypaikoista </w:t>
      </w:r>
      <w:r w:rsidR="00C24FC3">
        <w:t>on pidettävä</w:t>
      </w:r>
      <w:r>
        <w:t xml:space="preserve"> listaa osoitteessa: [</w:t>
      </w:r>
      <w:r w:rsidRPr="00674836">
        <w:rPr>
          <w:color w:val="6B8F00" w:themeColor="accent3"/>
        </w:rPr>
        <w:t>kunnan/kunnallisen jätelaitoksen verkkosivut</w:t>
      </w:r>
      <w:r>
        <w:t>].</w:t>
      </w:r>
    </w:p>
    <w:p w:rsidR="004215B8" w:rsidRPr="008C779F" w:rsidRDefault="004215B8" w:rsidP="004215B8">
      <w:pPr>
        <w:pStyle w:val="Eivli"/>
      </w:pPr>
    </w:p>
    <w:p w:rsidR="008C779F" w:rsidRDefault="008C779F" w:rsidP="004215B8">
      <w:pPr>
        <w:pStyle w:val="Eivli"/>
      </w:pPr>
      <w:r w:rsidRPr="008C779F">
        <w:t xml:space="preserve">Jätteiden toimittaminen vastaanotto- ja käsittelypaikoille on sallittu </w:t>
      </w:r>
      <w:r w:rsidRPr="005235D2">
        <w:t xml:space="preserve">ilmoitettuina </w:t>
      </w:r>
      <w:r w:rsidRPr="008C779F">
        <w:t xml:space="preserve">aukioloaikoina. Jätteiden toimittamisessa on noudatettava vastaanottopaikan </w:t>
      </w:r>
      <w:r w:rsidR="00D92938">
        <w:t>[</w:t>
      </w:r>
      <w:r w:rsidRPr="00D92938">
        <w:rPr>
          <w:color w:val="6B8F00" w:themeColor="accent3"/>
        </w:rPr>
        <w:t>pitäjän/hoitajan/</w:t>
      </w:r>
      <w:r w:rsidR="00B61349">
        <w:rPr>
          <w:color w:val="6B8F00" w:themeColor="accent3"/>
        </w:rPr>
        <w:t xml:space="preserve">kunnallisen </w:t>
      </w:r>
      <w:r w:rsidRPr="00D92938">
        <w:rPr>
          <w:color w:val="6B8F00" w:themeColor="accent3"/>
        </w:rPr>
        <w:t>jätelaitoksen</w:t>
      </w:r>
      <w:r w:rsidR="00D92938">
        <w:t>]</w:t>
      </w:r>
      <w:r w:rsidRPr="008C779F">
        <w:t xml:space="preserve"> antamia ohjeita. Erilaatuiset jätteet on sijoitettava niille osoitettuihin paikkoihin.</w:t>
      </w:r>
    </w:p>
    <w:p w:rsidR="004215B8" w:rsidRPr="008C779F" w:rsidRDefault="004215B8" w:rsidP="004215B8">
      <w:pPr>
        <w:pStyle w:val="Eivli"/>
      </w:pPr>
    </w:p>
    <w:p w:rsidR="008C779F" w:rsidRDefault="008C779F" w:rsidP="004215B8">
      <w:pPr>
        <w:pStyle w:val="Eivli"/>
      </w:pPr>
      <w:r w:rsidRPr="008C779F">
        <w:t>Vastaanotto- tai käsittelypaikka voi kieltäytyä vastaanottamasta jätettä, mikäli jäte ei ole vastaanottopaikan vastaanottoehtojen mukaista tai jos paikkaa ei ole hyväksytty kyseisen jätelajin vastaanotto- tai käsittelypaikaksi.</w:t>
      </w:r>
    </w:p>
    <w:p w:rsidR="004215B8" w:rsidRPr="008C779F" w:rsidRDefault="004215B8" w:rsidP="004215B8">
      <w:pPr>
        <w:pStyle w:val="Eivli"/>
      </w:pPr>
    </w:p>
    <w:p w:rsidR="008C779F" w:rsidRDefault="008C779F" w:rsidP="004215B8">
      <w:pPr>
        <w:pStyle w:val="Eivli"/>
      </w:pPr>
      <w:r w:rsidRPr="008C779F">
        <w:t>Jätteiden vastaanottaminen voidaan keskeyttää poikkeuksellisesti erillisellä päätöksellä, jos jätteiden vastaanottamisen jatkaminen aiheuttaa vaaraa ympäristölle tai terveydelle.</w:t>
      </w:r>
    </w:p>
    <w:p w:rsidR="004215B8" w:rsidRPr="008C779F" w:rsidRDefault="004215B8" w:rsidP="004215B8">
      <w:pPr>
        <w:pStyle w:val="Eivli"/>
      </w:pPr>
    </w:p>
    <w:p w:rsidR="008C779F" w:rsidRDefault="00B61349" w:rsidP="004215B8">
      <w:pPr>
        <w:pStyle w:val="Eivli"/>
      </w:pPr>
      <w:r>
        <w:t>V</w:t>
      </w:r>
      <w:r w:rsidR="008C779F" w:rsidRPr="008C779F">
        <w:t>astaanotto- ja käsittelypaikkoihin ei saa toimittaa sekalaisen yhdyskuntajätteen seassa sellaisia jätelajeja, joille on järjestetty vastaanottopaikka muualla.</w:t>
      </w:r>
    </w:p>
    <w:p w:rsidR="004215B8" w:rsidRPr="008C779F" w:rsidRDefault="004215B8" w:rsidP="004215B8">
      <w:pPr>
        <w:pStyle w:val="Eivli"/>
      </w:pPr>
    </w:p>
    <w:p w:rsidR="008C779F" w:rsidRPr="008C779F" w:rsidRDefault="008C779F" w:rsidP="003D44C3">
      <w:pPr>
        <w:pStyle w:val="Otsikko5"/>
      </w:pPr>
      <w:bookmarkStart w:id="217" w:name="_Toc367789161"/>
      <w:bookmarkStart w:id="218" w:name="_Toc367800733"/>
      <w:bookmarkStart w:id="219" w:name="_Toc381614863"/>
      <w:r w:rsidRPr="008C779F">
        <w:t>Kiinteistöittäisen jätteenkuljetuksen keskeyttämi</w:t>
      </w:r>
      <w:r w:rsidR="00D92938">
        <w:t>n</w:t>
      </w:r>
      <w:r w:rsidRPr="008C779F">
        <w:t>en</w:t>
      </w:r>
      <w:bookmarkEnd w:id="217"/>
      <w:bookmarkEnd w:id="218"/>
      <w:bookmarkEnd w:id="219"/>
    </w:p>
    <w:tbl>
      <w:tblPr>
        <w:tblStyle w:val="TaulukkoRuudukko1"/>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5BA05" w:themeFill="accent4"/>
        <w:tblLook w:val="04A0" w:firstRow="1" w:lastRow="0" w:firstColumn="1" w:lastColumn="0" w:noHBand="0" w:noVBand="1"/>
      </w:tblPr>
      <w:tblGrid>
        <w:gridCol w:w="8044"/>
      </w:tblGrid>
      <w:tr w:rsidR="008C779F" w:rsidRPr="008C779F" w:rsidTr="00953C56">
        <w:tc>
          <w:tcPr>
            <w:tcW w:w="8044" w:type="dxa"/>
            <w:shd w:val="clear" w:color="auto" w:fill="B5BA05" w:themeFill="accent4"/>
          </w:tcPr>
          <w:p w:rsidR="00723238" w:rsidRDefault="008C779F" w:rsidP="004215B8">
            <w:pPr>
              <w:pStyle w:val="Eivli"/>
            </w:pPr>
            <w:r w:rsidRPr="008C779F">
              <w:t>Jätehuoltomääräyksissä voidaan mahdollistaa kiinteistöittäisen jätteenkuljetuksen keskeyttäminen tilanteissa, joissa kiinteistö on tyhjillään ja käyttämättömänä. Keskeytyksen tulee aina olla määräaikainen. Sitä voidaan tarpeen mukaan jatkaa määrä</w:t>
            </w:r>
            <w:r w:rsidR="00723238">
              <w:t>ajan päättyessä.</w:t>
            </w:r>
          </w:p>
          <w:p w:rsidR="00723238" w:rsidRDefault="00723238" w:rsidP="004215B8">
            <w:pPr>
              <w:pStyle w:val="Eivli"/>
            </w:pPr>
          </w:p>
          <w:p w:rsidR="008C779F" w:rsidRDefault="008C779F" w:rsidP="004215B8">
            <w:pPr>
              <w:pStyle w:val="Eivli"/>
            </w:pPr>
            <w:r w:rsidRPr="008C779F">
              <w:t>Jotta keskeytys voidaan myöntää, on arvioitava millaisen ajan kiinteistö voi olla tyhjillään ilman että syntyy tarvetta jätteenkuljetuksen keskeyttämiselle. Samoin arvioidaan keskeyttämisen kohtuullisuutta niin kiinteistön kuin jätehuollon järjestäjänkin kannalta.</w:t>
            </w:r>
          </w:p>
          <w:p w:rsidR="004215B8" w:rsidRPr="008C779F" w:rsidRDefault="004215B8" w:rsidP="004215B8">
            <w:pPr>
              <w:pStyle w:val="Eivli"/>
            </w:pPr>
          </w:p>
          <w:p w:rsidR="008C779F" w:rsidRDefault="008C779F" w:rsidP="004215B8">
            <w:pPr>
              <w:pStyle w:val="Eivli"/>
            </w:pPr>
            <w:r w:rsidRPr="008C779F">
              <w:t>Lyhytaikaisesta keskeytyksestä voidaan sopia jätteenkuljetuksesta huolehtivan tahon kanssa. Samalla on kuitenkin</w:t>
            </w:r>
            <w:r w:rsidR="00723238">
              <w:t xml:space="preserve"> suositeltavaa velvoittaa ilmoittamaan</w:t>
            </w:r>
            <w:r w:rsidRPr="008C779F">
              <w:t xml:space="preserve"> asiasta jätehuoltoviranomaiselle, jotta se voi seurata asianmukaisen jätehuollon toteutumista kunnassa. Pidempiaikaiset keskeytykset edellyttävät poikkeamista jätehuoltomääräyksistä. Niiden edelly</w:t>
            </w:r>
            <w:r w:rsidR="007422B3">
              <w:t>tyksenä tulee olla varmuus siitä,</w:t>
            </w:r>
            <w:r w:rsidRPr="008C779F">
              <w:t xml:space="preserve"> että kiinteistö on käyttämätön.</w:t>
            </w:r>
            <w:r w:rsidR="00613EA8">
              <w:t xml:space="preserve"> Kuivajätteiden kiinteistöittäisen jätteenkuljetuksen keskeyttämisen lisäksi mahdollistetaan asumisessa syntyvien lietteiden jätteenkuljetuksen keskeyttäminen. Koska lietesäiliöt voidaan harvimmillaan tyhjentää kerran vuodessa, keskeytys käytännössä tarkoittaa sitä, että kiinteistön tulisi olla käyttämättä tätä pidempiä aikoja. Siten voi olla perusteltua edellyttää aina poikkeamista kun halutaan keskeyttää lietteiden kiinteistöittäinen jätteenkuljetus.</w:t>
            </w:r>
          </w:p>
          <w:p w:rsidR="00723238" w:rsidRDefault="00723238" w:rsidP="004215B8">
            <w:pPr>
              <w:pStyle w:val="Eivli"/>
            </w:pPr>
          </w:p>
          <w:p w:rsidR="00723238" w:rsidRPr="008C779F" w:rsidRDefault="00723238" w:rsidP="004215B8">
            <w:pPr>
              <w:pStyle w:val="Eivli"/>
            </w:pPr>
            <w:r>
              <w:t>Jätteenkuljetuksen keskeyttämiseen liittyvät asiat voidaan vaihtoehtoisesti sijoittaa jätetaksaan, jos niitä ei haluta nostaa määräystasolle.</w:t>
            </w:r>
          </w:p>
        </w:tc>
      </w:tr>
    </w:tbl>
    <w:p w:rsidR="008C779F" w:rsidRPr="008C779F" w:rsidRDefault="008C779F" w:rsidP="004215B8">
      <w:pPr>
        <w:pStyle w:val="Eivli"/>
      </w:pPr>
    </w:p>
    <w:p w:rsidR="008C779F" w:rsidRDefault="008C779F" w:rsidP="004215B8">
      <w:pPr>
        <w:pStyle w:val="Eivli"/>
      </w:pPr>
      <w:r w:rsidRPr="008C779F">
        <w:t>Kiinteistöittäinen jätteenkuljetus voidaan keskeyttää määräajaksi</w:t>
      </w:r>
      <w:r w:rsidR="00D92938">
        <w:t xml:space="preserve"> ympärivuotisessa käytössä olevan</w:t>
      </w:r>
      <w:r w:rsidRPr="008C779F">
        <w:t xml:space="preserve"> kiinteistön ollessa käyttämättömänä lomamatkan tai muun syyn vuoksi vähintään </w:t>
      </w:r>
      <w:r w:rsidR="00D92938">
        <w:t>[</w:t>
      </w:r>
      <w:r w:rsidRPr="008C779F">
        <w:rPr>
          <w:color w:val="6B8F00" w:themeColor="accent3"/>
        </w:rPr>
        <w:t>neljän</w:t>
      </w:r>
      <w:r w:rsidR="00D92938" w:rsidRPr="00D92938">
        <w:t>]</w:t>
      </w:r>
      <w:r w:rsidRPr="008C779F">
        <w:t xml:space="preserve"> viikon ajan.</w:t>
      </w:r>
      <w:r w:rsidR="00D92938">
        <w:t xml:space="preserve"> Jäteastia on tyhjennettävä ennen jätteenkuljettamisen keskeyttämistä, mikäli sitä ei ole tyhjennetty [</w:t>
      </w:r>
      <w:r w:rsidR="00D92938" w:rsidRPr="00D92938">
        <w:rPr>
          <w:color w:val="6B8F00" w:themeColor="accent3"/>
        </w:rPr>
        <w:t>lähiaikoina</w:t>
      </w:r>
      <w:r w:rsidR="00D92938">
        <w:t>].</w:t>
      </w:r>
    </w:p>
    <w:p w:rsidR="004215B8" w:rsidRPr="008C779F" w:rsidRDefault="004215B8" w:rsidP="004215B8">
      <w:pPr>
        <w:pStyle w:val="Eivli"/>
      </w:pPr>
    </w:p>
    <w:p w:rsidR="008C779F" w:rsidRDefault="008C779F" w:rsidP="004215B8">
      <w:pPr>
        <w:pStyle w:val="Eivli"/>
      </w:pPr>
      <w:r w:rsidRPr="008C779F">
        <w:t xml:space="preserve">Määräaikaisen keskeytyksen kestäessä </w:t>
      </w:r>
      <w:r w:rsidR="007422B3">
        <w:t>[</w:t>
      </w:r>
      <w:r w:rsidRPr="008C779F">
        <w:rPr>
          <w:color w:val="6B8F00" w:themeColor="accent3"/>
        </w:rPr>
        <w:t>neljästä viikosta kuuteen kuukauteen</w:t>
      </w:r>
      <w:r w:rsidR="007422B3" w:rsidRPr="007422B3">
        <w:t>]</w:t>
      </w:r>
      <w:r w:rsidRPr="008C779F">
        <w:rPr>
          <w:color w:val="6B8F00" w:themeColor="accent3"/>
        </w:rPr>
        <w:t xml:space="preserve"> </w:t>
      </w:r>
      <w:r w:rsidRPr="008C779F">
        <w:t xml:space="preserve">asiasta sovitaan </w:t>
      </w:r>
      <w:r w:rsidR="007422B3">
        <w:t>[</w:t>
      </w:r>
      <w:r w:rsidRPr="008C779F">
        <w:rPr>
          <w:color w:val="6B8F00" w:themeColor="accent3"/>
        </w:rPr>
        <w:t>kunnan/kunnallisen jätelaitoksen/jätteenkuljettajan</w:t>
      </w:r>
      <w:r w:rsidR="007422B3" w:rsidRPr="007422B3">
        <w:t>]</w:t>
      </w:r>
      <w:r w:rsidRPr="008C779F">
        <w:rPr>
          <w:color w:val="6B8F00" w:themeColor="accent3"/>
        </w:rPr>
        <w:t xml:space="preserve"> </w:t>
      </w:r>
      <w:r w:rsidRPr="008C779F">
        <w:t xml:space="preserve">kanssa ja asiasta </w:t>
      </w:r>
      <w:r w:rsidR="007422B3">
        <w:t>ilmoitetaan [</w:t>
      </w:r>
      <w:r w:rsidRPr="007422B3">
        <w:rPr>
          <w:color w:val="6B8F00" w:themeColor="accent3"/>
        </w:rPr>
        <w:t>jätehuoltoviranomaiselle</w:t>
      </w:r>
      <w:r w:rsidR="007422B3">
        <w:t>]</w:t>
      </w:r>
      <w:r w:rsidRPr="008C779F">
        <w:t>.</w:t>
      </w:r>
      <w:r w:rsidR="007422B3">
        <w:t xml:space="preserve"> Keskeyttäminen edellyttää, että kiinteistö on käyttämätön.</w:t>
      </w:r>
    </w:p>
    <w:p w:rsidR="004215B8" w:rsidRPr="008C779F" w:rsidRDefault="004215B8" w:rsidP="004215B8">
      <w:pPr>
        <w:pStyle w:val="Eivli"/>
      </w:pPr>
    </w:p>
    <w:p w:rsidR="008C779F" w:rsidRDefault="008C779F" w:rsidP="004215B8">
      <w:pPr>
        <w:pStyle w:val="Eivli"/>
      </w:pPr>
      <w:r w:rsidRPr="008C779F">
        <w:t xml:space="preserve">Keskeytyksen kestäessä yli </w:t>
      </w:r>
      <w:r w:rsidR="00130B2D">
        <w:t>[</w:t>
      </w:r>
      <w:r w:rsidRPr="008C779F">
        <w:rPr>
          <w:color w:val="6B8F00" w:themeColor="accent3"/>
        </w:rPr>
        <w:t>kuusi</w:t>
      </w:r>
      <w:r w:rsidR="00130B2D" w:rsidRPr="00130B2D">
        <w:t>]</w:t>
      </w:r>
      <w:r w:rsidRPr="008C779F">
        <w:rPr>
          <w:color w:val="6B8F00" w:themeColor="accent3"/>
        </w:rPr>
        <w:t xml:space="preserve"> </w:t>
      </w:r>
      <w:r w:rsidRPr="008C779F">
        <w:t>kuukautta, edellyttää se poikkeamista näistä jäte</w:t>
      </w:r>
      <w:r w:rsidR="007422B3">
        <w:t>huoltomääräyksistä.</w:t>
      </w:r>
      <w:r w:rsidR="00613EA8">
        <w:t xml:space="preserve"> Asumisessa syntyvien lietteiden kiinteistöittäisen jätteenkuljetuksen keskeyttäminen edellyttää [</w:t>
      </w:r>
      <w:r w:rsidR="00613EA8" w:rsidRPr="00613EA8">
        <w:rPr>
          <w:color w:val="6B8F00" w:themeColor="accent3"/>
        </w:rPr>
        <w:t>aina</w:t>
      </w:r>
      <w:r w:rsidR="00613EA8">
        <w:t>] poikkeamista jätehuoltomääräyksistä.</w:t>
      </w:r>
    </w:p>
    <w:p w:rsidR="003D44C3" w:rsidRDefault="003D44C3" w:rsidP="004215B8">
      <w:pPr>
        <w:pStyle w:val="Eivli"/>
      </w:pPr>
    </w:p>
    <w:p w:rsidR="008C779F" w:rsidRDefault="008C779F" w:rsidP="00381B5B">
      <w:pPr>
        <w:pStyle w:val="Otsikko4"/>
      </w:pPr>
      <w:bookmarkStart w:id="220" w:name="_Toc367789162"/>
      <w:bookmarkStart w:id="221" w:name="_Toc367800734"/>
      <w:bookmarkStart w:id="222" w:name="_Toc378323689"/>
      <w:bookmarkStart w:id="223" w:name="_Toc381614864"/>
      <w:r w:rsidRPr="008C779F">
        <w:t>Asumisessa syntyvät lietteet ja muut kunnallisen yhdyskuntajätehuollon piiriin kuuluvat lietteet</w:t>
      </w:r>
      <w:bookmarkEnd w:id="220"/>
      <w:bookmarkEnd w:id="221"/>
      <w:bookmarkEnd w:id="222"/>
      <w:bookmarkEnd w:id="223"/>
    </w:p>
    <w:p w:rsidR="000F33C7" w:rsidRPr="000F33C7" w:rsidRDefault="000F33C7" w:rsidP="000F33C7">
      <w:pPr>
        <w:pStyle w:val="Eivli"/>
      </w:pPr>
    </w:p>
    <w:tbl>
      <w:tblPr>
        <w:tblStyle w:val="TaulukkoRuudukko1"/>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5BA05" w:themeFill="accent4"/>
        <w:tblLook w:val="04A0" w:firstRow="1" w:lastRow="0" w:firstColumn="1" w:lastColumn="0" w:noHBand="0" w:noVBand="1"/>
      </w:tblPr>
      <w:tblGrid>
        <w:gridCol w:w="8044"/>
      </w:tblGrid>
      <w:tr w:rsidR="008C779F" w:rsidRPr="008C779F" w:rsidTr="00953C56">
        <w:tc>
          <w:tcPr>
            <w:tcW w:w="8044" w:type="dxa"/>
            <w:shd w:val="clear" w:color="auto" w:fill="B5BA05" w:themeFill="accent4"/>
          </w:tcPr>
          <w:p w:rsidR="0023654C" w:rsidRDefault="008C779F" w:rsidP="00F238F5">
            <w:pPr>
              <w:pStyle w:val="Eivli"/>
            </w:pPr>
            <w:r w:rsidRPr="008C779F">
              <w:t>Asumisessa syntyvien ja muiden kunnan jätehuollon järjestämisvelvollisuuden piiriin kuuluvien lietteiden osalta jätehuoltomääräyksissä määrätään lähinnä säiliöiden tyhjennysväleistä sekä mahdollisuuksista lietteen omatoimiseen käsittelyyn.</w:t>
            </w:r>
          </w:p>
          <w:p w:rsidR="0023654C" w:rsidRDefault="0023654C" w:rsidP="00F238F5">
            <w:pPr>
              <w:pStyle w:val="Eivli"/>
            </w:pPr>
          </w:p>
          <w:p w:rsidR="00CE3A2E" w:rsidRDefault="0023654C" w:rsidP="00F238F5">
            <w:pPr>
              <w:pStyle w:val="Eivli"/>
            </w:pPr>
            <w:r>
              <w:t xml:space="preserve">Tarkoituksena on varmistaa, että </w:t>
            </w:r>
            <w:r w:rsidR="00E5512C">
              <w:t>asumisessa syntyvät lietteet käsitellään asianmukaisesti eikä niistä pääse aiheutumaan haittaa tai vaaraa terveydelle tai ympäristölle. Lähtökohtaisesti lietteet kuljetetaan kiinteistöittäisessä jätteenkuljetuksessa</w:t>
            </w:r>
            <w:r w:rsidR="00CE3A2E">
              <w:t>. Käsittelyn asianmukaisuuden varmistamiseksi on huolehdittava, että liete poistetaan säiliöistä riittävän usein. Vähimmäistyhjennysvälit perustuvat</w:t>
            </w:r>
            <w:r w:rsidR="00CE3A2E" w:rsidRPr="008C779F">
              <w:t xml:space="preserve"> haja-asutuksen jätevesiase</w:t>
            </w:r>
            <w:r w:rsidR="00CE3A2E">
              <w:t>tukseen (209/2011) ja tarkennuksia voidaan antaa jätehuoltomääräyksissä.</w:t>
            </w:r>
          </w:p>
          <w:p w:rsidR="00CE3A2E" w:rsidRDefault="00CE3A2E" w:rsidP="00F238F5">
            <w:pPr>
              <w:pStyle w:val="Eivli"/>
            </w:pPr>
          </w:p>
          <w:p w:rsidR="00E5512C" w:rsidRDefault="00CE3A2E" w:rsidP="00F238F5">
            <w:pPr>
              <w:pStyle w:val="Eivli"/>
            </w:pPr>
            <w:r>
              <w:t xml:space="preserve">Jätehuoltomääräyksissä voidaan mahdollistaa lietteiden pienimuotoinen omatoiminen käsittely. </w:t>
            </w:r>
            <w:r w:rsidR="00E5512C">
              <w:t>Jätelain 41 §:n 2 moment</w:t>
            </w:r>
            <w:r>
              <w:t xml:space="preserve">issa säädetään, että </w:t>
            </w:r>
            <w:r w:rsidR="00E5512C">
              <w:t xml:space="preserve">” </w:t>
            </w:r>
            <w:r w:rsidR="00E5512C" w:rsidRPr="00E5512C">
              <w:t>Jätteen haltija voi 1 momentin estämättä järjestää sellaisen jätteen kuljetuksen, joka poikkeuksellisen kokonsa, suuren määränsä tai muun ominaisuutensa vuoksi ei sovellu kuljetettavaksi tavanomaisessa kiinteistöittäisessä jätteenkuljetuksessa, jos kuljetus on hyväksytty kunnan jätehuoltomääräyksissä tai ympäristönsuojelulain 19 §:n nojalla annetuissa kunnan ympäristönsuojelumääräyksissä. Jätteen haltija voi vastaavin edellytyksin itse käsitellä jätteen kiinteistöllään, jos käsittely on pienimuotoista.</w:t>
            </w:r>
            <w:r w:rsidR="00E5512C">
              <w:t>”</w:t>
            </w:r>
            <w:r>
              <w:t xml:space="preserve"> </w:t>
            </w:r>
          </w:p>
          <w:p w:rsidR="00CE3A2E" w:rsidRDefault="00CE3A2E" w:rsidP="00F238F5">
            <w:pPr>
              <w:pStyle w:val="Eivli"/>
            </w:pPr>
          </w:p>
          <w:p w:rsidR="008C779F" w:rsidRPr="008C779F" w:rsidRDefault="00CE3A2E" w:rsidP="00F238F5">
            <w:pPr>
              <w:pStyle w:val="Eivli"/>
            </w:pPr>
            <w:r>
              <w:t>Lietteiden asianmukaisen käsittelyn varmistamiseksi omatoimiselle käsittelylle on annettavat tarkat puitteet jätehuoltomääräyksissä.</w:t>
            </w:r>
            <w:r w:rsidR="005A66D8">
              <w:t xml:space="preserve"> Käsittelyn tulisi jätelain mukaan olla nimenomaisesti pienimuotoista.</w:t>
            </w:r>
            <w:r>
              <w:t xml:space="preserve"> </w:t>
            </w:r>
            <w:r w:rsidR="00705834">
              <w:t>Tähän malliin on koottu esimerkkejä omatoimisesta käsittelystä ja sen rajoitteista. Kaikesta omatoimisesta käsittelystä on tarpeen velvoittaa ilmoittamaan jätehuoltoviranomaiselle.</w:t>
            </w:r>
          </w:p>
        </w:tc>
      </w:tr>
    </w:tbl>
    <w:p w:rsidR="008C779F" w:rsidRPr="008C779F" w:rsidRDefault="008C779F" w:rsidP="00F238F5">
      <w:pPr>
        <w:pStyle w:val="Eivli"/>
      </w:pPr>
    </w:p>
    <w:p w:rsidR="008C779F" w:rsidRPr="008C779F" w:rsidRDefault="008C779F" w:rsidP="003D44C3">
      <w:pPr>
        <w:pStyle w:val="Otsikko5"/>
      </w:pPr>
      <w:bookmarkStart w:id="224" w:name="_Toc367789163"/>
      <w:bookmarkStart w:id="225" w:name="_Toc367800735"/>
      <w:bookmarkStart w:id="226" w:name="_Toc381614865"/>
      <w:r w:rsidRPr="008C779F">
        <w:rPr>
          <w:lang w:eastAsia="fi-FI"/>
        </w:rPr>
        <w:lastRenderedPageBreak/>
        <w:t>Tyhjennysvälit ja lietteen toimittaminen käsiteltäväksi</w:t>
      </w:r>
      <w:bookmarkEnd w:id="224"/>
      <w:bookmarkEnd w:id="225"/>
      <w:bookmarkEnd w:id="226"/>
    </w:p>
    <w:tbl>
      <w:tblPr>
        <w:tblStyle w:val="TaulukkoRuudukko1"/>
        <w:tblW w:w="0" w:type="auto"/>
        <w:tblInd w:w="10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5BA05" w:themeFill="accent4"/>
        <w:tblLook w:val="04A0" w:firstRow="1" w:lastRow="0" w:firstColumn="1" w:lastColumn="0" w:noHBand="0" w:noVBand="1"/>
      </w:tblPr>
      <w:tblGrid>
        <w:gridCol w:w="8043"/>
      </w:tblGrid>
      <w:tr w:rsidR="008C779F" w:rsidRPr="008C779F" w:rsidTr="00953C56">
        <w:tc>
          <w:tcPr>
            <w:tcW w:w="8043" w:type="dxa"/>
            <w:shd w:val="clear" w:color="auto" w:fill="B5BA05" w:themeFill="accent4"/>
          </w:tcPr>
          <w:p w:rsidR="00F238F5" w:rsidRPr="008C779F" w:rsidRDefault="008C779F" w:rsidP="00F238F5">
            <w:pPr>
              <w:pStyle w:val="Eivli"/>
            </w:pPr>
            <w:r w:rsidRPr="008C779F">
              <w:t xml:space="preserve">Vaikka saostussäiliöiden ja pienpuhdistamoiden lietetilojen lietteenpoiston vähimmäistyhjennysvelvoite sekä umpisäiliöiden tarkkailuvelvoite perustuvat haja-asutuksen jätevesiasetukseen (209/2011), tulee ne tuoda esille myös jätehuoltomääräyksissä. Haja-asutuksen jätevesiasetuksen mukaan liete on poistettava saostussäiliöistä ja pienpuhdistamoiden lietetiloista vähintään kerran vuodessa. </w:t>
            </w:r>
          </w:p>
          <w:p w:rsidR="008C779F" w:rsidRPr="008C779F" w:rsidRDefault="008C779F" w:rsidP="00F238F5">
            <w:pPr>
              <w:pStyle w:val="Eivli"/>
            </w:pPr>
          </w:p>
          <w:p w:rsidR="008C779F" w:rsidRPr="008C779F" w:rsidRDefault="008C779F" w:rsidP="00F238F5">
            <w:pPr>
              <w:pStyle w:val="Eivli"/>
            </w:pPr>
            <w:r w:rsidRPr="008C779F">
              <w:t>Lakihierarkiassa asetus menee määräyksen edelle ja laki asetuksen edelle. Eräin paikoin on katsottu, että jätelainsäädäntö ja sen mukaiset jätehuoltomääräykset ohittavat ympäristönsuojelulainsäädännön ja sen nojalla annetun asetuksen tässä tyhjennysväliasiassa. Oikeudellises</w:t>
            </w:r>
            <w:r w:rsidR="005A66D8">
              <w:t xml:space="preserve">ti asia ei kuitenkaan ole näin. </w:t>
            </w:r>
            <w:r w:rsidRPr="008C779F">
              <w:t>Jätehuoltomääräyksissä ei voi antaa määräyksiä, jotka ovat ristiriidassa haja-asutuksen jätevesiasetuksen säännösten kanssa. Jätehuoltomääräyksillä ei siten voida antaa lupaa poiketa hajajätevesiasetuksen mukaisista lietteenpoiston vähimmäisvaatimuksista.</w:t>
            </w:r>
          </w:p>
          <w:p w:rsidR="008C779F" w:rsidRPr="008C779F" w:rsidRDefault="008C779F" w:rsidP="00F238F5">
            <w:pPr>
              <w:pStyle w:val="Eivli"/>
            </w:pPr>
          </w:p>
          <w:p w:rsidR="008C779F" w:rsidRDefault="005A66D8" w:rsidP="00F238F5">
            <w:pPr>
              <w:pStyle w:val="Eivli"/>
            </w:pPr>
            <w:r>
              <w:t>Harmailla jätevesillä tarkoitetaan jätevettä, joka on peräisin ainoastaan pesemisestä, siivoamisesta, keittiöstä tai muusta vastaavasta toiminnasta. Harmaa jätevesi ei sisällä vesikäymälän huuhteluvettä tai esimerkiksi kuivakäymälän suotovesiä.</w:t>
            </w:r>
            <w:r w:rsidRPr="008C779F">
              <w:t xml:space="preserve"> Haja</w:t>
            </w:r>
            <w:r w:rsidR="00CE1A53">
              <w:t xml:space="preserve">-asutuksen </w:t>
            </w:r>
            <w:r w:rsidRPr="008C779F">
              <w:t>jätevesiasetuksessa ei luokitella saostussäiliöitä käyttötavan mukaan kaikkien jätevesien, harmaiden</w:t>
            </w:r>
            <w:r>
              <w:t xml:space="preserve"> tai mustien vesien säiliöihin. </w:t>
            </w:r>
            <w:r w:rsidR="008C779F" w:rsidRPr="008C779F">
              <w:t>Siten lietteenpoiston vähimmäisvelvoite koskee sekä mustien että harmaiden jätevesien saostussäiliöitä riippumatta siitä, ovatko ne ympärivuotisessa käytössä vai eivät.</w:t>
            </w:r>
          </w:p>
          <w:p w:rsidR="00F238F5" w:rsidRPr="008C779F" w:rsidRDefault="00F238F5" w:rsidP="00F238F5">
            <w:pPr>
              <w:pStyle w:val="Eivli"/>
            </w:pPr>
          </w:p>
          <w:p w:rsidR="008C779F" w:rsidRDefault="005A66D8" w:rsidP="00F238F5">
            <w:pPr>
              <w:pStyle w:val="Eivli"/>
            </w:pPr>
            <w:r>
              <w:t>On tärkeää huomata, että v</w:t>
            </w:r>
            <w:r w:rsidR="008C779F" w:rsidRPr="008C779F">
              <w:t>ähimmäistyhjennysvälejä on noudatettava, vaikka lietteen käsittely tapahtuisi kiinteistöllä omatoimisesti.</w:t>
            </w:r>
          </w:p>
          <w:p w:rsidR="00607898" w:rsidRDefault="00607898" w:rsidP="00F238F5">
            <w:pPr>
              <w:pStyle w:val="Eivli"/>
            </w:pPr>
          </w:p>
          <w:p w:rsidR="00607898" w:rsidRDefault="00D73B9A" w:rsidP="00F238F5">
            <w:pPr>
              <w:pStyle w:val="Eivli"/>
            </w:pPr>
            <w:r>
              <w:t xml:space="preserve">Jätevesilietesäiliöiden lisäksi hiekan-, öljyn- ja rasvanerotuskaivojen tyhjentämisestä on huolehdittava säännöllisesti. </w:t>
            </w:r>
            <w:r w:rsidR="009A5F47">
              <w:t>K</w:t>
            </w:r>
            <w:r>
              <w:t xml:space="preserve">yseisten kaivojen </w:t>
            </w:r>
            <w:r w:rsidR="009A5F47">
              <w:t xml:space="preserve">tyhjentäminen ja </w:t>
            </w:r>
            <w:r>
              <w:t>hoitaminen ovat ennakoivia toimia, joilla ehkäistään ongelmia viemäriverkostossa.</w:t>
            </w:r>
            <w:r w:rsidR="00530DB3">
              <w:t xml:space="preserve"> </w:t>
            </w:r>
            <w:r>
              <w:t xml:space="preserve">Samoin on huolehdittava fosforinpoistokaivojen suodatinmassojen, biosuotimiin kertyvien massojen sekä maapuhdistamoiden massojen jätehuollosta. Massojen poistaminen on otettava </w:t>
            </w:r>
            <w:r w:rsidR="002C4BD8">
              <w:t xml:space="preserve">tarvittaessa </w:t>
            </w:r>
            <w:r>
              <w:t>huomioon jätehuoltomääräyksissä.</w:t>
            </w:r>
          </w:p>
          <w:p w:rsidR="006147FE" w:rsidRDefault="006147FE" w:rsidP="00F238F5">
            <w:pPr>
              <w:pStyle w:val="Eivli"/>
            </w:pPr>
          </w:p>
          <w:p w:rsidR="006147FE" w:rsidRDefault="006147FE" w:rsidP="006147FE">
            <w:pPr>
              <w:pStyle w:val="Eivli"/>
            </w:pPr>
            <w:r w:rsidRPr="008C779F">
              <w:t xml:space="preserve">Jätelain 94 § velvoittaa jätteen ammattimaista kuljettamista harjoittavat toimijat tekemään hakemuksen alueelliselle ELY-keskukselle toiminnan hyväksymiseksi jätehuoltorekisteriin. Jätehuoltomääräyksissä annettava velvoite luovuttaa liete ainoastaan ko. rekisteriin hyväksytylle toimijalle on tärkeää lietteiden asianmukaisen kuljettamisen </w:t>
            </w:r>
            <w:r w:rsidR="002C4BD8">
              <w:t xml:space="preserve">ja käsittelyn </w:t>
            </w:r>
            <w:r w:rsidRPr="008C779F">
              <w:t>vuoksi. Rekisteröimisen edellytyksenä on, että kuljettaja toimii ammattimaisesti, lakien ja asetuksen mukaan,</w:t>
            </w:r>
            <w:r w:rsidR="00530DB3">
              <w:t xml:space="preserve"> </w:t>
            </w:r>
            <w:r w:rsidRPr="008C779F">
              <w:t>toiminnasta</w:t>
            </w:r>
            <w:r w:rsidR="00530DB3">
              <w:t xml:space="preserve"> ei</w:t>
            </w:r>
            <w:r w:rsidRPr="008C779F">
              <w:t xml:space="preserve"> aiheudu vaaraa tai haittaa terveydelle tai ympäristölle ja kuljetuskalusto soveltuu käyttötarkoitukseensa.</w:t>
            </w:r>
          </w:p>
          <w:p w:rsidR="006147FE" w:rsidRPr="008C779F" w:rsidRDefault="006147FE" w:rsidP="006147FE">
            <w:pPr>
              <w:pStyle w:val="Eivli"/>
              <w:rPr>
                <w:color w:val="FF0000"/>
              </w:rPr>
            </w:pPr>
          </w:p>
          <w:p w:rsidR="006147FE" w:rsidRPr="008C779F" w:rsidRDefault="00530DB3" w:rsidP="006147FE">
            <w:pPr>
              <w:pStyle w:val="Eivli"/>
            </w:pPr>
            <w:r>
              <w:t>Lisäksi määräykse</w:t>
            </w:r>
            <w:r w:rsidR="007D45BD">
              <w:t xml:space="preserve">ssä velvoitetaan kuljettamaan </w:t>
            </w:r>
            <w:r w:rsidR="006147FE" w:rsidRPr="008C779F">
              <w:t xml:space="preserve">liete kunnan </w:t>
            </w:r>
            <w:r w:rsidR="007D45BD">
              <w:t xml:space="preserve">tai kunnallisen jätelaitoksen osoittamaan </w:t>
            </w:r>
            <w:r w:rsidR="006147FE" w:rsidRPr="008C779F">
              <w:t>paikkaan</w:t>
            </w:r>
            <w:r w:rsidR="007D45BD">
              <w:t>. Tämä velvoite</w:t>
            </w:r>
            <w:r w:rsidR="006147FE" w:rsidRPr="008C779F">
              <w:t xml:space="preserve"> koskee li</w:t>
            </w:r>
            <w:r w:rsidR="002D1D5E">
              <w:t>etteen kuljettajaa. Määräyksessä</w:t>
            </w:r>
            <w:r w:rsidR="006147FE" w:rsidRPr="008C779F">
              <w:t xml:space="preserve"> estetään lietteiden kuljettaminen esimerkiksi läheiselle maatilalle, joka ei ole kunnan </w:t>
            </w:r>
            <w:r w:rsidR="007D45BD">
              <w:t xml:space="preserve">tai kunnallisen jätelaitoksen osoittama </w:t>
            </w:r>
            <w:r w:rsidR="006147FE" w:rsidRPr="008C779F">
              <w:t>käsittelypaikka.</w:t>
            </w:r>
          </w:p>
        </w:tc>
      </w:tr>
    </w:tbl>
    <w:p w:rsidR="008C779F" w:rsidRPr="008C779F" w:rsidRDefault="008C779F" w:rsidP="00F238F5">
      <w:pPr>
        <w:pStyle w:val="Eivli"/>
        <w:rPr>
          <w:lang w:eastAsia="fi-FI"/>
        </w:rPr>
      </w:pPr>
    </w:p>
    <w:p w:rsidR="008C779F" w:rsidRDefault="008C779F" w:rsidP="00F238F5">
      <w:pPr>
        <w:pStyle w:val="Eivli"/>
        <w:rPr>
          <w:lang w:eastAsia="fi-FI"/>
        </w:rPr>
      </w:pPr>
      <w:r w:rsidRPr="008C779F">
        <w:rPr>
          <w:lang w:eastAsia="fi-FI"/>
        </w:rPr>
        <w:t>Saostussäiliöistä, pienpuhdistamojen lietetiloista ja muista vastaavista säiliöistä jätevesiliete</w:t>
      </w:r>
      <w:r w:rsidR="00C82A60">
        <w:rPr>
          <w:lang w:eastAsia="fi-FI"/>
        </w:rPr>
        <w:t xml:space="preserve"> on</w:t>
      </w:r>
      <w:r w:rsidRPr="008C779F">
        <w:rPr>
          <w:lang w:eastAsia="fi-FI"/>
        </w:rPr>
        <w:t xml:space="preserve"> poistettava tarvittaessa, kuitenkin vähintään kerran vuodessa.</w:t>
      </w:r>
      <w:r w:rsidR="00C82A60">
        <w:rPr>
          <w:lang w:eastAsia="fi-FI"/>
        </w:rPr>
        <w:t xml:space="preserve"> (Saostussäiliöistä, joita käytetään käymäläjätevesiä sisältävien jätevesien käsittelyyn, lietteenpoisto on tehtävä valmistajan antamien ohjeiden mukaan</w:t>
      </w:r>
      <w:r w:rsidR="00530DB3">
        <w:rPr>
          <w:lang w:eastAsia="fi-FI"/>
        </w:rPr>
        <w:t xml:space="preserve"> tätä</w:t>
      </w:r>
      <w:r w:rsidR="00C82A60">
        <w:rPr>
          <w:lang w:eastAsia="fi-FI"/>
        </w:rPr>
        <w:t xml:space="preserve"> vähimmäisvelvoitetta useammin.)</w:t>
      </w:r>
    </w:p>
    <w:p w:rsidR="00F238F5" w:rsidRPr="008C779F" w:rsidRDefault="00F238F5" w:rsidP="00F238F5">
      <w:pPr>
        <w:pStyle w:val="Eivli"/>
        <w:rPr>
          <w:lang w:eastAsia="fi-FI"/>
        </w:rPr>
      </w:pPr>
    </w:p>
    <w:p w:rsidR="008C779F" w:rsidRDefault="00FB4DE6" w:rsidP="00F238F5">
      <w:pPr>
        <w:pStyle w:val="Eivli"/>
        <w:rPr>
          <w:lang w:eastAsia="fi-FI"/>
        </w:rPr>
      </w:pPr>
      <w:r>
        <w:rPr>
          <w:lang w:eastAsia="fi-FI"/>
        </w:rPr>
        <w:t xml:space="preserve">Umpisäiliöitä ja </w:t>
      </w:r>
      <w:r w:rsidR="008C779F" w:rsidRPr="008C779F">
        <w:rPr>
          <w:lang w:eastAsia="fi-FI"/>
        </w:rPr>
        <w:t>niiden täyttymistä</w:t>
      </w:r>
      <w:r>
        <w:rPr>
          <w:lang w:eastAsia="fi-FI"/>
        </w:rPr>
        <w:t xml:space="preserve"> sekä täyttymishälyttimen toimintaa</w:t>
      </w:r>
      <w:r w:rsidR="008C779F" w:rsidRPr="008C779F">
        <w:rPr>
          <w:lang w:eastAsia="fi-FI"/>
        </w:rPr>
        <w:t xml:space="preserve"> on seurattava säännöllisesti, vähintään kerran vuodessa</w:t>
      </w:r>
      <w:r w:rsidR="00C82A60">
        <w:rPr>
          <w:lang w:eastAsia="fi-FI"/>
        </w:rPr>
        <w:t>. Umpis</w:t>
      </w:r>
      <w:r w:rsidR="008C779F" w:rsidRPr="008C779F">
        <w:rPr>
          <w:lang w:eastAsia="fi-FI"/>
        </w:rPr>
        <w:t>äiliöt on tyhjennettävä tarvittaessa.</w:t>
      </w:r>
    </w:p>
    <w:p w:rsidR="00F238F5" w:rsidRPr="008C779F" w:rsidRDefault="00F238F5" w:rsidP="00F238F5">
      <w:pPr>
        <w:pStyle w:val="Eivli"/>
        <w:rPr>
          <w:lang w:eastAsia="fi-FI"/>
        </w:rPr>
      </w:pPr>
    </w:p>
    <w:p w:rsidR="008C779F" w:rsidRDefault="008C779F" w:rsidP="00F238F5">
      <w:pPr>
        <w:pStyle w:val="Eivli"/>
        <w:rPr>
          <w:lang w:eastAsia="fi-FI"/>
        </w:rPr>
      </w:pPr>
      <w:r w:rsidRPr="008C779F">
        <w:rPr>
          <w:lang w:eastAsia="fi-FI"/>
        </w:rPr>
        <w:t>Hiekanerotuskaivot, öljynerotuskaivot ja rasvanerotuskaivot on tarkastettava</w:t>
      </w:r>
      <w:r w:rsidR="00C82A60">
        <w:rPr>
          <w:lang w:eastAsia="fi-FI"/>
        </w:rPr>
        <w:t xml:space="preserve"> ja tyhjennettävä</w:t>
      </w:r>
      <w:r w:rsidRPr="008C779F">
        <w:rPr>
          <w:lang w:eastAsia="fi-FI"/>
        </w:rPr>
        <w:t xml:space="preserve"> säännöllis</w:t>
      </w:r>
      <w:r w:rsidR="002C4BD8">
        <w:rPr>
          <w:lang w:eastAsia="fi-FI"/>
        </w:rPr>
        <w:t>in välein</w:t>
      </w:r>
      <w:r w:rsidRPr="008C779F">
        <w:rPr>
          <w:lang w:eastAsia="fi-FI"/>
        </w:rPr>
        <w:t xml:space="preserve">, </w:t>
      </w:r>
      <w:r w:rsidR="00C82A60">
        <w:rPr>
          <w:lang w:eastAsia="fi-FI"/>
        </w:rPr>
        <w:t xml:space="preserve">kuitenkin </w:t>
      </w:r>
      <w:r w:rsidR="002C4BD8">
        <w:rPr>
          <w:lang w:eastAsia="fi-FI"/>
        </w:rPr>
        <w:t xml:space="preserve">aina </w:t>
      </w:r>
      <w:r w:rsidR="00C82A60">
        <w:rPr>
          <w:lang w:eastAsia="fi-FI"/>
        </w:rPr>
        <w:t xml:space="preserve">tarvittaessa ja </w:t>
      </w:r>
      <w:r w:rsidRPr="008C779F">
        <w:rPr>
          <w:lang w:eastAsia="fi-FI"/>
        </w:rPr>
        <w:t>vähintään kerran vuodessa</w:t>
      </w:r>
      <w:r w:rsidR="00C82A60">
        <w:rPr>
          <w:lang w:eastAsia="fi-FI"/>
        </w:rPr>
        <w:t xml:space="preserve">. </w:t>
      </w:r>
      <w:r w:rsidR="00AE15A5">
        <w:rPr>
          <w:lang w:eastAsia="fi-FI"/>
        </w:rPr>
        <w:t>Erotuskaivojen hälyttimet on tarkastettava säännöllisesti ja pidettävä kunnossa.</w:t>
      </w:r>
    </w:p>
    <w:p w:rsidR="00D73B9A" w:rsidRDefault="00D73B9A" w:rsidP="00F238F5">
      <w:pPr>
        <w:pStyle w:val="Eivli"/>
        <w:rPr>
          <w:color w:val="F25900" w:themeColor="accent5"/>
          <w:lang w:eastAsia="fi-FI"/>
        </w:rPr>
      </w:pPr>
    </w:p>
    <w:p w:rsidR="00D73B9A" w:rsidRPr="00D73B9A" w:rsidRDefault="00D73B9A" w:rsidP="00F238F5">
      <w:pPr>
        <w:pStyle w:val="Eivli"/>
        <w:rPr>
          <w:lang w:eastAsia="fi-FI"/>
        </w:rPr>
      </w:pPr>
      <w:r>
        <w:rPr>
          <w:lang w:eastAsia="fi-FI"/>
        </w:rPr>
        <w:t>Fosforinpoistokaivot on tarkistettava säännöllisesti, vähintään kerran vuodessa. Fosforinpoistokaivot on tyhjennettävä tarvittaessa.</w:t>
      </w:r>
    </w:p>
    <w:p w:rsidR="00D73B9A" w:rsidRPr="008C779F" w:rsidRDefault="00D73B9A" w:rsidP="00F238F5">
      <w:pPr>
        <w:pStyle w:val="Eivli"/>
        <w:rPr>
          <w:lang w:eastAsia="fi-FI"/>
        </w:rPr>
      </w:pPr>
    </w:p>
    <w:p w:rsidR="008C779F" w:rsidRDefault="008C779F" w:rsidP="00F238F5">
      <w:pPr>
        <w:pStyle w:val="Eivli"/>
        <w:rPr>
          <w:lang w:eastAsia="fi-FI"/>
        </w:rPr>
      </w:pPr>
      <w:r w:rsidRPr="008C779F">
        <w:rPr>
          <w:lang w:eastAsia="fi-FI"/>
        </w:rPr>
        <w:t>Kiinteistön haltijan on pidettävä kirjaa lietteenpoistoista.</w:t>
      </w:r>
    </w:p>
    <w:p w:rsidR="00F238F5" w:rsidRPr="008C779F" w:rsidRDefault="00F238F5" w:rsidP="00F238F5">
      <w:pPr>
        <w:pStyle w:val="Eivli"/>
        <w:rPr>
          <w:lang w:eastAsia="fi-FI"/>
        </w:rPr>
      </w:pPr>
    </w:p>
    <w:p w:rsidR="008C779F" w:rsidRDefault="00AE15A5" w:rsidP="00F238F5">
      <w:pPr>
        <w:pStyle w:val="Eivli"/>
      </w:pPr>
      <w:r>
        <w:t>Jätevesilietteen,</w:t>
      </w:r>
      <w:r w:rsidR="008C779F" w:rsidRPr="008C779F">
        <w:t xml:space="preserve"> umpisäiliöiden jätevedet </w:t>
      </w:r>
      <w:r>
        <w:t xml:space="preserve">sekä erotuskaivojen lietteet </w:t>
      </w:r>
      <w:r w:rsidR="008C779F" w:rsidRPr="008C779F">
        <w:t>saa luovuttaa kuljetettavaksi vain sellaiselle toimijalle, joka on hyväksytty jätelain mukaiseen jätehuoltorekisteriin.</w:t>
      </w:r>
    </w:p>
    <w:p w:rsidR="00F238F5" w:rsidRPr="008C779F" w:rsidRDefault="00F238F5" w:rsidP="00F238F5">
      <w:pPr>
        <w:pStyle w:val="Eivli"/>
      </w:pPr>
    </w:p>
    <w:p w:rsidR="008C779F" w:rsidRPr="00E31276" w:rsidRDefault="008C779F" w:rsidP="00F238F5">
      <w:pPr>
        <w:pStyle w:val="Eivli"/>
      </w:pPr>
      <w:r w:rsidRPr="008C779F">
        <w:t xml:space="preserve">Jätevesilietteet umpisäiliöiden jätevedet </w:t>
      </w:r>
      <w:r w:rsidR="002C4BD8">
        <w:t xml:space="preserve">sekä muut vastaavat lietteet </w:t>
      </w:r>
      <w:r w:rsidRPr="008C779F">
        <w:t xml:space="preserve">on toimitettava </w:t>
      </w:r>
      <w:r w:rsidR="00AE15A5">
        <w:t>[</w:t>
      </w:r>
      <w:r w:rsidRPr="00E31276">
        <w:rPr>
          <w:color w:val="6B8F00" w:themeColor="accent3"/>
        </w:rPr>
        <w:t>kunnan</w:t>
      </w:r>
      <w:r w:rsidR="00E31276">
        <w:rPr>
          <w:color w:val="6B8F00" w:themeColor="accent3"/>
        </w:rPr>
        <w:t>/kunnallisen jäte</w:t>
      </w:r>
      <w:r w:rsidR="00AE15A5">
        <w:rPr>
          <w:color w:val="6B8F00" w:themeColor="accent3"/>
        </w:rPr>
        <w:t>laitoksen</w:t>
      </w:r>
      <w:r w:rsidR="00AE15A5" w:rsidRPr="00AE15A5">
        <w:t>]</w:t>
      </w:r>
      <w:r w:rsidR="00AE15A5">
        <w:rPr>
          <w:color w:val="6B8F00" w:themeColor="accent3"/>
        </w:rPr>
        <w:t xml:space="preserve"> </w:t>
      </w:r>
      <w:r w:rsidR="00E31276" w:rsidRPr="00E31276">
        <w:t>osoittamaan</w:t>
      </w:r>
      <w:r w:rsidRPr="00E31276">
        <w:t xml:space="preserve"> vastaanottopaikkaan.</w:t>
      </w:r>
    </w:p>
    <w:p w:rsidR="00F238F5" w:rsidRPr="008C779F" w:rsidRDefault="00F238F5" w:rsidP="00F238F5">
      <w:pPr>
        <w:pStyle w:val="Eivli"/>
      </w:pPr>
    </w:p>
    <w:p w:rsidR="008C779F" w:rsidRPr="008C779F" w:rsidRDefault="002D1D5E" w:rsidP="003D44C3">
      <w:pPr>
        <w:pStyle w:val="Otsikko5"/>
      </w:pPr>
      <w:bookmarkStart w:id="227" w:name="_Toc367789164"/>
      <w:bookmarkStart w:id="228" w:name="_Toc367800736"/>
      <w:bookmarkStart w:id="229" w:name="_Toc381614866"/>
      <w:r>
        <w:t>Lietteiden o</w:t>
      </w:r>
      <w:r w:rsidR="008C779F" w:rsidRPr="008C779F">
        <w:t>matoiminen käsittely</w:t>
      </w:r>
      <w:bookmarkEnd w:id="227"/>
      <w:bookmarkEnd w:id="228"/>
      <w:bookmarkEnd w:id="229"/>
    </w:p>
    <w:tbl>
      <w:tblPr>
        <w:tblStyle w:val="TaulukkoRuudukko1"/>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5BA05" w:themeFill="accent4"/>
        <w:tblLook w:val="04A0" w:firstRow="1" w:lastRow="0" w:firstColumn="1" w:lastColumn="0" w:noHBand="0" w:noVBand="1"/>
      </w:tblPr>
      <w:tblGrid>
        <w:gridCol w:w="8044"/>
      </w:tblGrid>
      <w:tr w:rsidR="008C779F" w:rsidRPr="008C779F" w:rsidTr="00953C56">
        <w:tc>
          <w:tcPr>
            <w:tcW w:w="8044" w:type="dxa"/>
            <w:shd w:val="clear" w:color="auto" w:fill="B5BA05" w:themeFill="accent4"/>
          </w:tcPr>
          <w:p w:rsidR="0085074A" w:rsidRDefault="00530DB3" w:rsidP="0085074A">
            <w:pPr>
              <w:pStyle w:val="Eivli"/>
            </w:pPr>
            <w:r>
              <w:t>Mikäli</w:t>
            </w:r>
            <w:r w:rsidR="0085074A">
              <w:t xml:space="preserve"> </w:t>
            </w:r>
            <w:r w:rsidR="008C779F" w:rsidRPr="008C779F">
              <w:t>jätehuoltomääräyksissä sallitaan lietteen omatoiminen käsittely, on jätehuollon järjestämisen seurannan kannalta tärkeää, että tieto omatoimisesta käsittelystä tulee jätehuoltoviranomaiselle. Tiedot omatoimisesta käsittelystä tarvitaan, jotta jätehuoltoviranomainen voi seurata</w:t>
            </w:r>
            <w:r w:rsidR="00846401">
              <w:t xml:space="preserve"> ja valvontaviranomainen valvoa</w:t>
            </w:r>
            <w:r w:rsidR="008C779F" w:rsidRPr="008C779F">
              <w:t xml:space="preserve"> </w:t>
            </w:r>
            <w:r w:rsidR="0085074A">
              <w:t xml:space="preserve">asianmukaista jätehuollon toteutumista. </w:t>
            </w:r>
            <w:r w:rsidR="008C779F" w:rsidRPr="008C779F">
              <w:t>Velvoite antaa tiedot omatoimisesta käsittelystä</w:t>
            </w:r>
            <w:r w:rsidR="0085074A">
              <w:t xml:space="preserve"> on tässä mallissa tuotu pykälän alkuun, ja se</w:t>
            </w:r>
            <w:r w:rsidR="008C779F" w:rsidRPr="008C779F">
              <w:t xml:space="preserve"> koskee kaikkia pykälässä mainittuja käsittelyvaihtoehtoja.</w:t>
            </w:r>
            <w:r w:rsidR="0085074A" w:rsidRPr="008C779F">
              <w:t xml:space="preserve"> </w:t>
            </w:r>
            <w:r w:rsidR="0085074A">
              <w:t>Mikäli</w:t>
            </w:r>
            <w:r w:rsidR="0085074A" w:rsidRPr="008C779F">
              <w:t xml:space="preserve"> kunnassa on käytössä kunnan järjestämä jätteenkuljetus, saadaan</w:t>
            </w:r>
            <w:r w:rsidR="0085074A">
              <w:t xml:space="preserve"> ilmoitu</w:t>
            </w:r>
            <w:r w:rsidR="002C4BD8">
              <w:t>ksilla</w:t>
            </w:r>
            <w:r w:rsidR="0085074A">
              <w:t xml:space="preserve"> samalla</w:t>
            </w:r>
            <w:r w:rsidR="0085074A" w:rsidRPr="008C779F">
              <w:t xml:space="preserve"> </w:t>
            </w:r>
            <w:r w:rsidR="00287869">
              <w:t>tiedot</w:t>
            </w:r>
            <w:r w:rsidR="0085074A" w:rsidRPr="008C779F">
              <w:t xml:space="preserve"> kuljetu</w:t>
            </w:r>
            <w:r w:rsidR="002C4BD8">
              <w:t xml:space="preserve">ksien järjestämistä </w:t>
            </w:r>
            <w:r w:rsidR="0085074A" w:rsidRPr="008C779F">
              <w:t>varten.</w:t>
            </w:r>
          </w:p>
          <w:p w:rsidR="008C779F" w:rsidRDefault="008C779F" w:rsidP="00F238F5">
            <w:pPr>
              <w:pStyle w:val="Eivli"/>
            </w:pPr>
          </w:p>
          <w:p w:rsidR="008C779F" w:rsidRDefault="008C779F" w:rsidP="00F238F5">
            <w:pPr>
              <w:pStyle w:val="Eivli"/>
            </w:pPr>
            <w:r w:rsidRPr="00E31276">
              <w:t xml:space="preserve">Jätehuoltoviranomainen </w:t>
            </w:r>
            <w:r w:rsidRPr="008C779F">
              <w:t xml:space="preserve">voi </w:t>
            </w:r>
            <w:r w:rsidR="0085074A">
              <w:t xml:space="preserve">tarvittaessa ja </w:t>
            </w:r>
            <w:r w:rsidRPr="008C779F">
              <w:t xml:space="preserve">halutessaan tästä mallista poiketen velvoittaa hakemaan poikkeusta tiettyjen </w:t>
            </w:r>
            <w:r w:rsidR="0085074A">
              <w:t>omatoimisten käsittely</w:t>
            </w:r>
            <w:r w:rsidRPr="008C779F">
              <w:t>menetelmien soveltamiseen, mikäli</w:t>
            </w:r>
            <w:r w:rsidR="00846401">
              <w:t xml:space="preserve"> on sitä mieltä</w:t>
            </w:r>
            <w:r w:rsidRPr="008C779F">
              <w:t>, että pelkkä tiedonanto on liian kevyt menettelytapa.</w:t>
            </w:r>
          </w:p>
          <w:p w:rsidR="006147FE" w:rsidRDefault="006147FE" w:rsidP="00F238F5">
            <w:pPr>
              <w:pStyle w:val="Eivli"/>
            </w:pPr>
          </w:p>
          <w:p w:rsidR="006147FE" w:rsidRDefault="006147FE" w:rsidP="006147FE">
            <w:pPr>
              <w:pStyle w:val="Eivli"/>
            </w:pPr>
            <w:r w:rsidRPr="008C779F">
              <w:t xml:space="preserve">Maatilojen omatoiminen asumisessa syntyvien lietteiden käsittely ja peltokäyttö sallitaan suurimmassa osassa nykyisin voimassa olevia jätehuoltomääräyksiä. </w:t>
            </w:r>
            <w:r w:rsidR="00913382">
              <w:t xml:space="preserve">Paikoin </w:t>
            </w:r>
            <w:r w:rsidR="00913382">
              <w:lastRenderedPageBreak/>
              <w:t xml:space="preserve">myös maatilan ja muutaman lähellä sijaitsevan asuinkiinteistön käsiteltyjen lietteiden levittäminen peltoon on ollut sallittua. Muun muassa Maa- ja metsätalousministeriön asetus </w:t>
            </w:r>
            <w:r w:rsidR="00913382" w:rsidRPr="00913382">
              <w:t>lannoitevalmisteista annetun maa- ja metsätalousministeriön asetuksen muuttamisesta</w:t>
            </w:r>
            <w:r w:rsidR="00913382">
              <w:t xml:space="preserve"> (12/12) toteaa peltolevityksen olevan mahdollista. </w:t>
            </w:r>
            <w:r w:rsidR="00425CDA">
              <w:t xml:space="preserve">Lietteiden käsittelyä säätelee kuitenkin jätelaki. </w:t>
            </w:r>
            <w:r w:rsidR="00913382">
              <w:t xml:space="preserve">Tällä hetkellä muiden kuin omassa toiminnassa syntyneiden jätteiden käsittely </w:t>
            </w:r>
            <w:r w:rsidRPr="008C779F">
              <w:t>on jätelain vastainen menettely, sillä jätelain 41 §</w:t>
            </w:r>
            <w:r w:rsidR="00684C7E">
              <w:t>:</w:t>
            </w:r>
            <w:r w:rsidR="00913382">
              <w:t>ssä</w:t>
            </w:r>
            <w:r w:rsidRPr="008C779F">
              <w:t xml:space="preserve"> määrätään vain jätteen haltijan oikeudesta omalla kiinteistöllä syntyvien omien jätteiden käsittelyyn eikä se jätelain näkökulmasta oikeuta maatalousyrittäjiä tyhjentämään naapurien saostuskaivojen lietteitä ja sijoittamaan niitä omaan käsittelyynsä. Siten </w:t>
            </w:r>
            <w:r>
              <w:t xml:space="preserve">tällä hetkellä </w:t>
            </w:r>
            <w:r w:rsidRPr="008C779F">
              <w:t xml:space="preserve">jätehuoltomääräyksissä voidaan mahdollistaa ainoastaan </w:t>
            </w:r>
            <w:r w:rsidR="00425CDA">
              <w:t xml:space="preserve">omalla kiinteistöllä </w:t>
            </w:r>
            <w:r w:rsidRPr="008C779F">
              <w:t>omassa asumisessa syntyneen lietteen käsittely ja hyödyntäminen.</w:t>
            </w:r>
            <w:r>
              <w:t xml:space="preserve"> Jätelakia on </w:t>
            </w:r>
            <w:r w:rsidR="00846401">
              <w:t xml:space="preserve">kuitenkin </w:t>
            </w:r>
            <w:r>
              <w:t xml:space="preserve">tarkoitus muuttaa siten, että muutaman lähikiinteistön (2-4) jätevesilietteiden käsitteleminen </w:t>
            </w:r>
            <w:r w:rsidR="00846401">
              <w:t>omatoimisesti yhdellä kiinteistöllä on</w:t>
            </w:r>
            <w:r>
              <w:t xml:space="preserve"> mahdollista</w:t>
            </w:r>
            <w:r w:rsidR="00846401">
              <w:t>, mikäli jätehuoltomääräyksissä niin sallitaan</w:t>
            </w:r>
            <w:r>
              <w:t>.</w:t>
            </w:r>
            <w:r w:rsidR="00AA5C39">
              <w:t xml:space="preserve"> Määräysluonnokseen on sisällytetty </w:t>
            </w:r>
            <w:r w:rsidR="00913382">
              <w:t>lähinaapurien asumi</w:t>
            </w:r>
            <w:r w:rsidR="00425CDA">
              <w:t xml:space="preserve">sessa syntyvien </w:t>
            </w:r>
            <w:r w:rsidR="00913382">
              <w:t xml:space="preserve">lietteiden käsittelystä </w:t>
            </w:r>
            <w:r w:rsidR="00AA5C39">
              <w:t>esimerkkiteksti, jota voidaan soveltaa vasta</w:t>
            </w:r>
            <w:r w:rsidR="00425CDA">
              <w:t xml:space="preserve"> mahdollisen 41 §:ää koskevan </w:t>
            </w:r>
            <w:r w:rsidR="00AA5C39">
              <w:t xml:space="preserve">jätelain muutoksen </w:t>
            </w:r>
            <w:r w:rsidR="00913382">
              <w:t>tultua voimaan</w:t>
            </w:r>
            <w:r w:rsidR="00846401">
              <w:t>, todennäköisesti keväällä 2014</w:t>
            </w:r>
            <w:r w:rsidR="00AA5C39">
              <w:t>.</w:t>
            </w:r>
          </w:p>
          <w:p w:rsidR="006147FE" w:rsidRPr="008C779F" w:rsidRDefault="006147FE" w:rsidP="006147FE">
            <w:pPr>
              <w:pStyle w:val="Eivli"/>
            </w:pPr>
          </w:p>
          <w:p w:rsidR="002C4BD8" w:rsidRDefault="002C4BD8" w:rsidP="002C4BD8">
            <w:pPr>
              <w:pStyle w:val="Eivli"/>
            </w:pPr>
            <w:r w:rsidRPr="008C779F">
              <w:t>Omatoiminen saostussäiliöiden mustien jätevesilietteiden (ja umpisäiliöiden jätevesien) käsittely voidaan sallia</w:t>
            </w:r>
            <w:r>
              <w:t>, jos kiinteistöllä</w:t>
            </w:r>
            <w:r w:rsidRPr="008C779F">
              <w:t xml:space="preserve"> on</w:t>
            </w:r>
            <w:r>
              <w:t xml:space="preserve"> käytössään (joko omana tai esimerkiksi vuokrattuna)</w:t>
            </w:r>
            <w:r w:rsidRPr="008C779F">
              <w:t xml:space="preserve"> siihen soveltuvat laitteistot</w:t>
            </w:r>
            <w:r>
              <w:t xml:space="preserve"> sekä olosuhteet ovat sopivat</w:t>
            </w:r>
            <w:r w:rsidRPr="008C779F">
              <w:t xml:space="preserve">. Tällaisesta menettelystä ilmoittavan osalta on varmistettava, että stabiloitu liete voidaan käyttää lannoitustarkoituksessa eli kiinteistöllä on oltava hallinnassaan viljelykäyttöön </w:t>
            </w:r>
            <w:r w:rsidR="00425CDA">
              <w:t>tai muuhun vastaavaan tarkoitukseen</w:t>
            </w:r>
            <w:r w:rsidRPr="008C779F">
              <w:t xml:space="preserve"> soveltuvaa peltoalaa.</w:t>
            </w:r>
            <w:r w:rsidR="00425CDA">
              <w:t xml:space="preserve"> Siksi useimmiten kyseeseen tulee aktiiviviljelijä.</w:t>
            </w:r>
          </w:p>
          <w:p w:rsidR="002C4BD8" w:rsidRDefault="002C4BD8" w:rsidP="002C4BD8">
            <w:pPr>
              <w:pStyle w:val="Eivli"/>
            </w:pPr>
          </w:p>
          <w:p w:rsidR="006147FE" w:rsidRDefault="006147FE" w:rsidP="006147FE">
            <w:pPr>
              <w:pStyle w:val="Eivli"/>
            </w:pPr>
            <w:r w:rsidRPr="008C779F">
              <w:t>Liete tulee aina stabiloida ennen peltokäyttöä. Soveltuvia menetelmiä ovat esimerkiksi kalkkistabilointi ja termofiilinen stabilointi. Lisäksi on hyvä tuoda esille lietteen käyttöä lannoitustarkoituksessa rajoittavat lannoitevalmistelaki ja nitraattiasetus. Kun lietteen käyttäminen lannoitteena on pienimuotoista, siihen ei vaadita Eviran lupaa.</w:t>
            </w:r>
            <w:r w:rsidR="0085074A">
              <w:t xml:space="preserve"> </w:t>
            </w:r>
            <w:r w:rsidRPr="008C779F">
              <w:t>Saostussäiliö- ja pienpuhdistamolietteiden lisäksi voidaan sallia umpisäiliöiden jätevesien käsittely</w:t>
            </w:r>
            <w:r w:rsidR="0085074A">
              <w:t xml:space="preserve"> vastaavalla tavalla</w:t>
            </w:r>
            <w:r w:rsidRPr="008C779F">
              <w:t>. Tällöin on varmistettava, että käsittelymenetelmä soveltuu myös tähän tarkoitukseen.</w:t>
            </w:r>
          </w:p>
          <w:p w:rsidR="0085074A" w:rsidRDefault="0085074A" w:rsidP="006147FE">
            <w:pPr>
              <w:pStyle w:val="Eivli"/>
            </w:pPr>
          </w:p>
          <w:p w:rsidR="00443E08" w:rsidRDefault="00425CDA" w:rsidP="006147FE">
            <w:pPr>
              <w:pStyle w:val="Eivli"/>
            </w:pPr>
            <w:r>
              <w:t xml:space="preserve">Jätehuoltomääräyksissä voidaan sallia esimerkiksi vain aktiiviviljelijöille lietteen omatoiminen käsittely ilmoitusmenettelyllä ja muiden toimijoiden on haettava poikkeamista jätehuoltomääräyksistä, mikäli haluavat käsitellä itse lietteensä. </w:t>
            </w:r>
            <w:r w:rsidR="00443E08">
              <w:t xml:space="preserve">Vaasan hallinto-oikeus on päätöksessään (09/0195/2) katsonut, että </w:t>
            </w:r>
            <w:r w:rsidR="001016CF">
              <w:t xml:space="preserve">hakemusta </w:t>
            </w:r>
            <w:r w:rsidR="00443E08">
              <w:t>lietteen omatoimise</w:t>
            </w:r>
            <w:r w:rsidR="001016CF">
              <w:t>e</w:t>
            </w:r>
            <w:r w:rsidR="00443E08">
              <w:t>n käsittely</w:t>
            </w:r>
            <w:r w:rsidR="001016CF">
              <w:t>y</w:t>
            </w:r>
            <w:r w:rsidR="00443E08">
              <w:t>n ei ole voitu hylätä vain sillä perusteella, että hakija ei ole aktiiviviljelijä.</w:t>
            </w:r>
            <w:r w:rsidR="001016CF">
              <w:t xml:space="preserve"> Koska jätehuoltomääräykset eivät sisältäneet omatoimisen käsittelyn ja hyödyntämisen suoraan sallivia määräyksiä, jätelautakunnan olisi tullut selvittää, onko olemassa sellaisia edellytyksiä, mukaan lukien lietteen omatoimisen käsittelyn asianmukaisuus, jotta jätehuoltomääräyksistä poikkeava asumislietteen omatoiminen käsittely ja hyödyntäminen voitaisiin hyväksyä.</w:t>
            </w:r>
          </w:p>
          <w:p w:rsidR="001016CF" w:rsidRDefault="001016CF" w:rsidP="006147FE">
            <w:pPr>
              <w:pStyle w:val="Eivli"/>
            </w:pPr>
          </w:p>
          <w:p w:rsidR="0085074A" w:rsidRDefault="00BC6FDD" w:rsidP="006147FE">
            <w:pPr>
              <w:pStyle w:val="Eivli"/>
            </w:pPr>
            <w:r>
              <w:t>Kalkkistabiloidun lietteen voi käytännössä sekoittaa myös lantalaan, mutta tällöin tulee tunnistaa ihmisperäisen jätevesilietteen tuomat viljelyrajoitukset. Siten käsitellyn lietteen sijoittaminen sellaisenaan peltoon on useimmiten järkevämpää, sillä tällöin sen tarkka sijoituspaikka tiedetään ja viljelyrajoitukset rajoittuvat vain tälle kyseiselle alueelle.</w:t>
            </w:r>
          </w:p>
          <w:p w:rsidR="006147FE" w:rsidRDefault="006147FE" w:rsidP="006147FE">
            <w:pPr>
              <w:pStyle w:val="Eivli"/>
            </w:pPr>
          </w:p>
          <w:p w:rsidR="00F11D7D" w:rsidRDefault="00F11D7D" w:rsidP="00F11D7D">
            <w:pPr>
              <w:pStyle w:val="Eivli"/>
            </w:pPr>
            <w:r w:rsidRPr="008C779F">
              <w:t xml:space="preserve">Harmaiden vesien saostussäiliöiden lietteenpoisto ja -käsittely voidaan joissakin </w:t>
            </w:r>
            <w:r>
              <w:t>tapauksissa</w:t>
            </w:r>
            <w:r w:rsidRPr="008C779F">
              <w:t xml:space="preserve"> sallia tehtävän itse.</w:t>
            </w:r>
            <w:r>
              <w:t xml:space="preserve"> Muodostuvan lietteen määrän tulee olla vähäinen. Lisäksi voidaan edellyttää, että lietteen kuljetusolosuhteet ovat haastavat. Käytännössä tätä kohtaa voidaan soveltaa lähinnä loma-asuntoihin, jotka eivät ole ympärivuotisessa käytössä. Lietteen käsittely tapahtuu kompostoimalla.</w:t>
            </w:r>
            <w:r w:rsidR="00530DB3">
              <w:t xml:space="preserve"> </w:t>
            </w:r>
            <w:r>
              <w:t xml:space="preserve">Tämänkin menettelytavan osalta on arvioitava, vaaditaanko asiassa poikkeaminen jätehuoltomääräyksistä, vai riittääkö ilmoitus. </w:t>
            </w:r>
            <w:r w:rsidRPr="008C779F">
              <w:t>Poikkeamista harkittaessa on selvitettävä, että kiinteistöllä on käsittelyyn soveltuva kompostori sekä mahdollisuus poistaa liete säil</w:t>
            </w:r>
            <w:r>
              <w:t>iöstä esimerkiksi uppopumpulla. Lisäksi poikkeamisharkinnan aikana voidaan ottaa huomioon sekä kiinteistön sijainti että muodostuvan lietteen määrä.</w:t>
            </w:r>
          </w:p>
          <w:p w:rsidR="00F11D7D" w:rsidRDefault="00F11D7D" w:rsidP="002E7DE7">
            <w:pPr>
              <w:pStyle w:val="Eivli"/>
            </w:pPr>
          </w:p>
          <w:p w:rsidR="002E7DE7" w:rsidRDefault="00BC6FDD" w:rsidP="002E7DE7">
            <w:pPr>
              <w:pStyle w:val="Eivli"/>
            </w:pPr>
            <w:r>
              <w:t>Muissa tapauksissa a</w:t>
            </w:r>
            <w:r w:rsidR="006147FE" w:rsidRPr="008C779F">
              <w:t xml:space="preserve">sumisessa syntyvien lietteiden omatoiminen </w:t>
            </w:r>
            <w:r w:rsidR="006147FE" w:rsidRPr="00152A20">
              <w:t xml:space="preserve">käsittely on </w:t>
            </w:r>
            <w:r w:rsidR="006147FE" w:rsidRPr="008C779F">
              <w:t>mahdollista</w:t>
            </w:r>
            <w:r>
              <w:t xml:space="preserve"> hallitusti</w:t>
            </w:r>
            <w:r w:rsidR="006147FE" w:rsidRPr="008C779F">
              <w:t xml:space="preserve"> lähinnä silloin, kun syntyvän liet</w:t>
            </w:r>
            <w:r>
              <w:t>teen määrä on vähäinen tai</w:t>
            </w:r>
            <w:r w:rsidR="006147FE" w:rsidRPr="008C779F">
              <w:t xml:space="preserve"> se on kiinteässä muodossa.</w:t>
            </w:r>
            <w:r w:rsidR="002E7DE7">
              <w:t xml:space="preserve"> Käytännössä käsittelymenetelmänä on kompostointi.</w:t>
            </w:r>
            <w:r w:rsidR="002E7DE7" w:rsidRPr="008C779F">
              <w:t xml:space="preserve"> Tässä mallissa </w:t>
            </w:r>
            <w:r w:rsidR="002E7DE7">
              <w:t>varsinaista kompostointimenettelyä</w:t>
            </w:r>
            <w:r w:rsidR="002E7DE7" w:rsidRPr="008C779F">
              <w:t xml:space="preserve"> koskevat määräykset on sijoitettu </w:t>
            </w:r>
            <w:r w:rsidR="00F11D7D">
              <w:t xml:space="preserve">jätteen </w:t>
            </w:r>
            <w:r w:rsidR="002E7DE7" w:rsidRPr="008C779F">
              <w:t>omatoimista käsittelyä koskevaan kohtaan</w:t>
            </w:r>
            <w:r w:rsidR="0000534E">
              <w:t xml:space="preserve"> (19</w:t>
            </w:r>
            <w:r w:rsidR="00F11D7D">
              <w:t xml:space="preserve"> §)</w:t>
            </w:r>
            <w:r w:rsidR="002E7DE7" w:rsidRPr="008C779F">
              <w:t>, johon tässä pykälässä viitataan.</w:t>
            </w:r>
            <w:r w:rsidR="002E7DE7">
              <w:t xml:space="preserve"> Kompostointi ainoastaan mahdollistetaan tässä pykälässä.</w:t>
            </w:r>
          </w:p>
          <w:p w:rsidR="006147FE" w:rsidRPr="008C779F" w:rsidRDefault="006147FE" w:rsidP="006147FE">
            <w:pPr>
              <w:pStyle w:val="Eivli"/>
            </w:pPr>
          </w:p>
          <w:p w:rsidR="002E7DE7" w:rsidRDefault="002E7DE7" w:rsidP="006147FE">
            <w:pPr>
              <w:pStyle w:val="Eivli"/>
            </w:pPr>
            <w:r>
              <w:t>Kompostointi voidaan mahdollistaa esimerkiksi seuraavissa tapauksissa:</w:t>
            </w:r>
          </w:p>
          <w:p w:rsidR="002E7DE7" w:rsidRDefault="002E7DE7" w:rsidP="002E7DE7">
            <w:pPr>
              <w:pStyle w:val="Merkittyluettelo"/>
            </w:pPr>
            <w:r>
              <w:t>J</w:t>
            </w:r>
            <w:r w:rsidR="006147FE" w:rsidRPr="008C779F">
              <w:t>oissakin pienpuhdistamoissa liete kerätään</w:t>
            </w:r>
            <w:r>
              <w:t xml:space="preserve"> kiinteässä muodossa</w:t>
            </w:r>
            <w:r w:rsidR="006147FE" w:rsidRPr="008C779F">
              <w:t xml:space="preserve"> lietepussiin, joka voi</w:t>
            </w:r>
            <w:r w:rsidR="00BC6FDD">
              <w:t xml:space="preserve">daan kompostoida kiinteistöllä. </w:t>
            </w:r>
          </w:p>
          <w:p w:rsidR="002E7DE7" w:rsidRDefault="002E7DE7" w:rsidP="002E7DE7">
            <w:pPr>
              <w:pStyle w:val="Merkittyluettelo"/>
            </w:pPr>
            <w:r>
              <w:t>Kuivakäymälöissä</w:t>
            </w:r>
            <w:r w:rsidR="006147FE" w:rsidRPr="008C779F">
              <w:t xml:space="preserve"> syn</w:t>
            </w:r>
            <w:r>
              <w:t>tyvä jäte voidaan kompostoida kiinteistöllä.</w:t>
            </w:r>
          </w:p>
          <w:p w:rsidR="002E7DE7" w:rsidRDefault="002E7DE7" w:rsidP="002E7DE7">
            <w:pPr>
              <w:pStyle w:val="Merkittyluettelo"/>
            </w:pPr>
            <w:r w:rsidRPr="008C779F">
              <w:t>Joissakin pienpuhdistamoissa</w:t>
            </w:r>
            <w:r>
              <w:t xml:space="preserve"> tai muissa järjestelmissä</w:t>
            </w:r>
            <w:r w:rsidRPr="008C779F">
              <w:t xml:space="preserve"> muodostuvan nestemäisen lietteen kerralla poistettava määrä on niin pieni, että se voidaan kompostoida kiinteistöllä.</w:t>
            </w:r>
            <w:r>
              <w:t xml:space="preserve"> Omatoimisen käsittelyn rajoituksena ovat tällöin lietteen tilavuusrajat. Rajojen tulee perustua määrään, joka pystytään kompostoimaan asianmu</w:t>
            </w:r>
            <w:r w:rsidR="00D4055D">
              <w:t>kaisesti.</w:t>
            </w:r>
          </w:p>
          <w:p w:rsidR="006147FE" w:rsidRPr="008C779F" w:rsidRDefault="006147FE" w:rsidP="006147FE">
            <w:pPr>
              <w:pStyle w:val="Eivli"/>
            </w:pPr>
          </w:p>
          <w:p w:rsidR="003D3580" w:rsidRDefault="003D3580" w:rsidP="006147FE">
            <w:pPr>
              <w:pStyle w:val="Eivli"/>
            </w:pPr>
            <w:r>
              <w:t xml:space="preserve">Erityisesti nestemäisessä muodossa olevan lietteen kompostoimisen osalta on arvioitava, riittääkö ilmoitusmenettely vai onko haettava poikkeamista jätehuoltomääräyksistä. </w:t>
            </w:r>
            <w:r w:rsidR="002317E4">
              <w:t xml:space="preserve">Esimerkkitekstiin on tuotu määräys, jonka mukaan ilmoitus riittää siinä tapauksessa että kiinteistö on kantoveden varassa, muissa tapauksissa vaaditaan poikkeamista. </w:t>
            </w:r>
            <w:r>
              <w:t xml:space="preserve">Poikkeamisharkinta voi olla tarpeen, jotta varmistetaan, </w:t>
            </w:r>
            <w:r w:rsidR="00FB4E54">
              <w:t xml:space="preserve">että </w:t>
            </w:r>
            <w:r w:rsidRPr="008C779F">
              <w:t xml:space="preserve">muodostuva liete </w:t>
            </w:r>
            <w:r w:rsidR="00FB4E54">
              <w:t xml:space="preserve">soveltuu </w:t>
            </w:r>
            <w:r w:rsidRPr="008C779F">
              <w:t>määrältään ja ominaisuuksiltaan kompostoitavaksi</w:t>
            </w:r>
            <w:r>
              <w:t xml:space="preserve">. Määräyksissä </w:t>
            </w:r>
            <w:r w:rsidR="00F11D7D">
              <w:t>määritettävillä</w:t>
            </w:r>
            <w:r>
              <w:t xml:space="preserve"> tilavuusrajo</w:t>
            </w:r>
            <w:r w:rsidR="00F11D7D">
              <w:t>illa</w:t>
            </w:r>
            <w:r>
              <w:t xml:space="preserve"> voidaan rajoittaa poikkeamishakemusten määrää ja välttää ns. turhat hakemukset.</w:t>
            </w:r>
          </w:p>
          <w:p w:rsidR="003D3580" w:rsidRDefault="003D3580" w:rsidP="006147FE">
            <w:pPr>
              <w:pStyle w:val="Eivli"/>
            </w:pPr>
          </w:p>
          <w:p w:rsidR="003D3580" w:rsidRDefault="00AA5C39" w:rsidP="006147FE">
            <w:pPr>
              <w:pStyle w:val="Eivli"/>
            </w:pPr>
            <w:r>
              <w:t>Vähäiseksi lietemääräksi voidaan sekä harmaiden jätevesien saostussäiliöiden että esimerkiksi pienpuhdistamoiden osalta katsoa sellaiset tapaukset, joissa lietettä syntyy vähemmän kuin 20 litraa yhtä tyhjennyskertaa kohden ja vähemmän kuin 50 litraa vuodessa.</w:t>
            </w:r>
          </w:p>
          <w:p w:rsidR="006147FE" w:rsidRPr="008C779F" w:rsidRDefault="006147FE" w:rsidP="006147FE">
            <w:pPr>
              <w:pStyle w:val="Eivli"/>
            </w:pPr>
          </w:p>
          <w:p w:rsidR="006147FE" w:rsidRDefault="006147FE" w:rsidP="006147FE">
            <w:pPr>
              <w:pStyle w:val="Eivli"/>
            </w:pPr>
            <w:r w:rsidRPr="008C779F">
              <w:t xml:space="preserve">Mikäli on tiedossa, että joillakin alueilla on saostussäiliöitä tms., joiden tyhjentäminen </w:t>
            </w:r>
            <w:r w:rsidR="003D3580">
              <w:t xml:space="preserve">kiinteistöittäisessä </w:t>
            </w:r>
            <w:r w:rsidRPr="008C779F">
              <w:t>jätteenkuljetuksessa on vaikeaa, voidaan alue jättää kokonaan järjestetyn jätteenkuljetuksen ulkopuolelle. Tällöin kiinteistö on itse vastuussa lietteenpoistamisesta</w:t>
            </w:r>
            <w:r w:rsidR="00F11D7D">
              <w:t xml:space="preserve"> ja lietteen asianmukaisesta käsittelystä</w:t>
            </w:r>
            <w:r w:rsidRPr="008C779F">
              <w:t>.</w:t>
            </w:r>
            <w:r w:rsidR="00F11D7D">
              <w:t xml:space="preserve"> Hankalien kulkuyhteyksien päässä sijaitsevien alueiden kaavoituksessa tai rakentamisen ohjauksessa tulisi ottaa jo ennakkoon huomioon sekä jäte- että vesihuollon järjestämiskysymykset. </w:t>
            </w:r>
          </w:p>
          <w:p w:rsidR="00D73B9A" w:rsidRDefault="00D73B9A" w:rsidP="006147FE">
            <w:pPr>
              <w:pStyle w:val="Eivli"/>
            </w:pPr>
          </w:p>
          <w:p w:rsidR="00D73B9A" w:rsidRPr="008C779F" w:rsidRDefault="00D73B9A" w:rsidP="00D73B9A">
            <w:pPr>
              <w:pStyle w:val="Eivli"/>
            </w:pPr>
            <w:r>
              <w:t>Myös fosforinpoistokaivojen massat voidaan käsitellä kompostoimalla tai hyödyntää ravinteena pelloilla. Näistäkin on hyvä edellyttää ilmoitusta.</w:t>
            </w:r>
          </w:p>
        </w:tc>
      </w:tr>
    </w:tbl>
    <w:p w:rsidR="008C779F" w:rsidRDefault="008C779F" w:rsidP="00F238F5">
      <w:pPr>
        <w:pStyle w:val="Eivli"/>
      </w:pPr>
    </w:p>
    <w:p w:rsidR="00AA5C39" w:rsidRDefault="00AA5C39" w:rsidP="00F238F5">
      <w:pPr>
        <w:pStyle w:val="Eivli"/>
      </w:pPr>
      <w:r w:rsidRPr="00152A20">
        <w:t>Lietteen omatoiminen käsittely on kielletty lukuu</w:t>
      </w:r>
      <w:r>
        <w:t xml:space="preserve">n ottamatta seuraavia tähän </w:t>
      </w:r>
      <w:r w:rsidR="00FE2965">
        <w:t xml:space="preserve">pykälään </w:t>
      </w:r>
      <w:r>
        <w:t>sisällytettyjä tilanteita.</w:t>
      </w:r>
      <w:r w:rsidRPr="00AA5C39">
        <w:t xml:space="preserve"> </w:t>
      </w:r>
      <w:r w:rsidR="00DA413C">
        <w:t>J</w:t>
      </w:r>
      <w:r>
        <w:t xml:space="preserve">ätevesilietteen </w:t>
      </w:r>
      <w:r w:rsidRPr="008C779F">
        <w:t xml:space="preserve">omatoimisesta käsittelystä on </w:t>
      </w:r>
      <w:r>
        <w:t xml:space="preserve">aina </w:t>
      </w:r>
      <w:r w:rsidRPr="008C779F">
        <w:t xml:space="preserve">tehtävä </w:t>
      </w:r>
      <w:r w:rsidR="00B2718E">
        <w:t xml:space="preserve">etukäteen kirjallinen </w:t>
      </w:r>
      <w:r w:rsidR="00DA413C">
        <w:t xml:space="preserve">ilmoitus </w:t>
      </w:r>
      <w:r w:rsidR="00F674A2">
        <w:t>[</w:t>
      </w:r>
      <w:r w:rsidRPr="00F674A2">
        <w:rPr>
          <w:color w:val="6B8F00" w:themeColor="accent3"/>
        </w:rPr>
        <w:t>jätehuoltoviranomaiselle</w:t>
      </w:r>
      <w:r w:rsidR="00F674A2">
        <w:t>]</w:t>
      </w:r>
      <w:r w:rsidRPr="008C779F">
        <w:t>.</w:t>
      </w:r>
    </w:p>
    <w:p w:rsidR="00CC0672" w:rsidRDefault="00CC0672" w:rsidP="00F238F5">
      <w:pPr>
        <w:pStyle w:val="Eivli"/>
      </w:pPr>
    </w:p>
    <w:tbl>
      <w:tblPr>
        <w:tblStyle w:val="Raportintaulukko"/>
        <w:tblW w:w="0" w:type="auto"/>
        <w:tblBorders>
          <w:top w:val="none" w:sz="0" w:space="0" w:color="auto"/>
          <w:left w:val="none" w:sz="0" w:space="0" w:color="auto"/>
          <w:bottom w:val="none" w:sz="0" w:space="0" w:color="auto"/>
          <w:right w:val="none" w:sz="0" w:space="0" w:color="auto"/>
          <w:insideV w:val="single" w:sz="4" w:space="0" w:color="auto"/>
        </w:tblBorders>
        <w:tblLook w:val="04A0" w:firstRow="1" w:lastRow="0" w:firstColumn="1" w:lastColumn="0" w:noHBand="0" w:noVBand="1"/>
      </w:tblPr>
      <w:tblGrid>
        <w:gridCol w:w="4038"/>
        <w:gridCol w:w="4038"/>
      </w:tblGrid>
      <w:tr w:rsidR="00CC0672" w:rsidTr="00CC0672">
        <w:trPr>
          <w:cnfStyle w:val="100000000000" w:firstRow="1" w:lastRow="0" w:firstColumn="0" w:lastColumn="0" w:oddVBand="0" w:evenVBand="0" w:oddHBand="0" w:evenHBand="0" w:firstRowFirstColumn="0" w:firstRowLastColumn="0" w:lastRowFirstColumn="0" w:lastRowLastColumn="0"/>
        </w:trPr>
        <w:tc>
          <w:tcPr>
            <w:tcW w:w="4038"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DA3019" w:rsidRDefault="00DA3019" w:rsidP="00DD044B">
            <w:pPr>
              <w:pStyle w:val="Eivli"/>
              <w:rPr>
                <w:b w:val="0"/>
              </w:rPr>
            </w:pPr>
            <w:r w:rsidRPr="00DA3019">
              <w:rPr>
                <w:b w:val="0"/>
              </w:rPr>
              <w:t>Omassa asumisessaan syntyvän lietteen saa levittää käsiteltynä lannoitustarkoituksessa omalle pellolle tai omassa hallinnassa olevalle pellolle. Liete on aina käsiteltävä kalkkistabiloimalla tai muulla Eviran ja ympäristönsuojeluviranomaisen hyväksymällä tavalla. Lietteen käsittelyssä ja peltokäytössä on noudatettava lannoitevalmistelakia (539/2006), nitraattiasetusta (931/2000) ja maa- ja metsätalousministeriön asetusta lannoitevalmisteista (24/2011).</w:t>
            </w:r>
          </w:p>
          <w:p w:rsidR="00846401" w:rsidRDefault="00846401" w:rsidP="00DD044B">
            <w:pPr>
              <w:pStyle w:val="Eivli"/>
              <w:rPr>
                <w:b w:val="0"/>
              </w:rPr>
            </w:pPr>
          </w:p>
          <w:p w:rsidR="00052A79" w:rsidRPr="00DD044B" w:rsidRDefault="0000534E" w:rsidP="00DD044B">
            <w:pPr>
              <w:pStyle w:val="Eivli"/>
              <w:rPr>
                <w:b w:val="0"/>
              </w:rPr>
            </w:pPr>
            <w:r>
              <w:rPr>
                <w:b w:val="0"/>
              </w:rPr>
              <w:t>(</w:t>
            </w:r>
            <w:r w:rsidR="00846401" w:rsidRPr="00C5751E">
              <w:rPr>
                <w:b w:val="0"/>
              </w:rPr>
              <w:t xml:space="preserve">Jätteen haltija </w:t>
            </w:r>
            <w:r w:rsidR="00846401">
              <w:rPr>
                <w:b w:val="0"/>
              </w:rPr>
              <w:t>saa</w:t>
            </w:r>
            <w:r w:rsidR="00846401" w:rsidRPr="00C5751E">
              <w:rPr>
                <w:b w:val="0"/>
              </w:rPr>
              <w:t xml:space="preserve"> ottaa käsiteltäväkseen naapurikiinteistöllä tai muulla lähellä sijaitsevalla</w:t>
            </w:r>
            <w:r w:rsidR="00846401">
              <w:rPr>
                <w:b w:val="0"/>
              </w:rPr>
              <w:t xml:space="preserve">, yhteensä enintään </w:t>
            </w:r>
            <w:r w:rsidR="00846401" w:rsidRPr="00846401">
              <w:rPr>
                <w:b w:val="0"/>
              </w:rPr>
              <w:t>[</w:t>
            </w:r>
            <w:r w:rsidR="00846401">
              <w:rPr>
                <w:b w:val="0"/>
                <w:color w:val="6B8F00" w:themeColor="accent3"/>
              </w:rPr>
              <w:t>kahdella</w:t>
            </w:r>
            <w:r w:rsidR="00846401" w:rsidRPr="00846401">
              <w:rPr>
                <w:b w:val="0"/>
              </w:rPr>
              <w:t>]</w:t>
            </w:r>
            <w:r w:rsidR="00846401" w:rsidRPr="005634E1">
              <w:rPr>
                <w:color w:val="6B8F00" w:themeColor="accent3"/>
              </w:rPr>
              <w:t xml:space="preserve"> </w:t>
            </w:r>
            <w:r w:rsidR="00846401" w:rsidRPr="00C5751E">
              <w:rPr>
                <w:b w:val="0"/>
              </w:rPr>
              <w:t xml:space="preserve">kiinteistöllä </w:t>
            </w:r>
            <w:r w:rsidR="00846401">
              <w:rPr>
                <w:b w:val="0"/>
              </w:rPr>
              <w:t xml:space="preserve">asumisessa </w:t>
            </w:r>
            <w:r w:rsidR="00846401" w:rsidRPr="00C5751E">
              <w:rPr>
                <w:b w:val="0"/>
              </w:rPr>
              <w:t>syntyvän</w:t>
            </w:r>
            <w:r w:rsidR="00846401">
              <w:rPr>
                <w:b w:val="0"/>
              </w:rPr>
              <w:t xml:space="preserve"> lietteen</w:t>
            </w:r>
            <w:r w:rsidR="00846401" w:rsidRPr="00C5751E">
              <w:rPr>
                <w:b w:val="0"/>
              </w:rPr>
              <w:t xml:space="preserve"> </w:t>
            </w:r>
            <w:r w:rsidR="00846401">
              <w:rPr>
                <w:b w:val="0"/>
              </w:rPr>
              <w:t xml:space="preserve">ja </w:t>
            </w:r>
            <w:r w:rsidR="00052A79" w:rsidRPr="00052A79">
              <w:rPr>
                <w:b w:val="0"/>
              </w:rPr>
              <w:t>levittää peltoon lannoitustarkoituksessa samoin edellytyksin kuin omassa toiminnassa syntyneen lietteen (</w:t>
            </w:r>
            <w:r w:rsidR="00052A79" w:rsidRPr="00846401">
              <w:rPr>
                <w:b w:val="0"/>
                <w:i/>
              </w:rPr>
              <w:t>huom. lakimuutos odotettava</w:t>
            </w:r>
            <w:r w:rsidR="00052A79" w:rsidRPr="00052A79">
              <w:rPr>
                <w:b w:val="0"/>
              </w:rPr>
              <w:t>). Sen, joka vastaanottaa, käsittelee ja hyödyntää lietteen on aina ilmoitettava asiasta [</w:t>
            </w:r>
            <w:r w:rsidR="00052A79" w:rsidRPr="00052A79">
              <w:rPr>
                <w:b w:val="0"/>
                <w:color w:val="6B8F00" w:themeColor="accent3"/>
              </w:rPr>
              <w:t>jätehuoltoviranomaiselle</w:t>
            </w:r>
            <w:r w:rsidR="00052A79" w:rsidRPr="00052A79">
              <w:rPr>
                <w:b w:val="0"/>
              </w:rPr>
              <w:t>]. Ilmoituksen tulee sisältää käsittelystä ja hyödyntämisestä vastaavan yhdyshenkilön yhteystiedot sekä tiedot kiinteistöistä, joiden lietteitä hyödynnetään.)</w:t>
            </w:r>
          </w:p>
        </w:tc>
        <w:tc>
          <w:tcPr>
            <w:tcW w:w="4038"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rsidR="00DA3019" w:rsidRDefault="00DA3019" w:rsidP="00F238F5">
            <w:pPr>
              <w:pStyle w:val="Eivli"/>
              <w:rPr>
                <w:b w:val="0"/>
              </w:rPr>
            </w:pPr>
            <w:r w:rsidRPr="00DA3019">
              <w:rPr>
                <w:b w:val="0"/>
              </w:rPr>
              <w:lastRenderedPageBreak/>
              <w:t xml:space="preserve">Omassa asumisessaan syntyvän lietteen </w:t>
            </w:r>
            <w:r>
              <w:rPr>
                <w:b w:val="0"/>
              </w:rPr>
              <w:t>levittäminen</w:t>
            </w:r>
            <w:r w:rsidRPr="00DA3019">
              <w:rPr>
                <w:b w:val="0"/>
              </w:rPr>
              <w:t xml:space="preserve"> käsiteltynä lannoitustarkoituksessa omalle pellolle tai omassa hallinnassa olevalle pellolle</w:t>
            </w:r>
            <w:r w:rsidR="00DD044B">
              <w:rPr>
                <w:b w:val="0"/>
              </w:rPr>
              <w:t xml:space="preserve"> edellyttää poikkeamista jätehuoltomääräyksistä</w:t>
            </w:r>
            <w:r w:rsidRPr="00DA3019">
              <w:rPr>
                <w:b w:val="0"/>
              </w:rPr>
              <w:t xml:space="preserve">. Liete on aina käsiteltävä kalkkistabiloimalla tai muulla Eviran ja ympäristönsuojeluviranomaisen hyväksymällä tavalla. Lietteen käsittelyssä ja peltokäytössä on noudatettava lannoitevalmistelakia (539/2006), nitraattiasetusta (931/2000) ja maa- ja </w:t>
            </w:r>
            <w:r w:rsidRPr="00DA3019">
              <w:rPr>
                <w:b w:val="0"/>
              </w:rPr>
              <w:lastRenderedPageBreak/>
              <w:t>metsätalousministeriön asetusta lannoitevalmisteista (24/2011).</w:t>
            </w:r>
          </w:p>
          <w:p w:rsidR="00052A79" w:rsidRDefault="00052A79" w:rsidP="00F238F5">
            <w:pPr>
              <w:pStyle w:val="Eivli"/>
              <w:rPr>
                <w:b w:val="0"/>
              </w:rPr>
            </w:pPr>
          </w:p>
          <w:p w:rsidR="00052A79" w:rsidRPr="00DD044B" w:rsidRDefault="00846401" w:rsidP="009E336F">
            <w:pPr>
              <w:pStyle w:val="Eivli"/>
              <w:rPr>
                <w:b w:val="0"/>
              </w:rPr>
            </w:pPr>
            <w:r w:rsidRPr="00052A79">
              <w:rPr>
                <w:b w:val="0"/>
              </w:rPr>
              <w:t>(</w:t>
            </w:r>
            <w:r w:rsidRPr="00C5751E">
              <w:rPr>
                <w:b w:val="0"/>
              </w:rPr>
              <w:t xml:space="preserve">Jätteen haltija </w:t>
            </w:r>
            <w:r>
              <w:rPr>
                <w:b w:val="0"/>
              </w:rPr>
              <w:t>saa</w:t>
            </w:r>
            <w:r w:rsidRPr="00C5751E">
              <w:rPr>
                <w:b w:val="0"/>
              </w:rPr>
              <w:t xml:space="preserve"> ottaa käsiteltäväkseen naapurikiinteistöllä tai muulla lähellä sijaitsevalla</w:t>
            </w:r>
            <w:r>
              <w:rPr>
                <w:b w:val="0"/>
              </w:rPr>
              <w:t>, yhteensä enintään [</w:t>
            </w:r>
            <w:r w:rsidRPr="00846401">
              <w:rPr>
                <w:b w:val="0"/>
                <w:color w:val="6B8F00" w:themeColor="accent3"/>
              </w:rPr>
              <w:t>neljällä</w:t>
            </w:r>
            <w:r>
              <w:rPr>
                <w:b w:val="0"/>
              </w:rPr>
              <w:t>]</w:t>
            </w:r>
            <w:r w:rsidRPr="00C5751E">
              <w:rPr>
                <w:b w:val="0"/>
              </w:rPr>
              <w:t xml:space="preserve"> kiinteistöllä </w:t>
            </w:r>
            <w:r>
              <w:rPr>
                <w:b w:val="0"/>
              </w:rPr>
              <w:t xml:space="preserve">asumisessa </w:t>
            </w:r>
            <w:r w:rsidRPr="00C5751E">
              <w:rPr>
                <w:b w:val="0"/>
              </w:rPr>
              <w:t>syntyvän</w:t>
            </w:r>
            <w:r>
              <w:rPr>
                <w:b w:val="0"/>
              </w:rPr>
              <w:t xml:space="preserve"> lietteen ja </w:t>
            </w:r>
            <w:r w:rsidR="00052A79" w:rsidRPr="00052A79">
              <w:rPr>
                <w:b w:val="0"/>
              </w:rPr>
              <w:t>peltoon lannoitustarkoituksessa samoin edellytyksin kuin omassa toiminnassa syntyneen lietteen (</w:t>
            </w:r>
            <w:r w:rsidR="00052A79" w:rsidRPr="00846401">
              <w:rPr>
                <w:b w:val="0"/>
                <w:i/>
              </w:rPr>
              <w:t>huom. lakimuutos odotettava</w:t>
            </w:r>
            <w:r w:rsidR="00052A79" w:rsidRPr="00052A79">
              <w:rPr>
                <w:b w:val="0"/>
              </w:rPr>
              <w:t xml:space="preserve">). </w:t>
            </w:r>
            <w:r w:rsidR="009E336F">
              <w:rPr>
                <w:b w:val="0"/>
              </w:rPr>
              <w:t>Poikkeamista hakee se</w:t>
            </w:r>
            <w:r w:rsidR="00052A79" w:rsidRPr="00052A79">
              <w:rPr>
                <w:b w:val="0"/>
              </w:rPr>
              <w:t>, joka vastaanottaa, käsittelee ja hyödyntää lietteen</w:t>
            </w:r>
            <w:r w:rsidR="009E336F">
              <w:rPr>
                <w:b w:val="0"/>
              </w:rPr>
              <w:t>.</w:t>
            </w:r>
            <w:r w:rsidR="00052A79" w:rsidRPr="00052A79">
              <w:rPr>
                <w:b w:val="0"/>
              </w:rPr>
              <w:t xml:space="preserve"> </w:t>
            </w:r>
            <w:r w:rsidR="009E336F">
              <w:rPr>
                <w:b w:val="0"/>
              </w:rPr>
              <w:t>Poikkeamishakemuksen</w:t>
            </w:r>
            <w:r w:rsidR="00052A79" w:rsidRPr="00052A79">
              <w:rPr>
                <w:b w:val="0"/>
              </w:rPr>
              <w:t xml:space="preserve"> tulee sisältää käsittelystä ja hyödyntämisestä vastaavan yhdyshenkilön yhteystiedot sekä tiedot kiinteistöistä, joiden lietteitä hyödynnetään.)</w:t>
            </w:r>
          </w:p>
        </w:tc>
      </w:tr>
    </w:tbl>
    <w:p w:rsidR="00DD044B" w:rsidRDefault="00DD044B" w:rsidP="00AE65AC">
      <w:pPr>
        <w:pStyle w:val="Eivli"/>
      </w:pPr>
    </w:p>
    <w:p w:rsidR="00DD044B" w:rsidRPr="00DD044B" w:rsidRDefault="00DD044B" w:rsidP="00F238F5">
      <w:pPr>
        <w:pStyle w:val="Eivli"/>
      </w:pPr>
      <w:r w:rsidRPr="00DD044B">
        <w:t>Pienpuhdistamossa tai muussa vastaavassa järjestelmässä syntyvän nestemäisen lietteen sekä harmaiden jätevesien saostussäiliön lietteen voi kompostoida kiinteistöllä, jos kiinteistöllä on käytössään vain kantovesi. Mikäli kiinteistöllä on käytössään paineellinen vesi, nestemäisen lietteen kompostointi on mahdollista vain, jos [</w:t>
      </w:r>
      <w:r w:rsidRPr="00DD044B">
        <w:rPr>
          <w:color w:val="6B8F00" w:themeColor="accent3"/>
        </w:rPr>
        <w:t>jätehuoltoviranomainen</w:t>
      </w:r>
      <w:r w:rsidRPr="00DD044B">
        <w:t xml:space="preserve">] myöntää hakijalle luvan poiketa näistä jätehuoltomääräyksistä. Jätehuoltomääräyksistä voidaan poiketa, jos muodostuvan lietteen määrä on vähäinen eikä sen käsittely </w:t>
      </w:r>
      <w:r w:rsidRPr="00DD044B">
        <w:rPr>
          <w:lang w:eastAsia="fi-FI"/>
        </w:rPr>
        <w:t xml:space="preserve">kiinteistöllä aiheuta vaaraa tai haittaa ympäristölle tai terveydelle </w:t>
      </w:r>
      <w:r w:rsidRPr="00DD044B">
        <w:t>(ja ympäristönsuojeluviranomainen puoltaa luvan myöntämistä).</w:t>
      </w:r>
    </w:p>
    <w:p w:rsidR="00DD044B" w:rsidRDefault="00DD044B" w:rsidP="00F238F5">
      <w:pPr>
        <w:pStyle w:val="Eivli"/>
      </w:pPr>
    </w:p>
    <w:p w:rsidR="008C779F" w:rsidRDefault="008C779F" w:rsidP="00F238F5">
      <w:pPr>
        <w:pStyle w:val="Eivli"/>
      </w:pPr>
      <w:r w:rsidRPr="008C779F">
        <w:t xml:space="preserve">Mikäli pienpuhdistamossa syntyvä ylijäämäliete on kiinteässä muodossa ja määrä on vähäinen, voi sen kompostoida kiinteistöllä </w:t>
      </w:r>
      <w:r w:rsidR="0000534E">
        <w:t>19</w:t>
      </w:r>
      <w:r w:rsidR="00152A20">
        <w:t xml:space="preserve"> </w:t>
      </w:r>
      <w:r w:rsidRPr="008C779F">
        <w:t>§:n mukaisesti.</w:t>
      </w:r>
    </w:p>
    <w:p w:rsidR="00F238F5" w:rsidRPr="008C779F" w:rsidRDefault="00F238F5" w:rsidP="00F238F5">
      <w:pPr>
        <w:pStyle w:val="Eivli"/>
      </w:pPr>
    </w:p>
    <w:p w:rsidR="00AE65AC" w:rsidRDefault="00AE65AC" w:rsidP="00AE65AC">
      <w:pPr>
        <w:pStyle w:val="Eivli"/>
      </w:pPr>
      <w:r w:rsidRPr="008C779F">
        <w:t>Lietteen määrän katso</w:t>
      </w:r>
      <w:r w:rsidR="00530DB3">
        <w:t xml:space="preserve">taan olevan vähäinen, jos sitä </w:t>
      </w:r>
      <w:r w:rsidRPr="008C779F">
        <w:t xml:space="preserve">syntyy vähemmän kuin </w:t>
      </w:r>
      <w:r>
        <w:t>[</w:t>
      </w:r>
      <w:r w:rsidRPr="008C779F">
        <w:rPr>
          <w:color w:val="6B8F00" w:themeColor="accent3"/>
        </w:rPr>
        <w:t>20 litraa</w:t>
      </w:r>
      <w:r w:rsidRPr="002317E4">
        <w:t>]</w:t>
      </w:r>
      <w:r w:rsidRPr="008C779F">
        <w:rPr>
          <w:color w:val="6B8F00" w:themeColor="accent3"/>
        </w:rPr>
        <w:t xml:space="preserve"> </w:t>
      </w:r>
      <w:r w:rsidRPr="008C779F">
        <w:t xml:space="preserve">tyhjennyskertaa kohden ja vähemmän kuin </w:t>
      </w:r>
      <w:r>
        <w:t>[</w:t>
      </w:r>
      <w:r>
        <w:rPr>
          <w:color w:val="6B8F00" w:themeColor="accent3"/>
        </w:rPr>
        <w:t>50</w:t>
      </w:r>
      <w:r w:rsidRPr="008C779F">
        <w:rPr>
          <w:color w:val="6B8F00" w:themeColor="accent3"/>
        </w:rPr>
        <w:t xml:space="preserve"> litraa</w:t>
      </w:r>
      <w:r>
        <w:t>] vuodessa.</w:t>
      </w:r>
    </w:p>
    <w:p w:rsidR="00AE65AC" w:rsidRDefault="00AE65AC" w:rsidP="00AE65AC">
      <w:pPr>
        <w:pStyle w:val="Eivli"/>
      </w:pPr>
    </w:p>
    <w:p w:rsidR="008C779F" w:rsidRDefault="008C779F" w:rsidP="00F238F5">
      <w:pPr>
        <w:pStyle w:val="Eivli"/>
      </w:pPr>
      <w:r w:rsidRPr="008C779F">
        <w:t>Kuivak</w:t>
      </w:r>
      <w:r w:rsidR="00152A20">
        <w:t>äy</w:t>
      </w:r>
      <w:r w:rsidR="0000534E">
        <w:t>mäläjätteet tulee kompostoida 19</w:t>
      </w:r>
      <w:r w:rsidRPr="008C779F">
        <w:t xml:space="preserve"> §:n mukaisesti kiinteistöllä tai toimittaa </w:t>
      </w:r>
      <w:r w:rsidR="00AA5C39">
        <w:t>[</w:t>
      </w:r>
      <w:r w:rsidRPr="00AA5C39">
        <w:rPr>
          <w:color w:val="6B8F00" w:themeColor="accent3"/>
        </w:rPr>
        <w:t>kunnan</w:t>
      </w:r>
      <w:r w:rsidR="00AA5C39" w:rsidRPr="00AA5C39">
        <w:rPr>
          <w:color w:val="6B8F00" w:themeColor="accent3"/>
        </w:rPr>
        <w:t>/kunnallisen jätelaitoksen</w:t>
      </w:r>
      <w:r w:rsidR="00AA5C39">
        <w:t>] osoittamaan</w:t>
      </w:r>
      <w:r w:rsidRPr="008C779F">
        <w:t xml:space="preserve"> paikkaan.</w:t>
      </w:r>
    </w:p>
    <w:p w:rsidR="00F238F5" w:rsidRDefault="00F238F5" w:rsidP="00F238F5">
      <w:pPr>
        <w:pStyle w:val="Eivli"/>
      </w:pPr>
    </w:p>
    <w:p w:rsidR="00607898" w:rsidRDefault="00D73B9A" w:rsidP="00F238F5">
      <w:pPr>
        <w:pStyle w:val="Eivli"/>
      </w:pPr>
      <w:r>
        <w:t>Fosforinpoistokaivojen massat void</w:t>
      </w:r>
      <w:r w:rsidR="0000534E">
        <w:t>aan kompostoida kiinteistöllä 19</w:t>
      </w:r>
      <w:r>
        <w:t xml:space="preserve"> §:n mukaisesti tai hyödyntää ravinteena pelloilla.</w:t>
      </w:r>
    </w:p>
    <w:p w:rsidR="00AE65AC" w:rsidRDefault="00AE65AC" w:rsidP="00F238F5">
      <w:pPr>
        <w:pStyle w:val="Eivli"/>
      </w:pPr>
    </w:p>
    <w:p w:rsidR="008C779F" w:rsidRDefault="00D4055D" w:rsidP="00F238F5">
      <w:pPr>
        <w:pStyle w:val="Eivli"/>
      </w:pPr>
      <w:r>
        <w:t>S</w:t>
      </w:r>
      <w:r w:rsidR="008C779F" w:rsidRPr="008C779F">
        <w:t>aostuskaivojen, pienpuhdistamoiden, umpisäiliöiden ja vastaavien jätevesilietteitä tai jätevesiä ei saa levittää metsään tai muualle maastoon.</w:t>
      </w:r>
    </w:p>
    <w:p w:rsidR="003D44C3" w:rsidRPr="008C779F" w:rsidRDefault="003D44C3" w:rsidP="00F238F5">
      <w:pPr>
        <w:pStyle w:val="Eivli"/>
        <w:rPr>
          <w:color w:val="FF0000"/>
          <w:lang w:eastAsia="fi-FI"/>
        </w:rPr>
      </w:pPr>
    </w:p>
    <w:p w:rsidR="008C779F" w:rsidRPr="008C779F" w:rsidRDefault="008C779F" w:rsidP="003D44C3">
      <w:pPr>
        <w:pStyle w:val="Otsikko4"/>
      </w:pPr>
      <w:bookmarkStart w:id="230" w:name="_Toc367789165"/>
      <w:bookmarkStart w:id="231" w:name="_Toc367800737"/>
      <w:bookmarkStart w:id="232" w:name="_Toc378323690"/>
      <w:bookmarkStart w:id="233" w:name="_Toc381614867"/>
      <w:r w:rsidRPr="008C779F">
        <w:t>Roskaantumisen ehkäiseminen</w:t>
      </w:r>
      <w:bookmarkEnd w:id="230"/>
      <w:bookmarkEnd w:id="231"/>
      <w:bookmarkEnd w:id="232"/>
      <w:bookmarkEnd w:id="233"/>
    </w:p>
    <w:p w:rsidR="008C779F" w:rsidRPr="008C779F" w:rsidRDefault="008C779F" w:rsidP="003D44C3">
      <w:pPr>
        <w:pStyle w:val="Otsikko5"/>
      </w:pPr>
      <w:bookmarkStart w:id="234" w:name="_Toc367789166"/>
      <w:bookmarkStart w:id="235" w:name="_Toc367800738"/>
      <w:bookmarkStart w:id="236" w:name="_Toc381614868"/>
      <w:r w:rsidRPr="008C779F">
        <w:t>Yleisötilaisuuksien jätehuolto</w:t>
      </w:r>
      <w:bookmarkEnd w:id="234"/>
      <w:bookmarkEnd w:id="235"/>
      <w:bookmarkEnd w:id="236"/>
    </w:p>
    <w:tbl>
      <w:tblPr>
        <w:tblStyle w:val="TaulukkoRuudukko1"/>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5BA05" w:themeFill="accent4"/>
        <w:tblLook w:val="04A0" w:firstRow="1" w:lastRow="0" w:firstColumn="1" w:lastColumn="0" w:noHBand="0" w:noVBand="1"/>
      </w:tblPr>
      <w:tblGrid>
        <w:gridCol w:w="8044"/>
      </w:tblGrid>
      <w:tr w:rsidR="008C779F" w:rsidRPr="008C779F" w:rsidTr="00953C56">
        <w:tc>
          <w:tcPr>
            <w:tcW w:w="8044" w:type="dxa"/>
            <w:shd w:val="clear" w:color="auto" w:fill="B5BA05" w:themeFill="accent4"/>
          </w:tcPr>
          <w:p w:rsidR="008C779F" w:rsidRDefault="008C779F" w:rsidP="00F238F5">
            <w:pPr>
              <w:pStyle w:val="Eivli"/>
            </w:pPr>
            <w:r w:rsidRPr="008C779F">
              <w:t>Ulkona järjestettäviä yleisötilaisuuksia koskevat jätehuoltomääräykset perustuvat sekä roskaantumisen ehkäisemiseen että jätelain velvoitteeseen asianmukaisesta jätehuollosta. Yleisötilaisuuden järjestäjä on jätelain 74 §:n mukaan vastuussa yleisö</w:t>
            </w:r>
            <w:r w:rsidR="003E4476">
              <w:t>tilaisuuden</w:t>
            </w:r>
            <w:r w:rsidRPr="008C779F">
              <w:t xml:space="preserve"> seurauksena roskaantuneen alueen siivoamisesta, jos roskaaja itse ei huolehdi siivoamisesta.</w:t>
            </w:r>
          </w:p>
          <w:p w:rsidR="00F238F5" w:rsidRPr="008C779F" w:rsidRDefault="00F238F5" w:rsidP="00F238F5">
            <w:pPr>
              <w:pStyle w:val="Eivli"/>
            </w:pPr>
          </w:p>
          <w:p w:rsidR="008C779F" w:rsidRDefault="009A3C7A" w:rsidP="00F238F5">
            <w:pPr>
              <w:pStyle w:val="Eivli"/>
            </w:pPr>
            <w:r>
              <w:t>Määräyksi</w:t>
            </w:r>
            <w:r w:rsidR="008C779F" w:rsidRPr="008C779F">
              <w:t>ssä velvoitetaan yleisötilaisuuden järjestäjä huolehtimaan tilaisuuden jätehuollosta kokonaisuudessaan, ei pelkästään siivoamisesta. Velvoite jätehuollosta huolehtimiseen on merkittävä toimenpide roskaantumisen ehkäisemiseksi, sillä sen perusteella tilaisuuden järjestäjän on hankittava alueelle tarpeeksi jäteastioita ja huolehdittava niiden tyhjentämisestä tarpeen mukaan. Myös lajittelu ja erilliskerääminen määrätään tilaisuuden järjestäjän vastuulle.</w:t>
            </w:r>
          </w:p>
          <w:p w:rsidR="00723238" w:rsidRDefault="00723238" w:rsidP="00F238F5">
            <w:pPr>
              <w:pStyle w:val="Eivli"/>
            </w:pPr>
          </w:p>
          <w:p w:rsidR="00723238" w:rsidRDefault="00723238" w:rsidP="00723238">
            <w:pPr>
              <w:pStyle w:val="Eivli"/>
            </w:pPr>
            <w:r w:rsidRPr="008C779F">
              <w:t xml:space="preserve">Yleisötilaisuuden tai -tapahtuman siivoamisvelvollisuudesta voi olla tarpeen määrätä jätehuoltomääräyksissä, jos tilaisuudella ei ole selkeää järjestäjää. Esimerkkinä tällaisista tilaisuuksista ovat ns. Facebook-tapahtumat, joissa suuri joukko ihmisiä kokoontuu puistoon Facebookissa leviävän kutsun tai </w:t>
            </w:r>
            <w:r w:rsidR="009A3C7A">
              <w:t xml:space="preserve">muun </w:t>
            </w:r>
            <w:r w:rsidRPr="008C779F">
              <w:t>tiedon perusteella.</w:t>
            </w:r>
            <w:r w:rsidR="009A3C7A">
              <w:t xml:space="preserve"> </w:t>
            </w:r>
            <w:r w:rsidRPr="008C779F">
              <w:t>Jos määräystä ei sisällytetä jätehuoltomääräyksiin, vastaa siivoamisesta ensisijaisesti roskaaja, toissijaisesti alueen haltija ja lopulta kunta.</w:t>
            </w:r>
          </w:p>
          <w:p w:rsidR="00723238" w:rsidRDefault="00723238" w:rsidP="00723238">
            <w:pPr>
              <w:pStyle w:val="Eivli"/>
            </w:pPr>
          </w:p>
          <w:p w:rsidR="00723238" w:rsidRDefault="00723238" w:rsidP="00723238">
            <w:pPr>
              <w:pStyle w:val="Eivli"/>
            </w:pPr>
            <w:r w:rsidRPr="008C779F">
              <w:t>Alueelle sijoitettavien jäteastioiden määrästä ja tyhjentämisestä on useimmiten tarpeen antaa tarkempia määräyksiä. Monipäiväisissä tilaisuuksissa on korostettava, että jäteastiat on tyhjennettävä päivittäin, vaikka perusvaatimus onkin niiden tyhjentäminen tarvittaessa.</w:t>
            </w:r>
          </w:p>
          <w:p w:rsidR="00723238" w:rsidRDefault="00723238" w:rsidP="00723238">
            <w:pPr>
              <w:pStyle w:val="Eivli"/>
            </w:pPr>
          </w:p>
          <w:p w:rsidR="00723238" w:rsidRDefault="00723238" w:rsidP="00723238">
            <w:pPr>
              <w:pStyle w:val="Eivli"/>
            </w:pPr>
            <w:r w:rsidRPr="008C779F">
              <w:t>Varsinkin suuremmissa yleisötilaisuuksissa lajittelu- ja erilliskeräysvelvoitteiden antaminen on tarpeen asianmukaisen ja turvallisen jätehuollon järjestämisen kannalta. Lajitteluvelvoitteiden antamin</w:t>
            </w:r>
            <w:r w:rsidR="003E4476">
              <w:t>en perustuu jätelain 13 ja 15 §:ään</w:t>
            </w:r>
            <w:r w:rsidRPr="008C779F">
              <w:t>, joten ne voidaan antaa myös sellaiselle yleisötilaisuuden järjestäjälle, joka harjoittaa elinkeinotoimintaa järjestämällä yleisötilaisuuden.</w:t>
            </w:r>
          </w:p>
          <w:p w:rsidR="00723238" w:rsidRPr="008C779F" w:rsidRDefault="00723238" w:rsidP="00723238">
            <w:pPr>
              <w:pStyle w:val="Eivli"/>
            </w:pPr>
          </w:p>
          <w:p w:rsidR="00723238" w:rsidRDefault="00723238" w:rsidP="00723238">
            <w:pPr>
              <w:pStyle w:val="Eivli"/>
            </w:pPr>
            <w:r w:rsidRPr="008C779F">
              <w:t>Lajittelu- ja erilliskeräysvelvoitteet voivat perustua jätehuoltomääräysten muita kuin asuinkiinteistöjä koskeviin lajittelu-</w:t>
            </w:r>
            <w:r w:rsidR="009A3C7A">
              <w:t xml:space="preserve"> ja erilliskeräysvelvoitteisiin tai</w:t>
            </w:r>
            <w:r w:rsidRPr="008C779F">
              <w:t xml:space="preserve"> ne voidaan määrätä erikseen sy</w:t>
            </w:r>
            <w:r w:rsidR="009A3C7A">
              <w:t>ntyvien jätemäärien perusteella.</w:t>
            </w:r>
          </w:p>
          <w:p w:rsidR="00723238" w:rsidRDefault="00723238" w:rsidP="00723238">
            <w:pPr>
              <w:pStyle w:val="Eivli"/>
            </w:pPr>
          </w:p>
          <w:p w:rsidR="00723238" w:rsidRDefault="00723238" w:rsidP="00723238">
            <w:pPr>
              <w:pStyle w:val="Eivli"/>
            </w:pPr>
            <w:r w:rsidRPr="008C779F">
              <w:t>Suurista tapahtumista voidaan velvoittaa ilmoittamaan ympäristönsuojeluviranomaiselle. Joissakin kunnissa suurten yleisötilaisuuksien järjestäjältä vaaditaan jätehuoltosuunnitelman esittämistä ympäristönsuojeluviranomaiselle. Kunta harkitsee tarpeensa mukaan onko ilmoittaminen välttämätöntä.</w:t>
            </w:r>
            <w:r w:rsidR="009A3C7A">
              <w:t xml:space="preserve"> Myös tervey</w:t>
            </w:r>
            <w:r w:rsidR="003E4476">
              <w:t>densuojeluviranomaisen informoiminen</w:t>
            </w:r>
            <w:r w:rsidR="009A3C7A">
              <w:t xml:space="preserve"> on useimmiten järkevää</w:t>
            </w:r>
            <w:r w:rsidR="003E4476">
              <w:t>.</w:t>
            </w:r>
            <w:r w:rsidR="009A3C7A">
              <w:t xml:space="preserve"> </w:t>
            </w:r>
            <w:r w:rsidR="003E4476">
              <w:t>Suositeltavaa on, että ympäristönsuojeluviranomainen välittää tiedon terveydensuojeluviranomaiselle.</w:t>
            </w:r>
          </w:p>
          <w:p w:rsidR="00723238" w:rsidRPr="008C779F" w:rsidRDefault="00723238" w:rsidP="00723238">
            <w:pPr>
              <w:pStyle w:val="Eivli"/>
            </w:pPr>
          </w:p>
          <w:p w:rsidR="00723238" w:rsidRPr="008C779F" w:rsidRDefault="00723238" w:rsidP="00B2267F">
            <w:pPr>
              <w:pStyle w:val="Eivli"/>
            </w:pPr>
            <w:r w:rsidRPr="008C779F">
              <w:lastRenderedPageBreak/>
              <w:t>Ilmoittamista ja suunnitelmia koskevien määräysten osalta on otettava huomioon, että yleisötilaisuudesta vaaditaan ilmoitus poliisille. Poliisi voi vaatia tarkempia selvityksiä tilaisuudesta tehdyn ilmoituksen perusteella. Lisäksi yleisötilaisuuksia koskevia määräyksiä voi sisältyä kunnan ympäristönsuojelumääräyksiin</w:t>
            </w:r>
            <w:r w:rsidR="00B2267F">
              <w:t xml:space="preserve">, terveydensuojelumääräyksiin tai </w:t>
            </w:r>
            <w:r w:rsidRPr="008C779F">
              <w:t>rakennusjärjestykseen, joten niiden samansisältöisyys tulee varmistaa.</w:t>
            </w:r>
          </w:p>
        </w:tc>
      </w:tr>
    </w:tbl>
    <w:p w:rsidR="008C779F" w:rsidRPr="008C779F" w:rsidRDefault="008C779F" w:rsidP="00F238F5">
      <w:pPr>
        <w:pStyle w:val="Eivli"/>
      </w:pPr>
    </w:p>
    <w:p w:rsidR="008C779F" w:rsidRDefault="008C779F" w:rsidP="00F238F5">
      <w:pPr>
        <w:pStyle w:val="Eivli"/>
      </w:pPr>
      <w:r w:rsidRPr="008C779F">
        <w:t xml:space="preserve">Yleisötilaisuuden </w:t>
      </w:r>
      <w:r w:rsidRPr="00B2267F">
        <w:t xml:space="preserve">järjestäjä vastaa </w:t>
      </w:r>
      <w:r w:rsidRPr="008C779F">
        <w:t>järjestettävän tilaisuuden jätehuollosta. Järjestäjä vastaa myös jätehuoltoon liittyvästä neuvonnasta tilaisuuden aikana sekä jätteiden lajittelusta ja erilliskeräämisestä näiden jätehuoltomääräysten mukaisesti.</w:t>
      </w:r>
    </w:p>
    <w:p w:rsidR="00F238F5" w:rsidRPr="008C779F" w:rsidRDefault="00F238F5" w:rsidP="00F238F5">
      <w:pPr>
        <w:pStyle w:val="Eivli"/>
      </w:pPr>
    </w:p>
    <w:p w:rsidR="00B2267F" w:rsidRDefault="008C779F" w:rsidP="00B2267F">
      <w:pPr>
        <w:pStyle w:val="Eivli"/>
      </w:pPr>
      <w:r w:rsidRPr="008C779F">
        <w:t>Yleisötilaisuus on suunniteltava siten, että syntyvän jätteen määrä on mahdollisimman vähäinen.</w:t>
      </w:r>
      <w:r w:rsidR="00B2267F" w:rsidRPr="00B2267F">
        <w:t xml:space="preserve"> </w:t>
      </w:r>
      <w:r w:rsidR="00B2267F">
        <w:t>Tapahtuma-a</w:t>
      </w:r>
      <w:r w:rsidR="00B2267F" w:rsidRPr="008C779F">
        <w:t>lueelle on sijoitettava riittävästi ja kattavasti jäteastioita eri jätelajien keräämistä varten</w:t>
      </w:r>
      <w:r w:rsidR="00B2267F">
        <w:t>.</w:t>
      </w:r>
    </w:p>
    <w:p w:rsidR="00F238F5" w:rsidRPr="008C779F" w:rsidRDefault="00F238F5" w:rsidP="00F238F5">
      <w:pPr>
        <w:pStyle w:val="Eivli"/>
      </w:pPr>
    </w:p>
    <w:p w:rsidR="008C779F" w:rsidRDefault="008C779F" w:rsidP="00F238F5">
      <w:pPr>
        <w:pStyle w:val="Eivli"/>
      </w:pPr>
      <w:r w:rsidRPr="008C779F">
        <w:t>Roskaantuneen alueen toissijaisen siivoamisvastuun osalta järjestäjänä pidetään myös tilaisuuden tai tapahtuman kokoonkutsujaa.</w:t>
      </w:r>
    </w:p>
    <w:p w:rsidR="00B2267F" w:rsidRDefault="00B2267F" w:rsidP="00F238F5">
      <w:pPr>
        <w:pStyle w:val="Eivli"/>
      </w:pPr>
    </w:p>
    <w:p w:rsidR="008C779F" w:rsidRDefault="008C779F" w:rsidP="00F238F5">
      <w:pPr>
        <w:pStyle w:val="Eivli"/>
      </w:pPr>
      <w:r w:rsidRPr="008C779F">
        <w:t xml:space="preserve">Jäteastiat on tyhjennettävä ja alue siivottava välittömästi tilaisuuden päätyttyä sekä tarvittaessa tilaisuuden aikana. Jäteastiat on tyhjennettävä aina niiden täyttyessä. Monipäiväisissä tilaisuuksissa jäteastiat on </w:t>
      </w:r>
      <w:r w:rsidR="003E4476">
        <w:t xml:space="preserve">lähtökohtaisesti </w:t>
      </w:r>
      <w:r w:rsidRPr="008C779F">
        <w:t>tyhjennettävä ja alue siivottava vähintään kerran päivässä.</w:t>
      </w:r>
    </w:p>
    <w:p w:rsidR="00F238F5" w:rsidRPr="008C779F" w:rsidRDefault="00F238F5" w:rsidP="00F238F5">
      <w:pPr>
        <w:pStyle w:val="Eivli"/>
      </w:pPr>
    </w:p>
    <w:tbl>
      <w:tblPr>
        <w:tblStyle w:val="TaulukkoRuudukko1"/>
        <w:tblW w:w="8079" w:type="dxa"/>
        <w:tblInd w:w="109"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039"/>
        <w:gridCol w:w="4040"/>
      </w:tblGrid>
      <w:tr w:rsidR="00B2267F" w:rsidRPr="008C779F" w:rsidTr="00B2267F">
        <w:tc>
          <w:tcPr>
            <w:tcW w:w="4039" w:type="dxa"/>
          </w:tcPr>
          <w:p w:rsidR="00B2267F" w:rsidRPr="008C779F" w:rsidRDefault="00B2267F" w:rsidP="00F238F5">
            <w:pPr>
              <w:pStyle w:val="Eivli"/>
            </w:pPr>
            <w:r w:rsidRPr="008C779F">
              <w:t xml:space="preserve">Hyötyjätteiden erilliskeräys on järjestettävä yleisötilaisuudessa näiden jätehuoltomääräyksien </w:t>
            </w:r>
            <w:r w:rsidR="00C642C7">
              <w:t>17</w:t>
            </w:r>
            <w:r>
              <w:t xml:space="preserve"> §:ssä</w:t>
            </w:r>
            <w:r w:rsidRPr="008C779F">
              <w:t xml:space="preserve"> </w:t>
            </w:r>
            <w:r>
              <w:t>jätteen arvioituun syntymäärään perustuvin edellytyksin.</w:t>
            </w:r>
            <w:r w:rsidRPr="008C779F">
              <w:t xml:space="preserve"> Biojäte on lajiteltava ja erilliskerättävä aina, kun yleisötilaisuudessa tarjoillaan elintarvikkeita.</w:t>
            </w:r>
          </w:p>
          <w:p w:rsidR="00B2267F" w:rsidRPr="008C779F" w:rsidRDefault="00B2267F" w:rsidP="00F238F5">
            <w:pPr>
              <w:pStyle w:val="Eivli"/>
            </w:pPr>
          </w:p>
        </w:tc>
        <w:tc>
          <w:tcPr>
            <w:tcW w:w="4040" w:type="dxa"/>
          </w:tcPr>
          <w:p w:rsidR="00B2267F" w:rsidRPr="008C779F" w:rsidRDefault="00B2267F" w:rsidP="008C779F">
            <w:pPr>
              <w:spacing w:after="180"/>
            </w:pPr>
            <w:r w:rsidRPr="008C779F">
              <w:t>Yleisötilaisuuksissa, joissa tarjoillaan elintarvikkeita, tulee muusta yhdyskuntajätteestä lajitella ja erilliskerätä omiin jäteastioihinsa hyötykäyttöön soveltuvat jätteet seuraavasti:</w:t>
            </w:r>
          </w:p>
          <w:p w:rsidR="00B2267F" w:rsidRPr="008C779F" w:rsidRDefault="00B2267F" w:rsidP="008C779F">
            <w:pPr>
              <w:numPr>
                <w:ilvl w:val="0"/>
                <w:numId w:val="18"/>
              </w:numPr>
              <w:spacing w:after="180"/>
            </w:pPr>
            <w:r w:rsidRPr="008C779F">
              <w:t xml:space="preserve">biojäte(, jos sitä syntyy tilaisuudessa vähintään </w:t>
            </w:r>
            <w:r>
              <w:t>[</w:t>
            </w:r>
            <w:r w:rsidRPr="008C779F">
              <w:rPr>
                <w:color w:val="6B8F00" w:themeColor="accent3"/>
              </w:rPr>
              <w:t>50 kg</w:t>
            </w:r>
            <w:r>
              <w:t>])</w:t>
            </w:r>
          </w:p>
          <w:p w:rsidR="00B2267F" w:rsidRPr="008C779F" w:rsidRDefault="00B2267F" w:rsidP="008C779F">
            <w:pPr>
              <w:numPr>
                <w:ilvl w:val="0"/>
                <w:numId w:val="18"/>
              </w:numPr>
              <w:spacing w:after="180"/>
            </w:pPr>
            <w:r w:rsidRPr="008C779F">
              <w:t xml:space="preserve">keräyskartonki ja pahvi, jos sitä poistetaan käytöstä vähintään </w:t>
            </w:r>
            <w:r>
              <w:t>[</w:t>
            </w:r>
            <w:r w:rsidRPr="008C779F">
              <w:rPr>
                <w:color w:val="6B8F00" w:themeColor="accent3"/>
              </w:rPr>
              <w:t>50 kg</w:t>
            </w:r>
            <w:r w:rsidRPr="00B2267F">
              <w:t>]</w:t>
            </w:r>
            <w:r w:rsidRPr="008C779F">
              <w:rPr>
                <w:color w:val="6B8F00" w:themeColor="accent3"/>
              </w:rPr>
              <w:t xml:space="preserve"> </w:t>
            </w:r>
            <w:r w:rsidRPr="008C779F">
              <w:t>tilaisuuden aikana</w:t>
            </w:r>
          </w:p>
          <w:p w:rsidR="00B2267F" w:rsidRPr="008C779F" w:rsidRDefault="00B2267F" w:rsidP="008C779F">
            <w:pPr>
              <w:numPr>
                <w:ilvl w:val="0"/>
                <w:numId w:val="18"/>
              </w:numPr>
              <w:spacing w:after="180"/>
            </w:pPr>
            <w:r w:rsidRPr="008C779F">
              <w:t xml:space="preserve">keräyslasi, jos sitä poistetaan tilaisuudessa käytöstä vähintään </w:t>
            </w:r>
            <w:r>
              <w:t>[</w:t>
            </w:r>
            <w:r w:rsidRPr="008C779F">
              <w:rPr>
                <w:color w:val="6B8F00" w:themeColor="accent3"/>
              </w:rPr>
              <w:t>50 kg</w:t>
            </w:r>
            <w:r w:rsidRPr="00B2267F">
              <w:t>]</w:t>
            </w:r>
          </w:p>
          <w:p w:rsidR="00B2267F" w:rsidRPr="008C779F" w:rsidRDefault="00B2267F" w:rsidP="008C779F">
            <w:pPr>
              <w:numPr>
                <w:ilvl w:val="0"/>
                <w:numId w:val="18"/>
              </w:numPr>
              <w:spacing w:after="180"/>
            </w:pPr>
            <w:r w:rsidRPr="008C779F">
              <w:t xml:space="preserve">keräysmetalli, jos sitä poistetaan tilaisuudessa käytöstä vähintään </w:t>
            </w:r>
            <w:r>
              <w:t>[</w:t>
            </w:r>
            <w:r w:rsidRPr="008C779F">
              <w:rPr>
                <w:color w:val="6B8F00" w:themeColor="accent3"/>
              </w:rPr>
              <w:t>50 kg</w:t>
            </w:r>
            <w:r w:rsidRPr="00B2267F">
              <w:t>]</w:t>
            </w:r>
          </w:p>
        </w:tc>
      </w:tr>
    </w:tbl>
    <w:p w:rsidR="008C779F" w:rsidRPr="008C779F" w:rsidRDefault="008C779F" w:rsidP="008C779F">
      <w:pPr>
        <w:spacing w:after="180" w:line="240" w:lineRule="auto"/>
        <w:ind w:left="1304"/>
      </w:pPr>
    </w:p>
    <w:p w:rsidR="008C779F" w:rsidRDefault="00B2267F" w:rsidP="00F238F5">
      <w:pPr>
        <w:pStyle w:val="Eivli"/>
      </w:pPr>
      <w:r>
        <w:t>(</w:t>
      </w:r>
      <w:r w:rsidRPr="00B2267F">
        <w:t>[</w:t>
      </w:r>
      <w:r w:rsidR="008C779F" w:rsidRPr="008C779F">
        <w:rPr>
          <w:color w:val="6B8F00" w:themeColor="accent3"/>
        </w:rPr>
        <w:t xml:space="preserve">Yli </w:t>
      </w:r>
      <w:r>
        <w:rPr>
          <w:color w:val="6B8F00" w:themeColor="accent3"/>
        </w:rPr>
        <w:t>500</w:t>
      </w:r>
      <w:r w:rsidRPr="00B2267F">
        <w:t>]</w:t>
      </w:r>
      <w:r w:rsidR="008C779F" w:rsidRPr="008C779F">
        <w:rPr>
          <w:color w:val="6B8F00" w:themeColor="accent3"/>
        </w:rPr>
        <w:t xml:space="preserve"> </w:t>
      </w:r>
      <w:r w:rsidR="008C779F" w:rsidRPr="008C779F">
        <w:t xml:space="preserve">henkilön yleisötilaisuudesta on ilmoitettava </w:t>
      </w:r>
      <w:r w:rsidR="008C779F" w:rsidRPr="00B2267F">
        <w:t xml:space="preserve">kunnan ympäristösuojeluviranomaiselle. </w:t>
      </w:r>
      <w:r>
        <w:t>[</w:t>
      </w:r>
      <w:r w:rsidR="008C779F" w:rsidRPr="008C779F">
        <w:rPr>
          <w:color w:val="6B8F00" w:themeColor="accent3"/>
        </w:rPr>
        <w:t>Yli 5000</w:t>
      </w:r>
      <w:r w:rsidRPr="00B2267F">
        <w:t>]</w:t>
      </w:r>
      <w:r w:rsidR="008C779F" w:rsidRPr="00B2267F">
        <w:t xml:space="preserve"> </w:t>
      </w:r>
      <w:r w:rsidR="008C779F" w:rsidRPr="008C779F">
        <w:t>henkilön yleisötilaisuudesta on laadittava jätehuoltosuunnitelma ja esitettävä se kunnan ympäristönsuojeluviranomaiselle viimeistään kaksi viikkoa ennen tapahtumaa.</w:t>
      </w:r>
      <w:r>
        <w:t>)</w:t>
      </w:r>
    </w:p>
    <w:p w:rsidR="00F238F5" w:rsidRPr="00F238F5" w:rsidRDefault="00F238F5" w:rsidP="00F238F5">
      <w:pPr>
        <w:pStyle w:val="Eivli"/>
      </w:pPr>
    </w:p>
    <w:p w:rsidR="008C779F" w:rsidRPr="008C779F" w:rsidRDefault="008C779F" w:rsidP="003D44C3">
      <w:pPr>
        <w:pStyle w:val="Otsikko5"/>
      </w:pPr>
      <w:bookmarkStart w:id="237" w:name="_Toc367789167"/>
      <w:bookmarkStart w:id="238" w:name="_Toc367800739"/>
      <w:bookmarkStart w:id="239" w:name="_Toc381614869"/>
      <w:r w:rsidRPr="008C779F">
        <w:t>Roskaantumisen ehkäiseminen yleisillä alueilla</w:t>
      </w:r>
      <w:bookmarkEnd w:id="237"/>
      <w:bookmarkEnd w:id="238"/>
      <w:bookmarkEnd w:id="239"/>
    </w:p>
    <w:tbl>
      <w:tblPr>
        <w:tblStyle w:val="TaulukkoRuudukko1"/>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5BA05" w:themeFill="accent4"/>
        <w:tblLook w:val="04A0" w:firstRow="1" w:lastRow="0" w:firstColumn="1" w:lastColumn="0" w:noHBand="0" w:noVBand="1"/>
      </w:tblPr>
      <w:tblGrid>
        <w:gridCol w:w="8044"/>
      </w:tblGrid>
      <w:tr w:rsidR="008C779F" w:rsidRPr="008C779F" w:rsidTr="00953C56">
        <w:tc>
          <w:tcPr>
            <w:tcW w:w="8044" w:type="dxa"/>
            <w:shd w:val="clear" w:color="auto" w:fill="B5BA05" w:themeFill="accent4"/>
          </w:tcPr>
          <w:p w:rsidR="008C779F" w:rsidRDefault="008C779F" w:rsidP="00F238F5">
            <w:pPr>
              <w:pStyle w:val="Eivli"/>
            </w:pPr>
            <w:r w:rsidRPr="008C779F">
              <w:t>Jätelaissa annetaan tarkat määräykset roskaantumisen ehkäisemisestä sekä siitä, mikä taho on siivousvelvollinen eri tilanteissa. Nämä määräykset v</w:t>
            </w:r>
            <w:r w:rsidR="009568A8">
              <w:t>oidaan sisällyttää yleiseen osaa</w:t>
            </w:r>
            <w:r w:rsidRPr="008C779F">
              <w:t>n, jotta ne tulevat kuntalaisten ja yksityisten toimijoiden tietoon. Tässä pykälässä annetaan ainoastaan jätelain määräyksiä täsmentäviä määräyksiä.</w:t>
            </w:r>
          </w:p>
          <w:p w:rsidR="00F238F5" w:rsidRPr="008C779F" w:rsidRDefault="00F238F5" w:rsidP="00F238F5">
            <w:pPr>
              <w:pStyle w:val="Eivli"/>
            </w:pPr>
          </w:p>
          <w:p w:rsidR="008C779F" w:rsidRPr="008C779F" w:rsidRDefault="008C779F" w:rsidP="00F238F5">
            <w:pPr>
              <w:pStyle w:val="Eivli"/>
            </w:pPr>
            <w:r w:rsidRPr="008C779F">
              <w:t>Jätelaissa annettua roskaamiskieltoa voidaan korostaa kieltämällä jätehuoltomääräyksissä jätteiden sijoittaminen jäteastian ulkopuolelle</w:t>
            </w:r>
            <w:r w:rsidR="00B2267F">
              <w:t xml:space="preserve"> yleisillä alueilla</w:t>
            </w:r>
            <w:r w:rsidRPr="008C779F">
              <w:t>. Koska yleisillä alueilla olevat jäteastiat voivat olla muidenkin tahojen kuin kunnan ylläpitovastuulla, voi olla tarpeen korostaa että määräys koskee kaikkien toimijoiden (esimerkiksi tienpitäjän) ylläpitämiä jäteastioita, vaikka kyseessä ovat kunnalliset jätehuoltomääräykset. Lisäksi voidaan antaa velvollisuus ilmoittaa jäteastian täyttymisestä siitä vastaavalle taholle.</w:t>
            </w:r>
          </w:p>
        </w:tc>
      </w:tr>
    </w:tbl>
    <w:p w:rsidR="008C779F" w:rsidRDefault="008C779F" w:rsidP="00F238F5">
      <w:pPr>
        <w:pStyle w:val="Eivli"/>
      </w:pPr>
    </w:p>
    <w:p w:rsidR="00B2267F" w:rsidRDefault="00B2267F" w:rsidP="00F238F5">
      <w:pPr>
        <w:pStyle w:val="Eivli"/>
      </w:pPr>
      <w:r w:rsidRPr="00B2267F">
        <w:t>Jätteen sijoittaminen jäteastian ulkopuolelle y</w:t>
      </w:r>
      <w:r w:rsidR="001B72EB">
        <w:t>leisillä alueilla on kielletty.</w:t>
      </w:r>
    </w:p>
    <w:p w:rsidR="00B2267F" w:rsidRDefault="00B2267F" w:rsidP="00F238F5">
      <w:pPr>
        <w:pStyle w:val="Eivli"/>
      </w:pPr>
    </w:p>
    <w:p w:rsidR="00B2267F" w:rsidRDefault="00B2267F" w:rsidP="00F238F5">
      <w:pPr>
        <w:pStyle w:val="Eivli"/>
      </w:pPr>
      <w:r w:rsidRPr="00B2267F">
        <w:t>Jäteastian ylläpitäjän on huolehdittava jäteastian riittävästä tyhjennysvälistä ja alueen siisteydestä.</w:t>
      </w:r>
    </w:p>
    <w:p w:rsidR="005F54BA" w:rsidRPr="008C779F" w:rsidRDefault="005F54BA" w:rsidP="00F238F5">
      <w:pPr>
        <w:pStyle w:val="Eivli"/>
      </w:pPr>
    </w:p>
    <w:p w:rsidR="008C779F" w:rsidRPr="008C779F" w:rsidRDefault="008C779F" w:rsidP="003D44C3">
      <w:pPr>
        <w:pStyle w:val="Otsikko4"/>
      </w:pPr>
      <w:bookmarkStart w:id="240" w:name="_Toc367789168"/>
      <w:bookmarkStart w:id="241" w:name="_Toc367800740"/>
      <w:bookmarkStart w:id="242" w:name="_Toc378323691"/>
      <w:bookmarkStart w:id="243" w:name="_Toc381614870"/>
      <w:r w:rsidRPr="008C779F">
        <w:t>Vaaralliset jätteet ja erityisjätteet</w:t>
      </w:r>
      <w:bookmarkEnd w:id="240"/>
      <w:bookmarkEnd w:id="241"/>
      <w:bookmarkEnd w:id="242"/>
      <w:bookmarkEnd w:id="243"/>
    </w:p>
    <w:p w:rsidR="008C779F" w:rsidRPr="008C779F" w:rsidRDefault="008C779F" w:rsidP="003D44C3">
      <w:pPr>
        <w:pStyle w:val="Otsikko5"/>
      </w:pPr>
      <w:bookmarkStart w:id="244" w:name="_Toc367789169"/>
      <w:bookmarkStart w:id="245" w:name="_Toc367800741"/>
      <w:bookmarkStart w:id="246" w:name="_Toc381614871"/>
      <w:r w:rsidRPr="008C779F">
        <w:t>Vaarallisten jätteiden jätehuolto</w:t>
      </w:r>
      <w:bookmarkEnd w:id="244"/>
      <w:bookmarkEnd w:id="245"/>
      <w:bookmarkEnd w:id="246"/>
    </w:p>
    <w:tbl>
      <w:tblPr>
        <w:tblStyle w:val="TaulukkoRuudukko1"/>
        <w:tblW w:w="0" w:type="auto"/>
        <w:tblInd w:w="10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5BA05" w:themeFill="accent4"/>
        <w:tblLook w:val="04A0" w:firstRow="1" w:lastRow="0" w:firstColumn="1" w:lastColumn="0" w:noHBand="0" w:noVBand="1"/>
      </w:tblPr>
      <w:tblGrid>
        <w:gridCol w:w="8043"/>
      </w:tblGrid>
      <w:tr w:rsidR="008C779F" w:rsidRPr="008C779F" w:rsidTr="00953C56">
        <w:tc>
          <w:tcPr>
            <w:tcW w:w="8043" w:type="dxa"/>
            <w:shd w:val="clear" w:color="auto" w:fill="B5BA05" w:themeFill="accent4"/>
          </w:tcPr>
          <w:p w:rsidR="008C779F" w:rsidRDefault="008C779F" w:rsidP="00F238F5">
            <w:pPr>
              <w:pStyle w:val="Eivli"/>
            </w:pPr>
            <w:r w:rsidRPr="008C779F">
              <w:t>Jätehuoltomääräysten vaarallisia jätteitä koskevat määräykset velvoittavat myös elinkeinotoiminnan harjoittajia. Vaarallista jätettä koskevilla määräyksillä määrätään turvallisen jätehuollon käytännön järjestelyistä. Vaikka jätelaissa ja -asetuksessa määrätään vaarallisten jätteiden erilläänpitovelvollisuudesta, on järkevää tuoda asia esille lyhyesti myös jäteh</w:t>
            </w:r>
            <w:r w:rsidR="009568A8">
              <w:t xml:space="preserve">uoltomääräyksissä. Yleisessä </w:t>
            </w:r>
            <w:r w:rsidRPr="008C779F">
              <w:t>osassa käsitellään lainsäädännön vaatimuksia tarkemmin.</w:t>
            </w:r>
          </w:p>
          <w:p w:rsidR="00F238F5" w:rsidRPr="008C779F" w:rsidRDefault="00F238F5" w:rsidP="00F238F5">
            <w:pPr>
              <w:pStyle w:val="Eivli"/>
            </w:pPr>
          </w:p>
          <w:p w:rsidR="006E1D83" w:rsidRDefault="008C779F" w:rsidP="00F238F5">
            <w:pPr>
              <w:pStyle w:val="Eivli"/>
            </w:pPr>
            <w:r w:rsidRPr="008C779F">
              <w:t xml:space="preserve">Vaarallisen jätteen varastoinnista väliaikaisessa paikassa voi aiheutua haittaa tai vaaraa ympäristölle ja terveydelle. Sen vuoksi jätehuoltomääräyksiin on sisällytetty väliaikaista varastointia koskeva määräys. Määräys enimmillään vuoden säilytysajasta koskee </w:t>
            </w:r>
            <w:r w:rsidR="00097E09">
              <w:t xml:space="preserve">kaikkia kiinteistöjä, myös </w:t>
            </w:r>
            <w:r w:rsidRPr="008C779F">
              <w:t>esimerkiksi päivittäistavarakaupoissa sijaitsevia kerätyn sähkö- ja elektroniikkaromun säilytykseen tarkoitettuja jäteastioita t</w:t>
            </w:r>
            <w:r w:rsidRPr="00755920">
              <w:t>ai kontteja ja varmistaa osal</w:t>
            </w:r>
            <w:r w:rsidR="00097E09">
              <w:t>taan jätteen asianmukaista käsittelyä.</w:t>
            </w:r>
          </w:p>
          <w:p w:rsidR="00097E09" w:rsidRDefault="00097E09" w:rsidP="00F238F5">
            <w:pPr>
              <w:pStyle w:val="Eivli"/>
            </w:pPr>
          </w:p>
          <w:p w:rsidR="006E1D83" w:rsidRDefault="006E1D83" w:rsidP="006E1D83">
            <w:pPr>
              <w:pStyle w:val="Eivli"/>
            </w:pPr>
            <w:r w:rsidRPr="008C779F">
              <w:t xml:space="preserve">Kunnan on järjestettävä asumisessa syntyvien vaarallisten jätteiden jätehuolto sekä maa- ja metsätaloudessa syntyvien vaarallisten jätteiden jätehuolto, mikäli vaarallisen jätteen määrä ei ole kohtuuton. Siten näissä toiminnoissa syntyvät vaaralliset jätteet määrätään toimitettavaksi kunnan tai kunnallisen jätelaitoksen osoittamaan </w:t>
            </w:r>
            <w:r w:rsidRPr="008C779F">
              <w:lastRenderedPageBreak/>
              <w:t>vastaanottopaikkaan. Tuottajavastuunalaiset sähkö- ja elektroniikkaromu sekä paristot ja akut määrätään toimitettavaksi tuottajan järjestämään vastaanottopaikkaan. Lääkejätteet puolestaan tulee toimittaa apteekkiin</w:t>
            </w:r>
            <w:r w:rsidR="00097E09">
              <w:t>, joka on tehnyt niiden vastaanottamisesta sopimuksen kunnan tai kunnallisen jätelaitoksen kanssa. Vaihtoehtoisesti lääkejätteet velvoitetaan toimittamaan kunnan tai kunnallisen jätelaitoksen osoittamaan paikkaan.</w:t>
            </w:r>
          </w:p>
          <w:p w:rsidR="006E1D83" w:rsidRPr="008C779F" w:rsidRDefault="006E1D83" w:rsidP="006E1D83">
            <w:pPr>
              <w:pStyle w:val="Eivli"/>
            </w:pPr>
          </w:p>
          <w:p w:rsidR="006E1D83" w:rsidRDefault="006E1D83" w:rsidP="006E1D83">
            <w:pPr>
              <w:pStyle w:val="Eivli"/>
            </w:pPr>
            <w:r w:rsidRPr="008C779F">
              <w:t>Muissa toiminnoissa, kuten sosiaali- ja terveyspalveluissa sekä kouluissa, syntyvät vaaralliset jätteet toimitetaan vastaanottajalle, jolla on lupa niiden vastaanottami</w:t>
            </w:r>
            <w:r w:rsidR="003E4476">
              <w:t>seen.</w:t>
            </w:r>
            <w:r w:rsidR="008E2BAD">
              <w:t xml:space="preserve"> Sama määräys koskee elinkeinotoiminnan harjoittajaa.</w:t>
            </w:r>
          </w:p>
          <w:p w:rsidR="006E1D83" w:rsidRDefault="006E1D83" w:rsidP="006E1D83">
            <w:pPr>
              <w:pStyle w:val="Eivli"/>
            </w:pPr>
          </w:p>
          <w:p w:rsidR="006E1D83" w:rsidRDefault="006E1D83" w:rsidP="006E1D83">
            <w:pPr>
              <w:pStyle w:val="Eivli"/>
            </w:pPr>
            <w:r w:rsidRPr="008C779F">
              <w:t xml:space="preserve">Mikäli kyseessä on merkittävä erä vaarallista jätettä, </w:t>
            </w:r>
            <w:r w:rsidR="00097E09">
              <w:t>tulee</w:t>
            </w:r>
            <w:r w:rsidRPr="008C779F">
              <w:t xml:space="preserve"> sen toimittamisesta sopia vastaanottajan kanssa. Tällöin vastaanottaja voi varautua suuren jätemäärän turvalliseen käsittelyyn ja varastointiin. Ilmoituksen kautta kunta</w:t>
            </w:r>
            <w:r w:rsidR="00097E09">
              <w:t xml:space="preserve"> tai kunnallinen jätelaitos</w:t>
            </w:r>
            <w:r w:rsidRPr="008C779F">
              <w:t xml:space="preserve"> voi myös velvoittaa toimittamaan maa- ja metsätaloudessa syntyvät vaarallista jätettä olevat merkittävät erät toimitettavaksi muu</w:t>
            </w:r>
            <w:r w:rsidR="00097E09">
              <w:t xml:space="preserve">alle, jos käsittely ei kunnan tai </w:t>
            </w:r>
            <w:r w:rsidRPr="008C779F">
              <w:t>kunnan jätelaitok</w:t>
            </w:r>
            <w:r w:rsidR="00097E09">
              <w:t>sen järjestelmissä</w:t>
            </w:r>
            <w:r w:rsidRPr="008C779F">
              <w:t xml:space="preserve"> ole mahdollista.</w:t>
            </w:r>
          </w:p>
          <w:p w:rsidR="006E1D83" w:rsidRPr="008C779F" w:rsidRDefault="006E1D83" w:rsidP="006E1D83">
            <w:pPr>
              <w:pStyle w:val="Eivli"/>
            </w:pPr>
          </w:p>
          <w:p w:rsidR="006E1D83" w:rsidRPr="008C779F" w:rsidRDefault="006E1D83" w:rsidP="006E1D83">
            <w:pPr>
              <w:pStyle w:val="Eivli"/>
            </w:pPr>
            <w:r w:rsidRPr="008C779F">
              <w:t>Vaarallisen jätteen pakkaamisen osalta jäteasetuksessa on tarkat ohjeet, joihin näissä määräyksissä viitataan. Velvoittamalla alkuperäispakkauksen käyttämiseen pyritään varmistamaan vaarallisen jätteen asianmukainen pakkaaminen ja merkitseminen.</w:t>
            </w:r>
          </w:p>
        </w:tc>
      </w:tr>
    </w:tbl>
    <w:p w:rsidR="008C779F" w:rsidRPr="008C779F" w:rsidRDefault="008C779F" w:rsidP="00F238F5">
      <w:pPr>
        <w:pStyle w:val="Eivli"/>
      </w:pPr>
    </w:p>
    <w:p w:rsidR="008C779F" w:rsidRDefault="008C779F" w:rsidP="00F238F5">
      <w:pPr>
        <w:pStyle w:val="Eivli"/>
      </w:pPr>
      <w:r w:rsidRPr="008C779F">
        <w:t xml:space="preserve">Erilaatuiset vaaralliset jätteet on lajiteltava ja kerättävä erikseen. </w:t>
      </w:r>
    </w:p>
    <w:p w:rsidR="00F238F5" w:rsidRPr="008C779F" w:rsidRDefault="00F238F5" w:rsidP="00F238F5">
      <w:pPr>
        <w:pStyle w:val="Eivli"/>
      </w:pPr>
    </w:p>
    <w:p w:rsidR="008C779F" w:rsidRDefault="006E1D83" w:rsidP="00F238F5">
      <w:pPr>
        <w:pStyle w:val="Eivli"/>
      </w:pPr>
      <w:r>
        <w:t>Kiinteistöillä kerättävät ja varastoitavat v</w:t>
      </w:r>
      <w:r w:rsidR="008C779F" w:rsidRPr="008C779F">
        <w:t xml:space="preserve">aaralliset jätteet on toimitettava niille tarkoitettuihin vastaanottopaikkoihin vähintään kerran vuodessa. </w:t>
      </w:r>
    </w:p>
    <w:p w:rsidR="00F238F5" w:rsidRDefault="00F238F5" w:rsidP="00F238F5">
      <w:pPr>
        <w:pStyle w:val="Eivli"/>
      </w:pPr>
    </w:p>
    <w:p w:rsidR="006E1D83" w:rsidRDefault="006E1D83" w:rsidP="00F238F5">
      <w:pPr>
        <w:pStyle w:val="Eivli"/>
      </w:pPr>
      <w:r w:rsidRPr="008C779F">
        <w:t>Vaarallista jätettä ei kuljeteta kiinteistöittäisessä jätteenkuljetuksessa.</w:t>
      </w:r>
    </w:p>
    <w:p w:rsidR="006E1D83" w:rsidRPr="008C779F" w:rsidRDefault="006E1D83" w:rsidP="00F238F5">
      <w:pPr>
        <w:pStyle w:val="Eivli"/>
      </w:pPr>
    </w:p>
    <w:p w:rsidR="008C779F" w:rsidRDefault="008C779F" w:rsidP="00F238F5">
      <w:pPr>
        <w:pStyle w:val="Eivli"/>
      </w:pPr>
      <w:r w:rsidRPr="008C779F">
        <w:t xml:space="preserve">Asumisessa sekä maa- ja metsätaloudessa syntyvät vaaralliset jätteet on toimitettava </w:t>
      </w:r>
      <w:r w:rsidR="006E1D83">
        <w:t>[</w:t>
      </w:r>
      <w:r w:rsidRPr="008C779F">
        <w:rPr>
          <w:color w:val="6B8F00" w:themeColor="accent3"/>
        </w:rPr>
        <w:t>kunnan/kunnallisen jätelaitoksen</w:t>
      </w:r>
      <w:r w:rsidR="006E1D83" w:rsidRPr="006E1D83">
        <w:t>]</w:t>
      </w:r>
      <w:r w:rsidRPr="008C779F">
        <w:rPr>
          <w:color w:val="6B8F00" w:themeColor="accent3"/>
        </w:rPr>
        <w:t xml:space="preserve"> </w:t>
      </w:r>
      <w:r w:rsidRPr="008C779F">
        <w:t>niille järjestämään vastaanottopaikkaan. Tuottaja</w:t>
      </w:r>
      <w:r w:rsidR="006E1D83">
        <w:t>vastuunalaiset</w:t>
      </w:r>
      <w:r w:rsidRPr="008C779F">
        <w:t xml:space="preserve"> vaaralliset jätteet (</w:t>
      </w:r>
      <w:r w:rsidR="00C642C7">
        <w:t xml:space="preserve">esimerkiksi </w:t>
      </w:r>
      <w:r w:rsidRPr="008C779F">
        <w:t xml:space="preserve">sähkö- ja elektroniikkaromu sekä paristot ja akut) on toimitettava tuottajien niille järjestämiin vastaanottopaikkoihin. Lääkejätteet on toimitettava apteekkiin, joka on sopinut niiden vastaanottopaikan järjestämisestä </w:t>
      </w:r>
      <w:r w:rsidR="006E1D83">
        <w:t>[</w:t>
      </w:r>
      <w:r w:rsidRPr="008C779F">
        <w:rPr>
          <w:color w:val="6B8F00" w:themeColor="accent3"/>
        </w:rPr>
        <w:t>kunnan/kunnallisen jätelaitoksen</w:t>
      </w:r>
      <w:r w:rsidR="006E1D83" w:rsidRPr="006E1D83">
        <w:t>]</w:t>
      </w:r>
      <w:r w:rsidRPr="006E1D83">
        <w:t xml:space="preserve"> </w:t>
      </w:r>
      <w:r w:rsidR="006E1D83">
        <w:t>kanssa tai [</w:t>
      </w:r>
      <w:r w:rsidR="006E1D83" w:rsidRPr="006E1D83">
        <w:rPr>
          <w:color w:val="6B8F00" w:themeColor="accent3"/>
        </w:rPr>
        <w:t>kunnan/kunnallisen jätelaitoksen</w:t>
      </w:r>
      <w:r w:rsidR="006E1D83">
        <w:t>] niille osoittamaan paikkaan.</w:t>
      </w:r>
    </w:p>
    <w:p w:rsidR="00F238F5" w:rsidRPr="008C779F" w:rsidRDefault="00F238F5" w:rsidP="00F238F5">
      <w:pPr>
        <w:pStyle w:val="Eivli"/>
      </w:pPr>
    </w:p>
    <w:p w:rsidR="008C779F" w:rsidRDefault="006E1D83" w:rsidP="00F238F5">
      <w:pPr>
        <w:pStyle w:val="Eivli"/>
      </w:pPr>
      <w:r>
        <w:t>Muilla</w:t>
      </w:r>
      <w:r w:rsidR="008C779F" w:rsidRPr="008C779F">
        <w:t xml:space="preserve"> kunnallisen yhdyskun</w:t>
      </w:r>
      <w:r>
        <w:t>tajätehuollon piiriin kuuluvilla</w:t>
      </w:r>
      <w:r w:rsidR="008C779F" w:rsidRPr="008C779F">
        <w:t xml:space="preserve"> kiinteistöillä sekä elinkeinotoiminnassa syntyvä vaarallinen jäte on toimitettava vastaanottajalle, jolla on oikeus </w:t>
      </w:r>
      <w:r>
        <w:t>sen</w:t>
      </w:r>
      <w:r w:rsidR="008C779F" w:rsidRPr="008C779F">
        <w:t xml:space="preserve"> vastaanottamiseen.</w:t>
      </w:r>
    </w:p>
    <w:p w:rsidR="00F238F5" w:rsidRPr="000076A1" w:rsidRDefault="00F238F5" w:rsidP="000076A1">
      <w:pPr>
        <w:pStyle w:val="Eivli"/>
      </w:pPr>
    </w:p>
    <w:p w:rsidR="008C779F" w:rsidRDefault="006E1D83" w:rsidP="00F238F5">
      <w:pPr>
        <w:pStyle w:val="Eivli"/>
      </w:pPr>
      <w:r>
        <w:t>Määrältään s</w:t>
      </w:r>
      <w:r w:rsidR="008C779F" w:rsidRPr="008C779F">
        <w:t>uurten vaarallista jätettä olevien erien toimittamisesta on sovittava etukäteen vastaanottajan kanssa.</w:t>
      </w:r>
    </w:p>
    <w:p w:rsidR="00F238F5" w:rsidRPr="008C779F" w:rsidRDefault="00F238F5" w:rsidP="00F238F5">
      <w:pPr>
        <w:pStyle w:val="Eivli"/>
      </w:pPr>
    </w:p>
    <w:p w:rsidR="008C779F" w:rsidRDefault="008C779F" w:rsidP="00F238F5">
      <w:pPr>
        <w:pStyle w:val="Eivli"/>
      </w:pPr>
      <w:r w:rsidRPr="008C779F">
        <w:t>Vaarallisten jätteiden pakkaamisesta ja merkitsemisestä säädetään jäteasetukse</w:t>
      </w:r>
      <w:r w:rsidR="006E1D83">
        <w:t xml:space="preserve">n </w:t>
      </w:r>
      <w:r w:rsidR="00DD5C64">
        <w:t>8 ja 9 §:ssä</w:t>
      </w:r>
      <w:r w:rsidRPr="008C779F">
        <w:t>. Vaarallinen jäte on pakattava alkuperäispakkaukseensa, mikäli se on mahdollista ja turvallista.</w:t>
      </w:r>
    </w:p>
    <w:p w:rsidR="00F238F5" w:rsidRPr="008C779F" w:rsidRDefault="00F238F5" w:rsidP="00F238F5">
      <w:pPr>
        <w:pStyle w:val="Eivli"/>
      </w:pPr>
    </w:p>
    <w:p w:rsidR="008C779F" w:rsidRPr="008C779F" w:rsidRDefault="008C779F" w:rsidP="003D44C3">
      <w:pPr>
        <w:pStyle w:val="Otsikko5"/>
      </w:pPr>
      <w:bookmarkStart w:id="247" w:name="_Toc367789170"/>
      <w:bookmarkStart w:id="248" w:name="_Toc367800742"/>
      <w:bookmarkStart w:id="249" w:name="_Toc381614872"/>
      <w:r w:rsidRPr="008C779F">
        <w:t>Vaarallisten jätteiden kerääminen kiinteistöllä</w:t>
      </w:r>
      <w:bookmarkEnd w:id="247"/>
      <w:bookmarkEnd w:id="248"/>
      <w:bookmarkEnd w:id="249"/>
    </w:p>
    <w:tbl>
      <w:tblPr>
        <w:tblStyle w:val="TaulukkoRuudukko1"/>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5BA05" w:themeFill="accent4"/>
        <w:tblLook w:val="04A0" w:firstRow="1" w:lastRow="0" w:firstColumn="1" w:lastColumn="0" w:noHBand="0" w:noVBand="1"/>
      </w:tblPr>
      <w:tblGrid>
        <w:gridCol w:w="8044"/>
      </w:tblGrid>
      <w:tr w:rsidR="008C779F" w:rsidRPr="008C779F" w:rsidTr="00953C56">
        <w:tc>
          <w:tcPr>
            <w:tcW w:w="8044" w:type="dxa"/>
            <w:shd w:val="clear" w:color="auto" w:fill="B5BA05" w:themeFill="accent4"/>
          </w:tcPr>
          <w:p w:rsidR="008C779F" w:rsidRDefault="008C779F" w:rsidP="00F238F5">
            <w:pPr>
              <w:pStyle w:val="Eivli"/>
            </w:pPr>
            <w:r w:rsidRPr="008C779F">
              <w:t>Vaarallisen jätteen keräysp</w:t>
            </w:r>
            <w:r w:rsidR="009C3645">
              <w:t>aikkaa</w:t>
            </w:r>
            <w:r w:rsidRPr="008C779F">
              <w:t xml:space="preserve"> koskevat määräykset koskevat kaikkia toimijoita</w:t>
            </w:r>
            <w:r w:rsidR="00C642C7">
              <w:t xml:space="preserve"> omakotikiinteistöjä lukuun ottamatta</w:t>
            </w:r>
            <w:r w:rsidRPr="008C779F">
              <w:t xml:space="preserve">, sillä ne liittyvät jätehuollon tekniseen järjestämiseen sekä turvallisuuteen. Pykälässä annetaan määräyksiä vaarallisten jätteiden säilyttämisestä turvallisesti asianmukaisissa astioissa. Lisäksi velvoitetaan kiinteistön haltija tiedottamaan </w:t>
            </w:r>
            <w:r w:rsidR="009C3645">
              <w:t>keräyspaikan</w:t>
            </w:r>
            <w:r w:rsidRPr="008C779F">
              <w:t xml:space="preserve"> käyttäjiä sen asianmukaisesta ja turvallisesta käytöstä. Tarkoituksena on, että vaarallisten jätteiden keräämisestä ei aiheudu haittaa tai vaaraa terveydelle tai ympäristölle.</w:t>
            </w:r>
          </w:p>
          <w:p w:rsidR="009C3645" w:rsidRDefault="009C3645" w:rsidP="00F238F5">
            <w:pPr>
              <w:pStyle w:val="Eivli"/>
            </w:pPr>
          </w:p>
          <w:p w:rsidR="009C3645" w:rsidRPr="008C779F" w:rsidRDefault="009C3645" w:rsidP="009C3645">
            <w:pPr>
              <w:pStyle w:val="Eivli"/>
            </w:pPr>
            <w:r>
              <w:t>Tässä jätehuoltomääräysten mallissa</w:t>
            </w:r>
            <w:r w:rsidRPr="008C779F">
              <w:t xml:space="preserve"> vaarallisten jätteiden keräyspaikan järjestämiseen liittyvät määräykset koskevat sekä asuin- että muita kiinteistöjä</w:t>
            </w:r>
            <w:r w:rsidR="00C642C7">
              <w:t xml:space="preserve"> (ei omakotikiinteistöjä)</w:t>
            </w:r>
            <w:r>
              <w:t>.</w:t>
            </w:r>
          </w:p>
        </w:tc>
      </w:tr>
    </w:tbl>
    <w:p w:rsidR="009C3645" w:rsidRDefault="009C3645" w:rsidP="00F238F5">
      <w:pPr>
        <w:pStyle w:val="Eivli"/>
      </w:pPr>
    </w:p>
    <w:p w:rsidR="008C779F" w:rsidRDefault="003F53D0" w:rsidP="00F238F5">
      <w:pPr>
        <w:pStyle w:val="Eivli"/>
      </w:pPr>
      <w:r>
        <w:t>Muilla kuin omakotik</w:t>
      </w:r>
      <w:r w:rsidR="003E4476">
        <w:t>iinteistöllä</w:t>
      </w:r>
      <w:r w:rsidR="008C779F" w:rsidRPr="008C779F">
        <w:t xml:space="preserve"> järjestettävän vaarallisen jätteen keräämisen tulee tapahtua erillisessä lukitussa tai valvotussa tilassa tai vaarallinen jäte tulee kerätä sellaisiin kaappeihin ja astioihin, joista sitä ei voi vapaasti poistaa. Kutakin vaarallista jätelajia varten tulee olla oma merkitty jäteastiansa.</w:t>
      </w:r>
      <w:r w:rsidR="000076A1">
        <w:t xml:space="preserve"> </w:t>
      </w:r>
    </w:p>
    <w:p w:rsidR="00F238F5" w:rsidRPr="008C779F" w:rsidRDefault="00F238F5" w:rsidP="00F238F5">
      <w:pPr>
        <w:pStyle w:val="Eivli"/>
      </w:pPr>
    </w:p>
    <w:p w:rsidR="008C779F" w:rsidRDefault="008C779F" w:rsidP="00F238F5">
      <w:pPr>
        <w:pStyle w:val="Eivli"/>
      </w:pPr>
      <w:r w:rsidRPr="008C779F">
        <w:t xml:space="preserve">Nestemäiset vaaralliset jätteet on säilytettävä ehjissä tiiviisti suljetuissa niille tarkoitetuissa astioissa. Nestemäistä vaarallista jätettä sisältävät astiat on sijoitettava nestettä läpäisemätöntä materiaalia olevalle reunakorokkeelliselle alustalle, joka on katettu. </w:t>
      </w:r>
    </w:p>
    <w:p w:rsidR="00F238F5" w:rsidRPr="008C779F" w:rsidRDefault="00F238F5" w:rsidP="00F238F5">
      <w:pPr>
        <w:pStyle w:val="Eivli"/>
      </w:pPr>
    </w:p>
    <w:p w:rsidR="008C779F" w:rsidRDefault="008C779F" w:rsidP="00F238F5">
      <w:pPr>
        <w:pStyle w:val="Eivli"/>
      </w:pPr>
      <w:r w:rsidRPr="008C779F">
        <w:t xml:space="preserve">Kiinteistön haltijan on asetettava vaarallisten jätteiden keräyspisteen käyttöä koskevat ohjeet sellaiseen paikkaan, että ne ovat kaikkien </w:t>
      </w:r>
      <w:r w:rsidRPr="008C779F">
        <w:lastRenderedPageBreak/>
        <w:t>tilaa käyttävien nähtävissä. Lisäksi kiinteistön haltijan on tiedotettava keräyspisteen käyttäjiä siitä, kuinka vaarallisten jätteiden keräys kiinteistöllä on järjestetty.</w:t>
      </w:r>
    </w:p>
    <w:p w:rsidR="00F238F5" w:rsidRPr="008C779F" w:rsidRDefault="00F238F5" w:rsidP="00F238F5">
      <w:pPr>
        <w:pStyle w:val="Eivli"/>
      </w:pPr>
    </w:p>
    <w:p w:rsidR="008C779F" w:rsidRPr="008C779F" w:rsidRDefault="008C779F" w:rsidP="003D44C3">
      <w:pPr>
        <w:pStyle w:val="Otsikko5"/>
      </w:pPr>
      <w:bookmarkStart w:id="250" w:name="_Toc367789171"/>
      <w:bookmarkStart w:id="251" w:name="_Toc367800743"/>
      <w:bookmarkStart w:id="252" w:name="_Toc381614873"/>
      <w:r w:rsidRPr="008C779F">
        <w:t>Erityisjätteet</w:t>
      </w:r>
      <w:bookmarkEnd w:id="250"/>
      <w:bookmarkEnd w:id="251"/>
      <w:bookmarkEnd w:id="252"/>
    </w:p>
    <w:tbl>
      <w:tblPr>
        <w:tblStyle w:val="TaulukkoRuudukko1"/>
        <w:tblW w:w="0" w:type="auto"/>
        <w:tblInd w:w="10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5BA05" w:themeFill="accent4"/>
        <w:tblLook w:val="04A0" w:firstRow="1" w:lastRow="0" w:firstColumn="1" w:lastColumn="0" w:noHBand="0" w:noVBand="1"/>
      </w:tblPr>
      <w:tblGrid>
        <w:gridCol w:w="8043"/>
      </w:tblGrid>
      <w:tr w:rsidR="008C779F" w:rsidRPr="008C779F" w:rsidTr="00953C56">
        <w:tc>
          <w:tcPr>
            <w:tcW w:w="8043" w:type="dxa"/>
            <w:shd w:val="clear" w:color="auto" w:fill="B5BA05" w:themeFill="accent4"/>
          </w:tcPr>
          <w:p w:rsidR="009C3645" w:rsidRPr="008C779F" w:rsidRDefault="00021250" w:rsidP="009C3645">
            <w:pPr>
              <w:pStyle w:val="Eivli"/>
            </w:pPr>
            <w:r>
              <w:t xml:space="preserve">Erityisjäte velvoitetaan erotettavaksi muista jätteistä. </w:t>
            </w:r>
            <w:r w:rsidR="008C779F" w:rsidRPr="008C779F">
              <w:t>Erityisjätteiden osalta määrätään niiden pakk</w:t>
            </w:r>
            <w:r w:rsidR="005766BC">
              <w:t xml:space="preserve">aamisesta sekä merkitsemisestä </w:t>
            </w:r>
            <w:r w:rsidR="008C779F" w:rsidRPr="008C779F">
              <w:t xml:space="preserve">niiden turvallisen käsittelyn varmistamiseksi. </w:t>
            </w:r>
          </w:p>
        </w:tc>
      </w:tr>
    </w:tbl>
    <w:p w:rsidR="008C779F" w:rsidRPr="008C779F" w:rsidRDefault="008C779F" w:rsidP="00F238F5">
      <w:pPr>
        <w:pStyle w:val="Eivli"/>
      </w:pPr>
    </w:p>
    <w:p w:rsidR="008C779F" w:rsidRDefault="00021250" w:rsidP="00F238F5">
      <w:pPr>
        <w:pStyle w:val="Eivli"/>
      </w:pPr>
      <w:r>
        <w:t>Erityisjäte on pidettävä erillään</w:t>
      </w:r>
      <w:r w:rsidR="009C3645">
        <w:t xml:space="preserve"> ja </w:t>
      </w:r>
      <w:r w:rsidR="008C779F" w:rsidRPr="008C779F">
        <w:t>pakattava lujiin ja tiivisti suljettuihin astioihin. Astioihin on merkittävä jätteen laatu, siitä mahdollisesti aiheutuva haitta ja siitä johtuvat toimenpiteet.</w:t>
      </w:r>
    </w:p>
    <w:p w:rsidR="009C3645" w:rsidRDefault="009C3645" w:rsidP="00F238F5">
      <w:pPr>
        <w:pStyle w:val="Eivli"/>
      </w:pPr>
    </w:p>
    <w:p w:rsidR="009C3645" w:rsidRDefault="009C3645" w:rsidP="009C3645">
      <w:pPr>
        <w:pStyle w:val="Otsikko5"/>
      </w:pPr>
      <w:bookmarkStart w:id="253" w:name="_Toc381614874"/>
      <w:r>
        <w:t>Terveydenhuollon vaaralliset jätteet ja erityisjätteet</w:t>
      </w:r>
      <w:bookmarkEnd w:id="253"/>
    </w:p>
    <w:tbl>
      <w:tblPr>
        <w:tblStyle w:val="TaulukkoRuudukko1"/>
        <w:tblW w:w="0" w:type="auto"/>
        <w:tblInd w:w="10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5BA05" w:themeFill="accent4"/>
        <w:tblLook w:val="04A0" w:firstRow="1" w:lastRow="0" w:firstColumn="1" w:lastColumn="0" w:noHBand="0" w:noVBand="1"/>
      </w:tblPr>
      <w:tblGrid>
        <w:gridCol w:w="8043"/>
      </w:tblGrid>
      <w:tr w:rsidR="009C3645" w:rsidRPr="008C779F" w:rsidTr="00953C56">
        <w:tc>
          <w:tcPr>
            <w:tcW w:w="8043" w:type="dxa"/>
            <w:shd w:val="clear" w:color="auto" w:fill="B5BA05" w:themeFill="accent4"/>
          </w:tcPr>
          <w:p w:rsidR="009C3645" w:rsidRDefault="009C3645" w:rsidP="00AA4A62">
            <w:pPr>
              <w:pStyle w:val="Eivli"/>
            </w:pPr>
            <w:r w:rsidRPr="008C779F">
              <w:t>Mikäli terveydenhuollon erityisjätteitä, joihin sisältyy myös esimerkiksi kudosjäte, ei ole rajattu pois jätehuoltomääräysten soveltamisalasta, voidaan niihin liittyvät määräykset sisällyttää tähän</w:t>
            </w:r>
            <w:r>
              <w:t xml:space="preserve"> erilliseen</w:t>
            </w:r>
            <w:r w:rsidRPr="008C779F">
              <w:t xml:space="preserve"> pykälään. Määräyksiä annettaessa tulee ottaa huomioon asiaa koskeva lainsäädäntö sekä kunnan muun määräyskokoelman määräykset aiheesta. Useimmissa tapauksissa riittää viittaus muuhun lainsäädäntöön, jossa on annettu tarkat ohjeet asiasta.</w:t>
            </w:r>
          </w:p>
          <w:p w:rsidR="009C3645" w:rsidRPr="008C779F" w:rsidRDefault="009C3645" w:rsidP="00AA4A62">
            <w:pPr>
              <w:pStyle w:val="Eivli"/>
            </w:pPr>
          </w:p>
          <w:p w:rsidR="009C3645" w:rsidRPr="008C779F" w:rsidRDefault="009C3645" w:rsidP="00AA4A62">
            <w:pPr>
              <w:pStyle w:val="Eivli"/>
            </w:pPr>
            <w:r w:rsidRPr="008C779F">
              <w:t>Terveydenhuollon erityisjäte on pakattava kuten muukin erityisjäte eli kestäviin ja tiiviisiin pakkauksiin. Muiden määräysten perustana voidaan käyttää esimerkiksi Valviran ohjeita terveydenhuollon jätteiden käsittelystä.</w:t>
            </w:r>
            <w:r>
              <w:t xml:space="preserve"> Opas sisältää ohjeet esimerkiksi tartuntavaarallisen jätteen käsittelyyn.</w:t>
            </w:r>
            <w:r w:rsidRPr="008C779F">
              <w:t xml:space="preserve"> Opas on saatava osoitteesta: </w:t>
            </w:r>
            <w:hyperlink r:id="rId16" w:history="1">
              <w:r w:rsidRPr="008C779F">
                <w:rPr>
                  <w:color w:val="0000FF"/>
                  <w:u w:val="single"/>
                </w:rPr>
                <w:t>http://www.valvira.fi/files/ohjeet/Terveydenhuollonjatteet.pdf</w:t>
              </w:r>
            </w:hyperlink>
            <w:r w:rsidRPr="008C779F">
              <w:t>. Oppaassa on myös listattu lainsäädäntö, jossa annetaan määräyksiä terveydenhuollon jätteistä.</w:t>
            </w:r>
          </w:p>
        </w:tc>
      </w:tr>
    </w:tbl>
    <w:p w:rsidR="00F238F5" w:rsidRPr="008C779F" w:rsidRDefault="00F238F5" w:rsidP="00F238F5">
      <w:pPr>
        <w:pStyle w:val="Eivli"/>
      </w:pPr>
    </w:p>
    <w:p w:rsidR="008C779F" w:rsidRDefault="008C779F" w:rsidP="00F238F5">
      <w:pPr>
        <w:pStyle w:val="Eivli"/>
      </w:pPr>
      <w:r w:rsidRPr="008C779F">
        <w:t>Terveydenhuollon erityisjäte</w:t>
      </w:r>
      <w:r w:rsidR="009C3645">
        <w:t xml:space="preserve"> </w:t>
      </w:r>
      <w:r w:rsidRPr="008C779F">
        <w:t xml:space="preserve">on pakattava ja pakkaukset on merkittävä voimassa olevan lainsäädännön mukaisesti. Merkinnöistä </w:t>
      </w:r>
      <w:r w:rsidRPr="005766BC">
        <w:t xml:space="preserve">on käytävä </w:t>
      </w:r>
      <w:r w:rsidRPr="008C779F">
        <w:t>ilmi, mitä pakkaus sisältää.</w:t>
      </w:r>
    </w:p>
    <w:p w:rsidR="009C3645" w:rsidRDefault="009C3645" w:rsidP="009C3645">
      <w:pPr>
        <w:pStyle w:val="Eivli"/>
      </w:pPr>
    </w:p>
    <w:p w:rsidR="009C3645" w:rsidRDefault="009C3645" w:rsidP="009C3645">
      <w:pPr>
        <w:pStyle w:val="Eivli"/>
      </w:pPr>
      <w:r>
        <w:t>Tunnistettavaa biologista jätettä ja tartuntavaarallista jätettä ei saa haudata vaan se on toimitettava polttoon tai muuhun asianmukaiseen käsittelyyn.</w:t>
      </w:r>
    </w:p>
    <w:p w:rsidR="000F5081" w:rsidRDefault="000F5081" w:rsidP="00F238F5">
      <w:pPr>
        <w:pStyle w:val="Eivli"/>
      </w:pPr>
    </w:p>
    <w:p w:rsidR="008C779F" w:rsidRPr="008C779F" w:rsidRDefault="008C779F" w:rsidP="00563080">
      <w:pPr>
        <w:pStyle w:val="Otsikko4"/>
      </w:pPr>
      <w:bookmarkStart w:id="254" w:name="_Toc367789174"/>
      <w:bookmarkStart w:id="255" w:name="_Toc367800746"/>
      <w:bookmarkStart w:id="256" w:name="_Toc378323692"/>
      <w:bookmarkStart w:id="257" w:name="_Toc381614875"/>
      <w:r w:rsidRPr="008C779F">
        <w:t>Muut määräykset</w:t>
      </w:r>
      <w:bookmarkEnd w:id="254"/>
      <w:bookmarkEnd w:id="255"/>
      <w:bookmarkEnd w:id="256"/>
      <w:bookmarkEnd w:id="257"/>
    </w:p>
    <w:p w:rsidR="008C779F" w:rsidRDefault="008C779F" w:rsidP="00563080">
      <w:pPr>
        <w:pStyle w:val="Otsikko5"/>
      </w:pPr>
      <w:bookmarkStart w:id="258" w:name="_Toc367789175"/>
      <w:bookmarkStart w:id="259" w:name="_Toc367800747"/>
      <w:bookmarkStart w:id="260" w:name="_Toc381614876"/>
      <w:r w:rsidRPr="008C779F">
        <w:t>Tiedottamisvelvoite</w:t>
      </w:r>
      <w:bookmarkEnd w:id="258"/>
      <w:bookmarkEnd w:id="259"/>
      <w:bookmarkEnd w:id="260"/>
    </w:p>
    <w:tbl>
      <w:tblPr>
        <w:tblStyle w:val="TaulukkoRuudukko1"/>
        <w:tblW w:w="0" w:type="auto"/>
        <w:tblInd w:w="10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5BA05" w:themeFill="accent4"/>
        <w:tblLook w:val="04A0" w:firstRow="1" w:lastRow="0" w:firstColumn="1" w:lastColumn="0" w:noHBand="0" w:noVBand="1"/>
      </w:tblPr>
      <w:tblGrid>
        <w:gridCol w:w="8043"/>
      </w:tblGrid>
      <w:tr w:rsidR="000800EE" w:rsidRPr="008C779F" w:rsidTr="00953C56">
        <w:tc>
          <w:tcPr>
            <w:tcW w:w="8043" w:type="dxa"/>
            <w:shd w:val="clear" w:color="auto" w:fill="B5BA05" w:themeFill="accent4"/>
          </w:tcPr>
          <w:p w:rsidR="000800EE" w:rsidRPr="008C779F" w:rsidRDefault="00F56AF7" w:rsidP="00F56AF7">
            <w:pPr>
              <w:pStyle w:val="Eivli"/>
            </w:pPr>
            <w:r>
              <w:t>Jotta varmistutaan</w:t>
            </w:r>
            <w:r w:rsidR="00EB7E1B">
              <w:t xml:space="preserve"> kunnallisten jätehuoltomääräysten muk</w:t>
            </w:r>
            <w:r>
              <w:t xml:space="preserve">aisen jätehuollon toteutumisesta, </w:t>
            </w:r>
            <w:r w:rsidR="00241D68">
              <w:t>määrätään kiinteistön haltijalle</w:t>
            </w:r>
            <w:r>
              <w:t xml:space="preserve"> tiedottamisvelvollisuus jätehuoltomääräysten mukaisista velvoitteista kiinteistössä asuville tai sitä muuten käyttäville.</w:t>
            </w:r>
          </w:p>
        </w:tc>
      </w:tr>
    </w:tbl>
    <w:p w:rsidR="000800EE" w:rsidRDefault="000800EE" w:rsidP="000800EE">
      <w:pPr>
        <w:pStyle w:val="Leipteksti"/>
      </w:pPr>
    </w:p>
    <w:p w:rsidR="00737901" w:rsidRDefault="00737901" w:rsidP="00737901">
      <w:pPr>
        <w:pStyle w:val="Eivli"/>
      </w:pPr>
      <w:r>
        <w:t>Kiinteistön haltijan on ti</w:t>
      </w:r>
      <w:r w:rsidR="00503F5C">
        <w:t>edotettava kiinteistön asukkaille</w:t>
      </w:r>
      <w:r>
        <w:t xml:space="preserve"> </w:t>
      </w:r>
      <w:r w:rsidR="00503F5C">
        <w:t xml:space="preserve">ja kiinteistöllä työskenteleville </w:t>
      </w:r>
      <w:r w:rsidR="00EB7E1B">
        <w:t>näiden jätehuoltomääräysten mukaisista</w:t>
      </w:r>
      <w:r w:rsidR="00787D02">
        <w:t xml:space="preserve"> jätehuollon</w:t>
      </w:r>
      <w:r w:rsidR="00EB7E1B">
        <w:t xml:space="preserve"> </w:t>
      </w:r>
      <w:r>
        <w:t>lajittelu-, keräys- ja kuljetusjärjestelyistä sekä seurattava jätehuollon toteutumista kiinteistöllä.</w:t>
      </w:r>
      <w:r w:rsidR="002E7566">
        <w:t xml:space="preserve"> Tiedottamisvelvoitetta jätehuollon järjestelyistä sovelletaan elinkeinotoimintaan siltä osin, kuin näitä sovelletaan elinkeinotoiminnan jätehuoltoon.</w:t>
      </w:r>
    </w:p>
    <w:p w:rsidR="00737901" w:rsidRPr="00737901" w:rsidRDefault="00737901" w:rsidP="00737901">
      <w:pPr>
        <w:pStyle w:val="Eivli"/>
      </w:pPr>
    </w:p>
    <w:p w:rsidR="008C779F" w:rsidRDefault="008C779F" w:rsidP="00563080">
      <w:pPr>
        <w:pStyle w:val="Otsikko5"/>
      </w:pPr>
      <w:bookmarkStart w:id="261" w:name="_Toc367789176"/>
      <w:bookmarkStart w:id="262" w:name="_Toc367800748"/>
      <w:bookmarkStart w:id="263" w:name="_Toc381614877"/>
      <w:r w:rsidRPr="008C779F">
        <w:t>Jätehuoltomääräysten valvonta</w:t>
      </w:r>
      <w:bookmarkEnd w:id="261"/>
      <w:bookmarkEnd w:id="262"/>
      <w:bookmarkEnd w:id="263"/>
    </w:p>
    <w:tbl>
      <w:tblPr>
        <w:tblStyle w:val="TaulukkoRuudukko1"/>
        <w:tblW w:w="0" w:type="auto"/>
        <w:tblInd w:w="10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5BA05" w:themeFill="accent4"/>
        <w:tblLook w:val="04A0" w:firstRow="1" w:lastRow="0" w:firstColumn="1" w:lastColumn="0" w:noHBand="0" w:noVBand="1"/>
      </w:tblPr>
      <w:tblGrid>
        <w:gridCol w:w="8043"/>
      </w:tblGrid>
      <w:tr w:rsidR="000800EE" w:rsidRPr="008C779F" w:rsidTr="00953C56">
        <w:tc>
          <w:tcPr>
            <w:tcW w:w="8043" w:type="dxa"/>
            <w:shd w:val="clear" w:color="auto" w:fill="B5BA05" w:themeFill="accent4"/>
          </w:tcPr>
          <w:p w:rsidR="00F56AF7" w:rsidRDefault="00F56AF7" w:rsidP="00F56AF7">
            <w:pPr>
              <w:pStyle w:val="Eivli"/>
            </w:pPr>
            <w:r>
              <w:t>Jätelain 24 §:ssä säädetään jätelain ja sen nojalla annettujen jätehuoltomääräysten valvonnasta. Valvontaviranomaisia ovat kunnan ympäristönsuojeluviranomainen sekä alueellinen elinkeino-, liikenne- ja ympäristökeskus (ELY-keskus). Koska jätehuoltomääräykset ovat usein voimassa usean eri kunnan alueella ja toisaalta toimijoilla voi olla toimintaa useiden eri kuntien ja jätehuoltomääräysten soveltamisalueilla, voi ELY-keskuksen roolia jätehuoltomääräysten valvonnassa olla tarpeen korostaa.</w:t>
            </w:r>
          </w:p>
          <w:p w:rsidR="000800EE" w:rsidRDefault="000800EE" w:rsidP="00F56AF7">
            <w:pPr>
              <w:pStyle w:val="Eivli"/>
            </w:pPr>
          </w:p>
          <w:p w:rsidR="008C06D1" w:rsidRDefault="008C06D1" w:rsidP="00F56AF7">
            <w:pPr>
              <w:pStyle w:val="Eivli"/>
            </w:pPr>
            <w:r w:rsidRPr="008C06D1">
              <w:t>Jätehuoltomääräyksiin on hyvä kirjata tieto myös siitä, mitä seurauksia jätehuoltomääräysten noudattamatta jättämisellä on, vaikka sitä koskevat säädökset</w:t>
            </w:r>
            <w:r>
              <w:t xml:space="preserve"> tulevat</w:t>
            </w:r>
            <w:r w:rsidRPr="008C06D1">
              <w:t xml:space="preserve"> suoraan jätelaista (125 §, 12</w:t>
            </w:r>
            <w:r w:rsidR="00C642C7">
              <w:t>6 §, 131 § ja 136 §)</w:t>
            </w:r>
            <w:r w:rsidRPr="008C06D1">
              <w:t xml:space="preserve">. </w:t>
            </w:r>
            <w:r w:rsidR="00F56AF7">
              <w:t>Kun ne kirjataan</w:t>
            </w:r>
            <w:r>
              <w:t xml:space="preserve"> määräystekstiin</w:t>
            </w:r>
            <w:r w:rsidR="00C54240">
              <w:t>,</w:t>
            </w:r>
            <w:r w:rsidR="00F56AF7">
              <w:t xml:space="preserve"> ne eiv</w:t>
            </w:r>
            <w:r>
              <w:t>ät jää lukijalle abstrakteiksi.</w:t>
            </w:r>
          </w:p>
          <w:p w:rsidR="008C06D1" w:rsidRDefault="008C06D1" w:rsidP="00F56AF7">
            <w:pPr>
              <w:pStyle w:val="Eivli"/>
            </w:pPr>
          </w:p>
          <w:p w:rsidR="00787D02" w:rsidRPr="008C06D1" w:rsidRDefault="00C54240" w:rsidP="008C06D1">
            <w:pPr>
              <w:pStyle w:val="Eivli"/>
              <w:rPr>
                <w:color w:val="00A6D6" w:themeColor="accent2"/>
              </w:rPr>
            </w:pPr>
            <w:r>
              <w:t>Jätelain mukaan jätehuoltomääräysten rikkomisesta annetaan ensin valvontamääräys lopettaa jätehuoltomääräysten vastainen toiminta ja vasta toiminnan toistuessa määrätään rangaistus. Valvontailmoitusta seuraava toimenpide voi olla toiminnasta riippuen jätelain 129 §:n mukainen uhkasakko, teettämisuhka tai keskeyttämisuhka</w:t>
            </w:r>
            <w:r w:rsidR="008C06D1">
              <w:t>.</w:t>
            </w:r>
          </w:p>
        </w:tc>
      </w:tr>
    </w:tbl>
    <w:p w:rsidR="00C54240" w:rsidRDefault="00C54240" w:rsidP="00C54240">
      <w:pPr>
        <w:pStyle w:val="Eivli"/>
      </w:pPr>
    </w:p>
    <w:p w:rsidR="00C54240" w:rsidRDefault="00C54240" w:rsidP="00C54240">
      <w:pPr>
        <w:pStyle w:val="Eivli"/>
      </w:pPr>
      <w:r>
        <w:t>Näiden määräysten noudattamista valvovat</w:t>
      </w:r>
      <w:r w:rsidR="008C06D1">
        <w:t xml:space="preserve"> eli valvontaviranomaisina toimivat</w:t>
      </w:r>
      <w:r>
        <w:t xml:space="preserve"> </w:t>
      </w:r>
      <w:r w:rsidR="00787D02">
        <w:t>[</w:t>
      </w:r>
      <w:r w:rsidRPr="00C54240">
        <w:rPr>
          <w:color w:val="6B8F00" w:themeColor="accent3"/>
        </w:rPr>
        <w:t>kunna</w:t>
      </w:r>
      <w:r w:rsidR="00787D02">
        <w:rPr>
          <w:color w:val="6B8F00" w:themeColor="accent3"/>
        </w:rPr>
        <w:t>n ympäristönsuojeluviranomainen</w:t>
      </w:r>
      <w:r w:rsidR="00787D02" w:rsidRPr="00787D02">
        <w:t>]</w:t>
      </w:r>
      <w:r w:rsidR="00787D02">
        <w:rPr>
          <w:color w:val="6B8F00" w:themeColor="accent3"/>
        </w:rPr>
        <w:t xml:space="preserve"> </w:t>
      </w:r>
      <w:r>
        <w:t xml:space="preserve">sekä </w:t>
      </w:r>
      <w:r w:rsidR="00787D02">
        <w:t>[</w:t>
      </w:r>
      <w:r w:rsidR="00787D02">
        <w:rPr>
          <w:color w:val="6B8F00" w:themeColor="accent3"/>
        </w:rPr>
        <w:t>aluee</w:t>
      </w:r>
      <w:r w:rsidRPr="00C54240">
        <w:rPr>
          <w:color w:val="6B8F00" w:themeColor="accent3"/>
        </w:rPr>
        <w:t>n ELY-keskus</w:t>
      </w:r>
      <w:r w:rsidR="00787D02">
        <w:t xml:space="preserve">]. </w:t>
      </w:r>
      <w:r>
        <w:t xml:space="preserve">Jätehuoltomääräysten noudattamatta jättämisestä annetaan valvontamääräys ja jätehuoltomääräysten vastaisen toiminnan jatkuessa jätelain mukainen </w:t>
      </w:r>
      <w:r w:rsidR="00787D02">
        <w:t>seuraamus</w:t>
      </w:r>
      <w:r>
        <w:t>.</w:t>
      </w:r>
    </w:p>
    <w:p w:rsidR="009372DB" w:rsidRDefault="009372DB" w:rsidP="00C54240">
      <w:pPr>
        <w:pStyle w:val="Eivli"/>
      </w:pPr>
    </w:p>
    <w:p w:rsidR="009372DB" w:rsidRDefault="009372DB" w:rsidP="009372DB">
      <w:pPr>
        <w:pStyle w:val="Eivli"/>
      </w:pPr>
      <w:r>
        <w:t>Valvontaviranomainen kehottaa ensin määräysten rikkojaa korjaamaan toimintansa. Valvontaviranomainen voi myös lievissä tapauk</w:t>
      </w:r>
      <w:r>
        <w:lastRenderedPageBreak/>
        <w:t>sissa antaa yksittäisen määräyksen tilanteen korjaamiseksi. Jos asianosainen ei noudata valvontaviranomaisen antamaa kehotusta, yksittäistä määräystä tai muuten laiminlyö velvollisuutensa olennaisilta osin tai muuten epäasiallisesti, tulee valvontaviranomaisen aloittaa hallintopakkomenettely asian lain mukaiseksi saattamiseksi. Jos kyseessä on jätehuoltomääräysten nojalla tai yksittäisenä määräyksenä annettu kielto tai määräys ja kyseessä on tahallisuus tai törkeä huolimattomuus, tulee valvontaviranomaisen tehdä asiassa tutkintapyyntö poliisille.</w:t>
      </w:r>
    </w:p>
    <w:p w:rsidR="00C54240" w:rsidRPr="00C54240" w:rsidRDefault="00C54240" w:rsidP="00C54240">
      <w:pPr>
        <w:pStyle w:val="Eivli"/>
      </w:pPr>
    </w:p>
    <w:p w:rsidR="008C779F" w:rsidRDefault="008C779F" w:rsidP="00563080">
      <w:pPr>
        <w:pStyle w:val="Otsikko5"/>
      </w:pPr>
      <w:bookmarkStart w:id="264" w:name="_Toc367789177"/>
      <w:bookmarkStart w:id="265" w:name="_Toc367800749"/>
      <w:bookmarkStart w:id="266" w:name="_Toc381614878"/>
      <w:r w:rsidRPr="008C779F">
        <w:t>Poikkeaminen jätehuoltomääräyksistä</w:t>
      </w:r>
      <w:bookmarkEnd w:id="264"/>
      <w:bookmarkEnd w:id="265"/>
      <w:bookmarkEnd w:id="266"/>
    </w:p>
    <w:tbl>
      <w:tblPr>
        <w:tblStyle w:val="TaulukkoRuudukko1"/>
        <w:tblW w:w="0" w:type="auto"/>
        <w:tblInd w:w="10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5BA05" w:themeFill="accent4"/>
        <w:tblLook w:val="04A0" w:firstRow="1" w:lastRow="0" w:firstColumn="1" w:lastColumn="0" w:noHBand="0" w:noVBand="1"/>
      </w:tblPr>
      <w:tblGrid>
        <w:gridCol w:w="8043"/>
      </w:tblGrid>
      <w:tr w:rsidR="000800EE" w:rsidRPr="008C779F" w:rsidTr="00953C56">
        <w:tc>
          <w:tcPr>
            <w:tcW w:w="8043" w:type="dxa"/>
            <w:shd w:val="clear" w:color="auto" w:fill="B5BA05" w:themeFill="accent4"/>
          </w:tcPr>
          <w:p w:rsidR="000800EE" w:rsidRDefault="00C54240" w:rsidP="00F56AF7">
            <w:pPr>
              <w:pStyle w:val="Eivli"/>
            </w:pPr>
            <w:r>
              <w:t>Jätelain 91 §:n mukaan jätehuoltomääräyksissä</w:t>
            </w:r>
            <w:r w:rsidR="009942B3">
              <w:t xml:space="preserve"> määrätty viranomainen voi yksittäistapauksessa myöntää poikkeuksen jätehuoltomääräysten noudattamisesta päätöksessä mainituin perustein. Siten jätehuoltomääräyksissä on tarpeen </w:t>
            </w:r>
            <w:r w:rsidR="00EA64CE">
              <w:t>määrätä poikkeuksen myöntävästä viranomaisesta.</w:t>
            </w:r>
          </w:p>
          <w:p w:rsidR="00EA64CE" w:rsidRDefault="00EA64CE" w:rsidP="00F56AF7">
            <w:pPr>
              <w:pStyle w:val="Eivli"/>
            </w:pPr>
          </w:p>
          <w:p w:rsidR="00EA64CE" w:rsidRDefault="00EA64CE" w:rsidP="00F56AF7">
            <w:pPr>
              <w:pStyle w:val="Eivli"/>
            </w:pPr>
            <w:r>
              <w:t>Koska jätehuoltomääräykset ovat usein voimassa usean eri kunnan alueella, joilla kaikilla on oma ympäristönsuojeluviranomaisensa, suositellaan, että poikkeuksen myöntävä viranomainen olisi jätehuoltoviranomainen. Tällöin poikkeusten myöntämisessä voidaan helpommin noudattaa samoja periaatteita koko soveltamisalueella. On kuitenkin tärkeää ottaa huomioon myös paikalliset olosuhteet. Paikallisten olosuhteiden huomioon ottamiseksi yhteistyö paikallisen ympäristönsuojeluviranomaisen kanssa on erittäin tärkeää.</w:t>
            </w:r>
          </w:p>
          <w:p w:rsidR="00EA64CE" w:rsidRDefault="00EA64CE" w:rsidP="00F56AF7">
            <w:pPr>
              <w:pStyle w:val="Eivli"/>
            </w:pPr>
          </w:p>
          <w:p w:rsidR="00EA64CE" w:rsidRDefault="00EA64CE" w:rsidP="00F56AF7">
            <w:pPr>
              <w:pStyle w:val="Eivli"/>
            </w:pPr>
            <w:r>
              <w:t>Poikkeuksen myöntäväksi viranomaiseksi voidaan nimetä vaihtoehtoisesti ympäristönsuojeluviranomainen. Tällöin tulisi varmistua samoista myöntämisperiaatteista koko jätehuoltomääräysten soveltamisalueella.</w:t>
            </w:r>
          </w:p>
          <w:p w:rsidR="00EA64CE" w:rsidRDefault="00EA64CE" w:rsidP="00F56AF7">
            <w:pPr>
              <w:pStyle w:val="Eivli"/>
            </w:pPr>
          </w:p>
          <w:p w:rsidR="00EA64CE" w:rsidRPr="008C779F" w:rsidRDefault="00EA64CE" w:rsidP="00F56AF7">
            <w:pPr>
              <w:pStyle w:val="Eivli"/>
            </w:pPr>
            <w:r>
              <w:t>Tässä mallissa on jätehuoltomääräyksiin sisällytetty edellytyksiä jätehuoltomääräyksistä poikkeamiselle erinäisissä tilanteissa. Kyseisiä edellytyksiä ei tarvitse luetella uudelleen tässä pykälässä.</w:t>
            </w:r>
          </w:p>
        </w:tc>
      </w:tr>
    </w:tbl>
    <w:p w:rsidR="00EA64CE" w:rsidRDefault="00EA64CE" w:rsidP="00EA64CE">
      <w:pPr>
        <w:pStyle w:val="Eivli"/>
      </w:pPr>
    </w:p>
    <w:p w:rsidR="00EA64CE" w:rsidRDefault="008C06D1" w:rsidP="00EA64CE">
      <w:pPr>
        <w:pStyle w:val="Eivli"/>
      </w:pPr>
      <w:r>
        <w:t>[</w:t>
      </w:r>
      <w:r w:rsidR="00EA64CE" w:rsidRPr="008C06D1">
        <w:rPr>
          <w:color w:val="6B8F00" w:themeColor="accent3"/>
        </w:rPr>
        <w:t>Jätehuoltoviranomainen</w:t>
      </w:r>
      <w:r>
        <w:t>]</w:t>
      </w:r>
      <w:r w:rsidR="00EA64CE">
        <w:t xml:space="preserve"> voi yksittäistapauksissa </w:t>
      </w:r>
      <w:r>
        <w:t xml:space="preserve">perustelluista </w:t>
      </w:r>
      <w:r w:rsidR="00F72B93">
        <w:t xml:space="preserve">erityisistä syistä </w:t>
      </w:r>
      <w:r w:rsidR="00EA64CE">
        <w:t>myöntää poikkeuksen näiden jätehuoltomääräysten noudattamisesta.</w:t>
      </w:r>
    </w:p>
    <w:p w:rsidR="008C06D1" w:rsidRDefault="008C06D1" w:rsidP="00EA64CE">
      <w:pPr>
        <w:pStyle w:val="Eivli"/>
      </w:pPr>
    </w:p>
    <w:p w:rsidR="008C06D1" w:rsidRDefault="008C06D1" w:rsidP="00EA64CE">
      <w:pPr>
        <w:pStyle w:val="Eivli"/>
      </w:pPr>
      <w:r>
        <w:t>Jätehuoltomääräyksistä poikkeaminen ei saa vaarantaa asianmukaista jätehuollon järjestämistä, aiheuttaa vaaraa tai haittaa ympäristölle tai terveydelle tai aiheuttaa roskaantumista.</w:t>
      </w:r>
    </w:p>
    <w:p w:rsidR="00EA64CE" w:rsidRPr="00EA64CE" w:rsidRDefault="00EA64CE" w:rsidP="00EA64CE">
      <w:pPr>
        <w:pStyle w:val="Eivli"/>
      </w:pPr>
    </w:p>
    <w:p w:rsidR="008C779F" w:rsidRDefault="008C779F" w:rsidP="00563080">
      <w:pPr>
        <w:pStyle w:val="Otsikko5"/>
      </w:pPr>
      <w:bookmarkStart w:id="267" w:name="_Toc367789178"/>
      <w:bookmarkStart w:id="268" w:name="_Toc367800750"/>
      <w:bookmarkStart w:id="269" w:name="_Toc381614879"/>
      <w:r w:rsidRPr="008C779F">
        <w:t>Voimaantulo</w:t>
      </w:r>
      <w:bookmarkEnd w:id="267"/>
      <w:bookmarkEnd w:id="268"/>
      <w:bookmarkEnd w:id="269"/>
    </w:p>
    <w:tbl>
      <w:tblPr>
        <w:tblStyle w:val="TaulukkoRuudukko1"/>
        <w:tblW w:w="0" w:type="auto"/>
        <w:tblInd w:w="10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5BA05" w:themeFill="accent4"/>
        <w:tblLook w:val="04A0" w:firstRow="1" w:lastRow="0" w:firstColumn="1" w:lastColumn="0" w:noHBand="0" w:noVBand="1"/>
      </w:tblPr>
      <w:tblGrid>
        <w:gridCol w:w="8043"/>
      </w:tblGrid>
      <w:tr w:rsidR="000800EE" w:rsidRPr="008C779F" w:rsidTr="00953C56">
        <w:tc>
          <w:tcPr>
            <w:tcW w:w="8043" w:type="dxa"/>
            <w:shd w:val="clear" w:color="auto" w:fill="B5BA05" w:themeFill="accent4"/>
          </w:tcPr>
          <w:p w:rsidR="000800EE" w:rsidRPr="008C779F" w:rsidRDefault="00241D68" w:rsidP="00F56AF7">
            <w:pPr>
              <w:pStyle w:val="Eivli"/>
            </w:pPr>
            <w:r>
              <w:t>Voimaantulo</w:t>
            </w:r>
            <w:r w:rsidR="00F72B93">
              <w:t xml:space="preserve">pykälään kirjataan ajankohta, jolloin jätehuoltomääräykset tulevat voimaan ja luetellaan ne jätehuoltomääräykset, jotka uusilla määräyksillä kumotaan. </w:t>
            </w:r>
          </w:p>
        </w:tc>
      </w:tr>
    </w:tbl>
    <w:p w:rsidR="000800EE" w:rsidRDefault="000800EE" w:rsidP="00F72B93">
      <w:pPr>
        <w:pStyle w:val="Eivli"/>
      </w:pPr>
    </w:p>
    <w:p w:rsidR="00F72B93" w:rsidRDefault="00F72B93" w:rsidP="00F72B93">
      <w:pPr>
        <w:pStyle w:val="Eivli"/>
      </w:pPr>
      <w:r>
        <w:t>Nämä jätehuoltomää</w:t>
      </w:r>
      <w:r w:rsidR="008C06D1">
        <w:t>räykset tulevat voimaan 1.1.2015</w:t>
      </w:r>
      <w:r>
        <w:t xml:space="preserve"> ja niillä kumotaan:</w:t>
      </w:r>
    </w:p>
    <w:p w:rsidR="00F72B93" w:rsidRDefault="00F72B93" w:rsidP="00F72B93">
      <w:pPr>
        <w:pStyle w:val="Eivli"/>
      </w:pPr>
    </w:p>
    <w:p w:rsidR="00F72B93" w:rsidRDefault="008C06D1" w:rsidP="00F72B93">
      <w:pPr>
        <w:pStyle w:val="Merkittyluettelo"/>
      </w:pPr>
      <w:r w:rsidRPr="008C06D1">
        <w:t>[</w:t>
      </w:r>
      <w:r w:rsidR="00F72B93" w:rsidRPr="00241D68">
        <w:rPr>
          <w:color w:val="6B8F00" w:themeColor="accent3"/>
        </w:rPr>
        <w:t>1.1.2011</w:t>
      </w:r>
      <w:r w:rsidRPr="008C06D1">
        <w:t>]</w:t>
      </w:r>
      <w:r w:rsidR="00F72B93" w:rsidRPr="00241D68">
        <w:rPr>
          <w:color w:val="6B8F00" w:themeColor="accent3"/>
        </w:rPr>
        <w:t xml:space="preserve"> </w:t>
      </w:r>
      <w:r w:rsidR="00F72B93">
        <w:t xml:space="preserve">voimaan tulleet </w:t>
      </w:r>
      <w:r>
        <w:t>[</w:t>
      </w:r>
      <w:r w:rsidR="00F72B93" w:rsidRPr="00241D68">
        <w:rPr>
          <w:color w:val="6B8F00" w:themeColor="accent3"/>
        </w:rPr>
        <w:t>kunnan X</w:t>
      </w:r>
      <w:r w:rsidRPr="008C06D1">
        <w:t>]</w:t>
      </w:r>
      <w:r w:rsidR="00F72B93" w:rsidRPr="00241D68">
        <w:rPr>
          <w:color w:val="6B8F00" w:themeColor="accent3"/>
        </w:rPr>
        <w:t xml:space="preserve"> </w:t>
      </w:r>
      <w:r w:rsidR="00F72B93">
        <w:t>jätehuoltomääräykset</w:t>
      </w:r>
    </w:p>
    <w:p w:rsidR="00F72B93" w:rsidRDefault="008C06D1" w:rsidP="00F72B93">
      <w:pPr>
        <w:pStyle w:val="Merkittyluettelo"/>
      </w:pPr>
      <w:r w:rsidRPr="008C06D1">
        <w:t>[</w:t>
      </w:r>
      <w:r w:rsidR="00F72B93" w:rsidRPr="00241D68">
        <w:rPr>
          <w:color w:val="6B8F00" w:themeColor="accent3"/>
        </w:rPr>
        <w:t>1.1.2012</w:t>
      </w:r>
      <w:r w:rsidRPr="008C06D1">
        <w:t>]</w:t>
      </w:r>
      <w:r w:rsidR="00F72B93" w:rsidRPr="00241D68">
        <w:rPr>
          <w:color w:val="6B8F00" w:themeColor="accent3"/>
        </w:rPr>
        <w:t xml:space="preserve"> </w:t>
      </w:r>
      <w:r w:rsidR="00F72B93">
        <w:t xml:space="preserve">voimaan tulleet </w:t>
      </w:r>
      <w:r>
        <w:t>[</w:t>
      </w:r>
      <w:r w:rsidR="00F72B93" w:rsidRPr="00241D68">
        <w:rPr>
          <w:color w:val="6B8F00" w:themeColor="accent3"/>
        </w:rPr>
        <w:t>kunnan Y</w:t>
      </w:r>
      <w:r w:rsidRPr="008C06D1">
        <w:t>]</w:t>
      </w:r>
      <w:r w:rsidR="00F72B93" w:rsidRPr="00241D68">
        <w:rPr>
          <w:color w:val="6B8F00" w:themeColor="accent3"/>
        </w:rPr>
        <w:t xml:space="preserve"> </w:t>
      </w:r>
      <w:r w:rsidR="00F72B93">
        <w:t>jätehuoltomääräykset</w:t>
      </w:r>
    </w:p>
    <w:p w:rsidR="00F72B93" w:rsidRPr="000800EE" w:rsidRDefault="00F72B93" w:rsidP="00F72B93">
      <w:pPr>
        <w:pStyle w:val="Eivli"/>
      </w:pPr>
    </w:p>
    <w:p w:rsidR="008C779F" w:rsidRDefault="008C779F" w:rsidP="00563080">
      <w:pPr>
        <w:pStyle w:val="Otsikko5"/>
      </w:pPr>
      <w:bookmarkStart w:id="270" w:name="_Toc367789179"/>
      <w:bookmarkStart w:id="271" w:name="_Toc367800751"/>
      <w:bookmarkStart w:id="272" w:name="_Toc381614880"/>
      <w:r w:rsidRPr="008C779F">
        <w:t>Siirtymäsäännökset</w:t>
      </w:r>
      <w:bookmarkEnd w:id="270"/>
      <w:bookmarkEnd w:id="271"/>
      <w:bookmarkEnd w:id="272"/>
    </w:p>
    <w:tbl>
      <w:tblPr>
        <w:tblStyle w:val="TaulukkoRuudukko1"/>
        <w:tblW w:w="0" w:type="auto"/>
        <w:tblInd w:w="10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5BA05" w:themeFill="accent4"/>
        <w:tblLook w:val="04A0" w:firstRow="1" w:lastRow="0" w:firstColumn="1" w:lastColumn="0" w:noHBand="0" w:noVBand="1"/>
      </w:tblPr>
      <w:tblGrid>
        <w:gridCol w:w="8043"/>
      </w:tblGrid>
      <w:tr w:rsidR="000800EE" w:rsidRPr="008C779F" w:rsidTr="00953C56">
        <w:tc>
          <w:tcPr>
            <w:tcW w:w="8043" w:type="dxa"/>
            <w:shd w:val="clear" w:color="auto" w:fill="B5BA05" w:themeFill="accent4"/>
          </w:tcPr>
          <w:p w:rsidR="000800EE" w:rsidRDefault="005576D3" w:rsidP="00F56AF7">
            <w:pPr>
              <w:pStyle w:val="Eivli"/>
            </w:pPr>
            <w:r>
              <w:t>Jätehuoltomääräyksissä voi olla tarpeen antaa siirtymäsäännöksiä joidenkin määräysten suhteen. Esimerkiksi muuttuville lajittelumääräyksille voi olla tarpeen antaa enemmän varautumisaikaa kuin mitä on jätehuoltomääräysten voimaantuloon niiden hyväksymisestä.</w:t>
            </w:r>
          </w:p>
          <w:p w:rsidR="005576D3" w:rsidRDefault="005576D3" w:rsidP="00F56AF7">
            <w:pPr>
              <w:pStyle w:val="Eivli"/>
            </w:pPr>
          </w:p>
          <w:p w:rsidR="005576D3" w:rsidRPr="008C779F" w:rsidRDefault="005576D3" w:rsidP="008C06D1">
            <w:pPr>
              <w:pStyle w:val="Eivli"/>
            </w:pPr>
            <w:r>
              <w:t xml:space="preserve">Lisäksi </w:t>
            </w:r>
            <w:r w:rsidR="006723B1">
              <w:t xml:space="preserve">tässä mallissa esille tuotujen pakkausjäteasetusta ja jätelain muita kuin juomapakkauksia koskevien säädösten ja niiden nojalla annettujen jätehuoltomääräysten voimaantulo on vasta pakkausjäteasetuksen ja jätelain pakkauksia koskevien säädösten tultua voimaan. Tässä mallissa annettuja näihin liittyviä määräyksiä ovat esimerkiksi pakkausjätteiden toimittaminen tuottajien järjestämiin alueellisiin </w:t>
            </w:r>
            <w:r w:rsidR="008C06D1">
              <w:t>jätteen keräyspaikkoihin</w:t>
            </w:r>
            <w:r w:rsidR="006723B1">
              <w:t xml:space="preserve"> sekä kunnan täydentävää kiinteistöittäistä jätteenkuljetusta sekä kiinteistön haltijan mahdollisuutta </w:t>
            </w:r>
            <w:r w:rsidR="00241D68">
              <w:t>kiinteistöittäisen</w:t>
            </w:r>
            <w:r w:rsidR="006723B1">
              <w:t xml:space="preserve"> jätteenkuljetuksen järjestämiseen koskevat pykälät.</w:t>
            </w:r>
          </w:p>
        </w:tc>
      </w:tr>
    </w:tbl>
    <w:p w:rsidR="006723B1" w:rsidRDefault="006723B1" w:rsidP="006723B1">
      <w:pPr>
        <w:pStyle w:val="Eivli"/>
      </w:pPr>
    </w:p>
    <w:p w:rsidR="006723B1" w:rsidRPr="0067039A" w:rsidRDefault="006723B1" w:rsidP="006723B1">
      <w:pPr>
        <w:pStyle w:val="Merkittyluettelo"/>
      </w:pPr>
      <w:r w:rsidRPr="0067039A">
        <w:t>Keräysmetallin ja -lasin kerääminen kiinteistöillä 1</w:t>
      </w:r>
      <w:r w:rsidR="00D81BAC">
        <w:t>5</w:t>
      </w:r>
      <w:r w:rsidRPr="0067039A">
        <w:t xml:space="preserve"> §:n mukaisesti tulee aloittaa 1.6.2014 mennessä.</w:t>
      </w:r>
    </w:p>
    <w:p w:rsidR="008C06D1" w:rsidRDefault="008C06D1" w:rsidP="008C06D1">
      <w:pPr>
        <w:pStyle w:val="Merkittyluettelo"/>
      </w:pPr>
      <w:r w:rsidRPr="0067039A">
        <w:t>Uusilla, määräysten voimaantulon jälkeen rakennettavilla kiinteistöillä tulee jätetilojen lukkojen sarjoitus hoitaa heti [</w:t>
      </w:r>
      <w:r w:rsidRPr="008C06D1">
        <w:rPr>
          <w:color w:val="6B8F00" w:themeColor="accent3"/>
        </w:rPr>
        <w:t>kunnan/kunnallisen jätelaitoksen</w:t>
      </w:r>
      <w:r w:rsidRPr="0067039A">
        <w:t xml:space="preserve">] ja </w:t>
      </w:r>
      <w:r w:rsidR="00D81BAC">
        <w:t>28</w:t>
      </w:r>
      <w:r w:rsidRPr="0067039A">
        <w:t xml:space="preserve"> §:n ohjeiden mukaisesti, ja vanhoilla kiinteistöil</w:t>
      </w:r>
      <w:r w:rsidR="00C642C7">
        <w:t>lä 30.10.2014</w:t>
      </w:r>
      <w:r w:rsidR="0067039A" w:rsidRPr="0067039A">
        <w:t xml:space="preserve"> mennessä.</w:t>
      </w:r>
    </w:p>
    <w:p w:rsidR="006723B1" w:rsidRPr="006723B1" w:rsidRDefault="006723B1" w:rsidP="006723B1">
      <w:pPr>
        <w:pStyle w:val="Merkittyluettelo"/>
      </w:pPr>
      <w:r>
        <w:t>[</w:t>
      </w:r>
      <w:r w:rsidR="008C06D1">
        <w:t>Pakkausjätteiden tuottajavastuuta koskevat määräysten osasisällöt astuvat voimaan</w:t>
      </w:r>
      <w:r>
        <w:t xml:space="preserve"> </w:t>
      </w:r>
      <w:r w:rsidR="00C642C7">
        <w:t xml:space="preserve">vaiheittain </w:t>
      </w:r>
      <w:r w:rsidR="008C06D1" w:rsidRPr="008C06D1">
        <w:t>1.5.2015</w:t>
      </w:r>
      <w:r w:rsidR="00C642C7">
        <w:t xml:space="preserve"> ja 1.1.2016</w:t>
      </w:r>
      <w:r w:rsidRPr="008C06D1">
        <w:t>]</w:t>
      </w:r>
    </w:p>
    <w:sectPr w:rsidR="006723B1" w:rsidRPr="006723B1" w:rsidSect="00CC0672">
      <w:headerReference w:type="even" r:id="rId17"/>
      <w:footerReference w:type="even" r:id="rId18"/>
      <w:footerReference w:type="default" r:id="rId19"/>
      <w:pgSz w:w="11906" w:h="16838" w:code="9"/>
      <w:pgMar w:top="2268" w:right="1985" w:bottom="2268" w:left="1985" w:header="850" w:footer="85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4DEF" w:rsidRDefault="00874DEF" w:rsidP="002233A8">
      <w:r>
        <w:separator/>
      </w:r>
    </w:p>
  </w:endnote>
  <w:endnote w:type="continuationSeparator" w:id="0">
    <w:p w:rsidR="00874DEF" w:rsidRDefault="00874DEF" w:rsidP="002233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4DEF" w:rsidRDefault="00874DEF">
    <w:pPr>
      <w:pStyle w:val="Alatunniste"/>
      <w:jc w:val="right"/>
    </w:pPr>
    <w:r>
      <w:fldChar w:fldCharType="begin"/>
    </w:r>
    <w:r>
      <w:instrText>PAGE   \* MERGEFORMAT</w:instrText>
    </w:r>
    <w:r>
      <w:fldChar w:fldCharType="separate"/>
    </w:r>
    <w:r w:rsidR="00DF7B63">
      <w:rPr>
        <w:noProof/>
      </w:rPr>
      <w:t>0</w:t>
    </w:r>
    <w:r>
      <w:fldChar w:fldCharType="end"/>
    </w:r>
  </w:p>
  <w:p w:rsidR="00874DEF" w:rsidRDefault="00874DEF">
    <w:pPr>
      <w:pStyle w:val="Alatunnist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4DEF" w:rsidRDefault="00874DEF">
    <w:pPr>
      <w:pStyle w:val="Alatunniste"/>
      <w:jc w:val="right"/>
    </w:pPr>
    <w:r>
      <w:fldChar w:fldCharType="begin"/>
    </w:r>
    <w:r>
      <w:instrText>PAGE   \* MERGEFORMAT</w:instrText>
    </w:r>
    <w:r>
      <w:fldChar w:fldCharType="separate"/>
    </w:r>
    <w:r w:rsidR="00DF7B63">
      <w:rPr>
        <w:noProof/>
      </w:rPr>
      <w:t>19</w:t>
    </w:r>
    <w:r>
      <w:fldChar w:fldCharType="end"/>
    </w:r>
  </w:p>
  <w:p w:rsidR="00874DEF" w:rsidRDefault="00874DEF">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4DEF" w:rsidRDefault="00874DEF" w:rsidP="002233A8">
      <w:r>
        <w:separator/>
      </w:r>
    </w:p>
  </w:footnote>
  <w:footnote w:type="continuationSeparator" w:id="0">
    <w:p w:rsidR="00874DEF" w:rsidRDefault="00874DEF" w:rsidP="002233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Eiruudukkoa"/>
      <w:tblW w:w="8532" w:type="dxa"/>
      <w:tblInd w:w="-454" w:type="dxa"/>
      <w:tblBorders>
        <w:bottom w:val="dotted" w:sz="18" w:space="0" w:color="A6A6A6" w:themeColor="background1" w:themeShade="A6"/>
      </w:tblBorders>
      <w:tblLook w:val="04A0" w:firstRow="1" w:lastRow="0" w:firstColumn="1" w:lastColumn="0" w:noHBand="0" w:noVBand="1"/>
    </w:tblPr>
    <w:tblGrid>
      <w:gridCol w:w="8532"/>
    </w:tblGrid>
    <w:tr w:rsidR="00874DEF" w:rsidRPr="00A456CF" w:rsidTr="00B35C01">
      <w:tc>
        <w:tcPr>
          <w:tcW w:w="8532" w:type="dxa"/>
        </w:tcPr>
        <w:p w:rsidR="00874DEF" w:rsidRPr="00A456CF" w:rsidRDefault="00874DEF">
          <w:pPr>
            <w:pStyle w:val="Yltunniste"/>
            <w:rPr>
              <w:szCs w:val="16"/>
            </w:rPr>
          </w:pPr>
          <w:r>
            <w:rPr>
              <w:szCs w:val="16"/>
            </w:rPr>
            <w:t>Jätehuoltomääräysten laatiminen</w:t>
          </w:r>
        </w:p>
      </w:tc>
    </w:tr>
  </w:tbl>
  <w:p w:rsidR="00874DEF" w:rsidRDefault="00874DEF">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611289A0"/>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007AABB8"/>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77A72A3"/>
    <w:multiLevelType w:val="hybridMultilevel"/>
    <w:tmpl w:val="40267F5A"/>
    <w:lvl w:ilvl="0" w:tplc="58ECD228">
      <w:start w:val="1"/>
      <w:numFmt w:val="bullet"/>
      <w:lvlText w:val="-"/>
      <w:lvlJc w:val="left"/>
      <w:pPr>
        <w:ind w:left="4340" w:hanging="360"/>
      </w:pPr>
      <w:rPr>
        <w:rFonts w:ascii="Verdana" w:eastAsiaTheme="minorHAnsi" w:hAnsi="Verdana" w:cstheme="minorHAnsi" w:hint="default"/>
      </w:rPr>
    </w:lvl>
    <w:lvl w:ilvl="1" w:tplc="040B0003">
      <w:start w:val="1"/>
      <w:numFmt w:val="bullet"/>
      <w:lvlText w:val="o"/>
      <w:lvlJc w:val="left"/>
      <w:pPr>
        <w:ind w:left="2812" w:hanging="360"/>
      </w:pPr>
      <w:rPr>
        <w:rFonts w:ascii="Courier New" w:hAnsi="Courier New" w:cs="Courier New" w:hint="default"/>
      </w:rPr>
    </w:lvl>
    <w:lvl w:ilvl="2" w:tplc="040B0005" w:tentative="1">
      <w:start w:val="1"/>
      <w:numFmt w:val="bullet"/>
      <w:lvlText w:val=""/>
      <w:lvlJc w:val="left"/>
      <w:pPr>
        <w:ind w:left="3532" w:hanging="360"/>
      </w:pPr>
      <w:rPr>
        <w:rFonts w:ascii="Wingdings" w:hAnsi="Wingdings" w:hint="default"/>
      </w:rPr>
    </w:lvl>
    <w:lvl w:ilvl="3" w:tplc="040B0001" w:tentative="1">
      <w:start w:val="1"/>
      <w:numFmt w:val="bullet"/>
      <w:lvlText w:val=""/>
      <w:lvlJc w:val="left"/>
      <w:pPr>
        <w:ind w:left="4252" w:hanging="360"/>
      </w:pPr>
      <w:rPr>
        <w:rFonts w:ascii="Symbol" w:hAnsi="Symbol" w:hint="default"/>
      </w:rPr>
    </w:lvl>
    <w:lvl w:ilvl="4" w:tplc="040B0003" w:tentative="1">
      <w:start w:val="1"/>
      <w:numFmt w:val="bullet"/>
      <w:lvlText w:val="o"/>
      <w:lvlJc w:val="left"/>
      <w:pPr>
        <w:ind w:left="4972" w:hanging="360"/>
      </w:pPr>
      <w:rPr>
        <w:rFonts w:ascii="Courier New" w:hAnsi="Courier New" w:cs="Courier New" w:hint="default"/>
      </w:rPr>
    </w:lvl>
    <w:lvl w:ilvl="5" w:tplc="040B0005" w:tentative="1">
      <w:start w:val="1"/>
      <w:numFmt w:val="bullet"/>
      <w:lvlText w:val=""/>
      <w:lvlJc w:val="left"/>
      <w:pPr>
        <w:ind w:left="5692" w:hanging="360"/>
      </w:pPr>
      <w:rPr>
        <w:rFonts w:ascii="Wingdings" w:hAnsi="Wingdings" w:hint="default"/>
      </w:rPr>
    </w:lvl>
    <w:lvl w:ilvl="6" w:tplc="040B0001" w:tentative="1">
      <w:start w:val="1"/>
      <w:numFmt w:val="bullet"/>
      <w:lvlText w:val=""/>
      <w:lvlJc w:val="left"/>
      <w:pPr>
        <w:ind w:left="6412" w:hanging="360"/>
      </w:pPr>
      <w:rPr>
        <w:rFonts w:ascii="Symbol" w:hAnsi="Symbol" w:hint="default"/>
      </w:rPr>
    </w:lvl>
    <w:lvl w:ilvl="7" w:tplc="040B0003" w:tentative="1">
      <w:start w:val="1"/>
      <w:numFmt w:val="bullet"/>
      <w:lvlText w:val="o"/>
      <w:lvlJc w:val="left"/>
      <w:pPr>
        <w:ind w:left="7132" w:hanging="360"/>
      </w:pPr>
      <w:rPr>
        <w:rFonts w:ascii="Courier New" w:hAnsi="Courier New" w:cs="Courier New" w:hint="default"/>
      </w:rPr>
    </w:lvl>
    <w:lvl w:ilvl="8" w:tplc="040B0005" w:tentative="1">
      <w:start w:val="1"/>
      <w:numFmt w:val="bullet"/>
      <w:lvlText w:val=""/>
      <w:lvlJc w:val="left"/>
      <w:pPr>
        <w:ind w:left="7852" w:hanging="360"/>
      </w:pPr>
      <w:rPr>
        <w:rFonts w:ascii="Wingdings" w:hAnsi="Wingdings" w:hint="default"/>
      </w:rPr>
    </w:lvl>
  </w:abstractNum>
  <w:abstractNum w:abstractNumId="3" w15:restartNumberingAfterBreak="0">
    <w:nsid w:val="0BD35B8B"/>
    <w:multiLevelType w:val="hybridMultilevel"/>
    <w:tmpl w:val="6442B256"/>
    <w:lvl w:ilvl="0" w:tplc="D49E6722">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 w15:restartNumberingAfterBreak="0">
    <w:nsid w:val="0C610A63"/>
    <w:multiLevelType w:val="hybridMultilevel"/>
    <w:tmpl w:val="94CE075E"/>
    <w:lvl w:ilvl="0" w:tplc="64185A82">
      <w:start w:val="1"/>
      <w:numFmt w:val="decimal"/>
      <w:pStyle w:val="Otsikko4"/>
      <w:lvlText w:val="%1 Luku"/>
      <w:lvlJc w:val="left"/>
      <w:pPr>
        <w:ind w:left="36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 w15:restartNumberingAfterBreak="0">
    <w:nsid w:val="0CEF6059"/>
    <w:multiLevelType w:val="multilevel"/>
    <w:tmpl w:val="7E923A54"/>
    <w:numStyleLink w:val="Luettelomerkit"/>
  </w:abstractNum>
  <w:abstractNum w:abstractNumId="6" w15:restartNumberingAfterBreak="0">
    <w:nsid w:val="14647435"/>
    <w:multiLevelType w:val="multilevel"/>
    <w:tmpl w:val="7E923A54"/>
    <w:numStyleLink w:val="Luettelomerkit"/>
  </w:abstractNum>
  <w:abstractNum w:abstractNumId="7" w15:restartNumberingAfterBreak="0">
    <w:nsid w:val="16EE5A53"/>
    <w:multiLevelType w:val="hybridMultilevel"/>
    <w:tmpl w:val="994C7294"/>
    <w:lvl w:ilvl="0" w:tplc="BF5CAF18">
      <w:numFmt w:val="bullet"/>
      <w:lvlText w:val="-"/>
      <w:lvlJc w:val="left"/>
      <w:pPr>
        <w:ind w:left="720" w:hanging="360"/>
      </w:pPr>
      <w:rPr>
        <w:rFonts w:ascii="Verdana" w:eastAsiaTheme="minorHAnsi" w:hAnsi="Verdana" w:cstheme="minorHAns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15:restartNumberingAfterBreak="0">
    <w:nsid w:val="17195F4F"/>
    <w:multiLevelType w:val="hybridMultilevel"/>
    <w:tmpl w:val="3348C14C"/>
    <w:lvl w:ilvl="0" w:tplc="FA2AA360">
      <w:start w:val="1"/>
      <w:numFmt w:val="decimal"/>
      <w:pStyle w:val="Otsikko5"/>
      <w:lvlText w:val="%1 §"/>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9" w15:restartNumberingAfterBreak="0">
    <w:nsid w:val="21695FBD"/>
    <w:multiLevelType w:val="multilevel"/>
    <w:tmpl w:val="018EF764"/>
    <w:styleLink w:val="Otsikkonumerointi"/>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suff w:val="nothing"/>
      <w:lvlText w:val=""/>
      <w:lvlJc w:val="left"/>
      <w:pPr>
        <w:ind w:left="1304" w:hanging="1304"/>
      </w:pPr>
      <w:rPr>
        <w:rFonts w:hint="default"/>
      </w:rPr>
    </w:lvl>
    <w:lvl w:ilvl="4">
      <w:start w:val="1"/>
      <w:numFmt w:val="none"/>
      <w:suff w:val="nothing"/>
      <w:lvlText w:val=""/>
      <w:lvlJc w:val="left"/>
      <w:pPr>
        <w:ind w:left="1304" w:hanging="1304"/>
      </w:pPr>
      <w:rPr>
        <w:rFonts w:hint="default"/>
      </w:rPr>
    </w:lvl>
    <w:lvl w:ilvl="5">
      <w:start w:val="1"/>
      <w:numFmt w:val="none"/>
      <w:suff w:val="nothing"/>
      <w:lvlText w:val=""/>
      <w:lvlJc w:val="left"/>
      <w:pPr>
        <w:ind w:left="1304" w:hanging="1304"/>
      </w:pPr>
      <w:rPr>
        <w:rFonts w:hint="default"/>
      </w:rPr>
    </w:lvl>
    <w:lvl w:ilvl="6">
      <w:start w:val="1"/>
      <w:numFmt w:val="none"/>
      <w:suff w:val="nothing"/>
      <w:lvlText w:val=""/>
      <w:lvlJc w:val="left"/>
      <w:pPr>
        <w:ind w:left="1304" w:hanging="1304"/>
      </w:pPr>
      <w:rPr>
        <w:rFonts w:hint="default"/>
      </w:rPr>
    </w:lvl>
    <w:lvl w:ilvl="7">
      <w:start w:val="1"/>
      <w:numFmt w:val="none"/>
      <w:suff w:val="nothing"/>
      <w:lvlText w:val=""/>
      <w:lvlJc w:val="left"/>
      <w:pPr>
        <w:ind w:left="1304" w:hanging="1304"/>
      </w:pPr>
      <w:rPr>
        <w:rFonts w:hint="default"/>
      </w:rPr>
    </w:lvl>
    <w:lvl w:ilvl="8">
      <w:start w:val="1"/>
      <w:numFmt w:val="none"/>
      <w:suff w:val="nothing"/>
      <w:lvlText w:val=""/>
      <w:lvlJc w:val="left"/>
      <w:pPr>
        <w:ind w:left="1304" w:hanging="1304"/>
      </w:pPr>
      <w:rPr>
        <w:rFonts w:hint="default"/>
      </w:rPr>
    </w:lvl>
  </w:abstractNum>
  <w:abstractNum w:abstractNumId="10" w15:restartNumberingAfterBreak="0">
    <w:nsid w:val="251713C0"/>
    <w:multiLevelType w:val="multilevel"/>
    <w:tmpl w:val="018EF764"/>
    <w:numStyleLink w:val="Otsikkonumerointi"/>
  </w:abstractNum>
  <w:abstractNum w:abstractNumId="11" w15:restartNumberingAfterBreak="0">
    <w:nsid w:val="2743695A"/>
    <w:multiLevelType w:val="hybridMultilevel"/>
    <w:tmpl w:val="20F84C60"/>
    <w:lvl w:ilvl="0" w:tplc="D0E204DE">
      <w:start w:val="1"/>
      <w:numFmt w:val="decimal"/>
      <w:lvlText w:val="%1."/>
      <w:lvlJc w:val="left"/>
      <w:pPr>
        <w:ind w:left="360" w:hanging="360"/>
      </w:pPr>
      <w:rPr>
        <w:rFonts w:hint="default"/>
      </w:r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12" w15:restartNumberingAfterBreak="0">
    <w:nsid w:val="27FD4379"/>
    <w:multiLevelType w:val="multilevel"/>
    <w:tmpl w:val="F3B894F4"/>
    <w:lvl w:ilvl="0">
      <w:start w:val="1"/>
      <w:numFmt w:val="decimal"/>
      <w:lvlText w:val="OSA %1"/>
      <w:lvlJc w:val="left"/>
      <w:pPr>
        <w:ind w:left="360" w:hanging="360"/>
      </w:pPr>
      <w:rPr>
        <w:rFonts w:hint="default"/>
      </w:rPr>
    </w:lvl>
    <w:lvl w:ilvl="1">
      <w:start w:val="1"/>
      <w:numFmt w:val="decimal"/>
      <w:pStyle w:val="Otsikko2"/>
      <w:lvlText w:val="%2"/>
      <w:lvlJc w:val="left"/>
      <w:pPr>
        <w:ind w:left="576" w:hanging="576"/>
      </w:pPr>
      <w:rPr>
        <w:rFonts w:hint="default"/>
      </w:rPr>
    </w:lvl>
    <w:lvl w:ilvl="2">
      <w:start w:val="1"/>
      <w:numFmt w:val="decimal"/>
      <w:pStyle w:val="Otsikko3"/>
      <w:lvlText w:val="%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Otsikko6"/>
      <w:lvlText w:val="%1.%2.%3.%4.%5.%6"/>
      <w:lvlJc w:val="left"/>
      <w:pPr>
        <w:ind w:left="1152" w:hanging="1152"/>
      </w:pPr>
      <w:rPr>
        <w:rFonts w:hint="default"/>
      </w:rPr>
    </w:lvl>
    <w:lvl w:ilvl="6">
      <w:start w:val="1"/>
      <w:numFmt w:val="decimal"/>
      <w:pStyle w:val="Otsikko7"/>
      <w:lvlText w:val="%1.%2.%3.%4.%5.%6.%7"/>
      <w:lvlJc w:val="left"/>
      <w:pPr>
        <w:ind w:left="1296" w:hanging="1296"/>
      </w:pPr>
      <w:rPr>
        <w:rFonts w:hint="default"/>
      </w:rPr>
    </w:lvl>
    <w:lvl w:ilvl="7">
      <w:start w:val="1"/>
      <w:numFmt w:val="decimal"/>
      <w:pStyle w:val="Otsikko8"/>
      <w:lvlText w:val="%1.%2.%3.%4.%5.%6.%7.%8"/>
      <w:lvlJc w:val="left"/>
      <w:pPr>
        <w:ind w:left="1440" w:hanging="1440"/>
      </w:pPr>
      <w:rPr>
        <w:rFonts w:hint="default"/>
      </w:rPr>
    </w:lvl>
    <w:lvl w:ilvl="8">
      <w:start w:val="1"/>
      <w:numFmt w:val="decimal"/>
      <w:pStyle w:val="Otsikko9"/>
      <w:lvlText w:val="%1.%2.%3.%4.%5.%6.%7.%8.%9"/>
      <w:lvlJc w:val="left"/>
      <w:pPr>
        <w:ind w:left="1584" w:hanging="1584"/>
      </w:pPr>
      <w:rPr>
        <w:rFonts w:hint="default"/>
      </w:rPr>
    </w:lvl>
  </w:abstractNum>
  <w:abstractNum w:abstractNumId="13" w15:restartNumberingAfterBreak="0">
    <w:nsid w:val="2DB534D3"/>
    <w:multiLevelType w:val="multilevel"/>
    <w:tmpl w:val="7E923A54"/>
    <w:styleLink w:val="Luettelomerkit"/>
    <w:lvl w:ilvl="0">
      <w:start w:val="1"/>
      <w:numFmt w:val="bullet"/>
      <w:pStyle w:val="Merkittyluettelo"/>
      <w:lvlText w:val=""/>
      <w:lvlJc w:val="left"/>
      <w:pPr>
        <w:ind w:left="397" w:hanging="397"/>
      </w:pPr>
      <w:rPr>
        <w:rFonts w:ascii="Symbol" w:hAnsi="Symbol" w:hint="default"/>
        <w:color w:val="00A6D6" w:themeColor="accent2"/>
        <w:sz w:val="16"/>
      </w:rPr>
    </w:lvl>
    <w:lvl w:ilvl="1">
      <w:start w:val="1"/>
      <w:numFmt w:val="bullet"/>
      <w:lvlText w:val=""/>
      <w:lvlJc w:val="left"/>
      <w:pPr>
        <w:ind w:left="794" w:hanging="397"/>
      </w:pPr>
      <w:rPr>
        <w:rFonts w:ascii="Symbol" w:hAnsi="Symbol" w:hint="default"/>
        <w:color w:val="00A6D6" w:themeColor="accent2"/>
      </w:rPr>
    </w:lvl>
    <w:lvl w:ilvl="2">
      <w:start w:val="1"/>
      <w:numFmt w:val="bullet"/>
      <w:lvlText w:val=""/>
      <w:lvlJc w:val="left"/>
      <w:pPr>
        <w:ind w:left="1191" w:hanging="397"/>
      </w:pPr>
      <w:rPr>
        <w:rFonts w:ascii="Symbol" w:hAnsi="Symbol" w:hint="default"/>
        <w:color w:val="00A6D6" w:themeColor="accent2"/>
      </w:rPr>
    </w:lvl>
    <w:lvl w:ilvl="3">
      <w:start w:val="1"/>
      <w:numFmt w:val="bullet"/>
      <w:lvlText w:val=""/>
      <w:lvlJc w:val="left"/>
      <w:pPr>
        <w:ind w:left="1588" w:hanging="397"/>
      </w:pPr>
      <w:rPr>
        <w:rFonts w:ascii="Symbol" w:hAnsi="Symbol" w:hint="default"/>
        <w:color w:val="00A6D6" w:themeColor="accent2"/>
      </w:rPr>
    </w:lvl>
    <w:lvl w:ilvl="4">
      <w:start w:val="1"/>
      <w:numFmt w:val="bullet"/>
      <w:lvlText w:val=""/>
      <w:lvlJc w:val="left"/>
      <w:pPr>
        <w:ind w:left="1985" w:hanging="397"/>
      </w:pPr>
      <w:rPr>
        <w:rFonts w:ascii="Symbol" w:hAnsi="Symbol" w:hint="default"/>
        <w:color w:val="00A6D6" w:themeColor="accent2"/>
      </w:rPr>
    </w:lvl>
    <w:lvl w:ilvl="5">
      <w:start w:val="1"/>
      <w:numFmt w:val="bullet"/>
      <w:lvlText w:val=""/>
      <w:lvlJc w:val="left"/>
      <w:pPr>
        <w:ind w:left="2382" w:hanging="397"/>
      </w:pPr>
      <w:rPr>
        <w:rFonts w:ascii="Symbol" w:hAnsi="Symbol" w:hint="default"/>
        <w:color w:val="00A6D6" w:themeColor="accent2"/>
      </w:rPr>
    </w:lvl>
    <w:lvl w:ilvl="6">
      <w:start w:val="1"/>
      <w:numFmt w:val="bullet"/>
      <w:lvlText w:val=""/>
      <w:lvlJc w:val="left"/>
      <w:pPr>
        <w:ind w:left="2779" w:hanging="397"/>
      </w:pPr>
      <w:rPr>
        <w:rFonts w:ascii="Symbol" w:hAnsi="Symbol" w:hint="default"/>
        <w:color w:val="00A6D6" w:themeColor="accent2"/>
      </w:rPr>
    </w:lvl>
    <w:lvl w:ilvl="7">
      <w:start w:val="1"/>
      <w:numFmt w:val="bullet"/>
      <w:lvlText w:val=""/>
      <w:lvlJc w:val="left"/>
      <w:pPr>
        <w:ind w:left="3176" w:hanging="397"/>
      </w:pPr>
      <w:rPr>
        <w:rFonts w:ascii="Symbol" w:hAnsi="Symbol" w:hint="default"/>
        <w:color w:val="00A6D6" w:themeColor="accent2"/>
      </w:rPr>
    </w:lvl>
    <w:lvl w:ilvl="8">
      <w:start w:val="1"/>
      <w:numFmt w:val="bullet"/>
      <w:lvlText w:val=""/>
      <w:lvlJc w:val="left"/>
      <w:pPr>
        <w:ind w:left="3573" w:hanging="397"/>
      </w:pPr>
      <w:rPr>
        <w:rFonts w:ascii="Symbol" w:hAnsi="Symbol" w:hint="default"/>
        <w:color w:val="00A6D6" w:themeColor="accent2"/>
      </w:rPr>
    </w:lvl>
  </w:abstractNum>
  <w:abstractNum w:abstractNumId="14" w15:restartNumberingAfterBreak="0">
    <w:nsid w:val="32E83372"/>
    <w:multiLevelType w:val="multilevel"/>
    <w:tmpl w:val="018EF764"/>
    <w:numStyleLink w:val="Otsikkonumerointi"/>
  </w:abstractNum>
  <w:abstractNum w:abstractNumId="15" w15:restartNumberingAfterBreak="0">
    <w:nsid w:val="35123ABF"/>
    <w:multiLevelType w:val="hybridMultilevel"/>
    <w:tmpl w:val="24AC3278"/>
    <w:lvl w:ilvl="0" w:tplc="1256D356">
      <w:start w:val="1"/>
      <w:numFmt w:val="decimal"/>
      <w:lvlText w:val="%1."/>
      <w:lvlJc w:val="left"/>
      <w:pPr>
        <w:ind w:left="1664" w:hanging="360"/>
      </w:pPr>
      <w:rPr>
        <w:rFonts w:hint="default"/>
      </w:rPr>
    </w:lvl>
    <w:lvl w:ilvl="1" w:tplc="040B0019" w:tentative="1">
      <w:start w:val="1"/>
      <w:numFmt w:val="lowerLetter"/>
      <w:lvlText w:val="%2."/>
      <w:lvlJc w:val="left"/>
      <w:pPr>
        <w:ind w:left="2384" w:hanging="360"/>
      </w:pPr>
    </w:lvl>
    <w:lvl w:ilvl="2" w:tplc="040B001B" w:tentative="1">
      <w:start w:val="1"/>
      <w:numFmt w:val="lowerRoman"/>
      <w:lvlText w:val="%3."/>
      <w:lvlJc w:val="right"/>
      <w:pPr>
        <w:ind w:left="3104" w:hanging="180"/>
      </w:pPr>
    </w:lvl>
    <w:lvl w:ilvl="3" w:tplc="040B000F" w:tentative="1">
      <w:start w:val="1"/>
      <w:numFmt w:val="decimal"/>
      <w:lvlText w:val="%4."/>
      <w:lvlJc w:val="left"/>
      <w:pPr>
        <w:ind w:left="3824" w:hanging="360"/>
      </w:pPr>
    </w:lvl>
    <w:lvl w:ilvl="4" w:tplc="040B0019" w:tentative="1">
      <w:start w:val="1"/>
      <w:numFmt w:val="lowerLetter"/>
      <w:lvlText w:val="%5."/>
      <w:lvlJc w:val="left"/>
      <w:pPr>
        <w:ind w:left="4544" w:hanging="360"/>
      </w:pPr>
    </w:lvl>
    <w:lvl w:ilvl="5" w:tplc="040B001B" w:tentative="1">
      <w:start w:val="1"/>
      <w:numFmt w:val="lowerRoman"/>
      <w:lvlText w:val="%6."/>
      <w:lvlJc w:val="right"/>
      <w:pPr>
        <w:ind w:left="5264" w:hanging="180"/>
      </w:pPr>
    </w:lvl>
    <w:lvl w:ilvl="6" w:tplc="040B000F" w:tentative="1">
      <w:start w:val="1"/>
      <w:numFmt w:val="decimal"/>
      <w:lvlText w:val="%7."/>
      <w:lvlJc w:val="left"/>
      <w:pPr>
        <w:ind w:left="5984" w:hanging="360"/>
      </w:pPr>
    </w:lvl>
    <w:lvl w:ilvl="7" w:tplc="040B0019" w:tentative="1">
      <w:start w:val="1"/>
      <w:numFmt w:val="lowerLetter"/>
      <w:lvlText w:val="%8."/>
      <w:lvlJc w:val="left"/>
      <w:pPr>
        <w:ind w:left="6704" w:hanging="360"/>
      </w:pPr>
    </w:lvl>
    <w:lvl w:ilvl="8" w:tplc="040B001B" w:tentative="1">
      <w:start w:val="1"/>
      <w:numFmt w:val="lowerRoman"/>
      <w:lvlText w:val="%9."/>
      <w:lvlJc w:val="right"/>
      <w:pPr>
        <w:ind w:left="7424" w:hanging="180"/>
      </w:pPr>
    </w:lvl>
  </w:abstractNum>
  <w:abstractNum w:abstractNumId="16" w15:restartNumberingAfterBreak="0">
    <w:nsid w:val="39FF392A"/>
    <w:multiLevelType w:val="hybridMultilevel"/>
    <w:tmpl w:val="914A512E"/>
    <w:lvl w:ilvl="0" w:tplc="040B0003">
      <w:start w:val="1"/>
      <w:numFmt w:val="bullet"/>
      <w:lvlText w:val="o"/>
      <w:lvlJc w:val="left"/>
      <w:pPr>
        <w:ind w:left="720" w:hanging="360"/>
      </w:pPr>
      <w:rPr>
        <w:rFonts w:ascii="Courier New" w:hAnsi="Courier New" w:cs="Courier New"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7" w15:restartNumberingAfterBreak="0">
    <w:nsid w:val="460F6099"/>
    <w:multiLevelType w:val="hybridMultilevel"/>
    <w:tmpl w:val="9B408524"/>
    <w:lvl w:ilvl="0" w:tplc="5024E4F2">
      <w:start w:val="1"/>
      <w:numFmt w:val="decimal"/>
      <w:lvlText w:val="%1 §"/>
      <w:lvlJc w:val="left"/>
      <w:pPr>
        <w:ind w:left="4508" w:hanging="360"/>
      </w:pPr>
      <w:rPr>
        <w:rFonts w:hint="default"/>
      </w:rPr>
    </w:lvl>
    <w:lvl w:ilvl="1" w:tplc="040B0019" w:tentative="1">
      <w:start w:val="1"/>
      <w:numFmt w:val="lowerLetter"/>
      <w:lvlText w:val="%2."/>
      <w:lvlJc w:val="left"/>
      <w:pPr>
        <w:ind w:left="5228" w:hanging="360"/>
      </w:pPr>
    </w:lvl>
    <w:lvl w:ilvl="2" w:tplc="040B001B" w:tentative="1">
      <w:start w:val="1"/>
      <w:numFmt w:val="lowerRoman"/>
      <w:lvlText w:val="%3."/>
      <w:lvlJc w:val="right"/>
      <w:pPr>
        <w:ind w:left="5948" w:hanging="180"/>
      </w:pPr>
    </w:lvl>
    <w:lvl w:ilvl="3" w:tplc="040B000F" w:tentative="1">
      <w:start w:val="1"/>
      <w:numFmt w:val="decimal"/>
      <w:lvlText w:val="%4."/>
      <w:lvlJc w:val="left"/>
      <w:pPr>
        <w:ind w:left="6668" w:hanging="360"/>
      </w:pPr>
    </w:lvl>
    <w:lvl w:ilvl="4" w:tplc="040B0019" w:tentative="1">
      <w:start w:val="1"/>
      <w:numFmt w:val="lowerLetter"/>
      <w:lvlText w:val="%5."/>
      <w:lvlJc w:val="left"/>
      <w:pPr>
        <w:ind w:left="7388" w:hanging="360"/>
      </w:pPr>
    </w:lvl>
    <w:lvl w:ilvl="5" w:tplc="040B001B" w:tentative="1">
      <w:start w:val="1"/>
      <w:numFmt w:val="lowerRoman"/>
      <w:lvlText w:val="%6."/>
      <w:lvlJc w:val="right"/>
      <w:pPr>
        <w:ind w:left="8108" w:hanging="180"/>
      </w:pPr>
    </w:lvl>
    <w:lvl w:ilvl="6" w:tplc="040B000F" w:tentative="1">
      <w:start w:val="1"/>
      <w:numFmt w:val="decimal"/>
      <w:lvlText w:val="%7."/>
      <w:lvlJc w:val="left"/>
      <w:pPr>
        <w:ind w:left="8828" w:hanging="360"/>
      </w:pPr>
    </w:lvl>
    <w:lvl w:ilvl="7" w:tplc="040B0019" w:tentative="1">
      <w:start w:val="1"/>
      <w:numFmt w:val="lowerLetter"/>
      <w:lvlText w:val="%8."/>
      <w:lvlJc w:val="left"/>
      <w:pPr>
        <w:ind w:left="9548" w:hanging="360"/>
      </w:pPr>
    </w:lvl>
    <w:lvl w:ilvl="8" w:tplc="040B001B" w:tentative="1">
      <w:start w:val="1"/>
      <w:numFmt w:val="lowerRoman"/>
      <w:lvlText w:val="%9."/>
      <w:lvlJc w:val="right"/>
      <w:pPr>
        <w:ind w:left="10268" w:hanging="180"/>
      </w:pPr>
    </w:lvl>
  </w:abstractNum>
  <w:abstractNum w:abstractNumId="18" w15:restartNumberingAfterBreak="0">
    <w:nsid w:val="49DF274F"/>
    <w:multiLevelType w:val="multilevel"/>
    <w:tmpl w:val="7E923A54"/>
    <w:numStyleLink w:val="Luettelomerkit"/>
  </w:abstractNum>
  <w:abstractNum w:abstractNumId="19" w15:restartNumberingAfterBreak="0">
    <w:nsid w:val="49E769DC"/>
    <w:multiLevelType w:val="hybridMultilevel"/>
    <w:tmpl w:val="E8325368"/>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0" w15:restartNumberingAfterBreak="0">
    <w:nsid w:val="56996840"/>
    <w:multiLevelType w:val="hybridMultilevel"/>
    <w:tmpl w:val="4BB6D708"/>
    <w:lvl w:ilvl="0" w:tplc="58ECD228">
      <w:start w:val="1"/>
      <w:numFmt w:val="bullet"/>
      <w:lvlText w:val="-"/>
      <w:lvlJc w:val="left"/>
      <w:pPr>
        <w:ind w:left="2968" w:hanging="360"/>
      </w:pPr>
      <w:rPr>
        <w:rFonts w:ascii="Verdana" w:eastAsiaTheme="minorHAnsi" w:hAnsi="Verdana" w:cstheme="minorHAnsi" w:hint="default"/>
      </w:rPr>
    </w:lvl>
    <w:lvl w:ilvl="1" w:tplc="040B0003">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21" w15:restartNumberingAfterBreak="0">
    <w:nsid w:val="56EC5FC1"/>
    <w:multiLevelType w:val="multilevel"/>
    <w:tmpl w:val="273A2D2A"/>
    <w:styleLink w:val="Numerointi"/>
    <w:lvl w:ilvl="0">
      <w:start w:val="1"/>
      <w:numFmt w:val="decimal"/>
      <w:pStyle w:val="Numeroituluettelo"/>
      <w:lvlText w:val="%1."/>
      <w:lvlJc w:val="left"/>
      <w:pPr>
        <w:ind w:left="397" w:hanging="397"/>
      </w:pPr>
      <w:rPr>
        <w:rFonts w:hint="default"/>
      </w:rPr>
    </w:lvl>
    <w:lvl w:ilvl="1">
      <w:start w:val="1"/>
      <w:numFmt w:val="bullet"/>
      <w:lvlText w:val=""/>
      <w:lvlJc w:val="left"/>
      <w:pPr>
        <w:ind w:left="794" w:hanging="397"/>
      </w:pPr>
      <w:rPr>
        <w:rFonts w:ascii="Symbol" w:hAnsi="Symbol" w:hint="default"/>
        <w:color w:val="00A6D6" w:themeColor="accent2"/>
      </w:rPr>
    </w:lvl>
    <w:lvl w:ilvl="2">
      <w:start w:val="1"/>
      <w:numFmt w:val="bullet"/>
      <w:lvlText w:val=""/>
      <w:lvlJc w:val="left"/>
      <w:pPr>
        <w:ind w:left="1191" w:hanging="397"/>
      </w:pPr>
      <w:rPr>
        <w:rFonts w:ascii="Symbol" w:hAnsi="Symbol" w:hint="default"/>
        <w:color w:val="00A6D6" w:themeColor="accent2"/>
      </w:rPr>
    </w:lvl>
    <w:lvl w:ilvl="3">
      <w:start w:val="1"/>
      <w:numFmt w:val="bullet"/>
      <w:lvlText w:val=""/>
      <w:lvlJc w:val="left"/>
      <w:pPr>
        <w:ind w:left="1588" w:hanging="397"/>
      </w:pPr>
      <w:rPr>
        <w:rFonts w:ascii="Symbol" w:hAnsi="Symbol" w:hint="default"/>
        <w:color w:val="00A6D6" w:themeColor="accent2"/>
      </w:rPr>
    </w:lvl>
    <w:lvl w:ilvl="4">
      <w:start w:val="1"/>
      <w:numFmt w:val="bullet"/>
      <w:lvlText w:val=""/>
      <w:lvlJc w:val="left"/>
      <w:pPr>
        <w:ind w:left="1985" w:hanging="397"/>
      </w:pPr>
      <w:rPr>
        <w:rFonts w:ascii="Symbol" w:hAnsi="Symbol" w:hint="default"/>
        <w:color w:val="00A6D6" w:themeColor="accent2"/>
      </w:rPr>
    </w:lvl>
    <w:lvl w:ilvl="5">
      <w:start w:val="1"/>
      <w:numFmt w:val="bullet"/>
      <w:lvlText w:val=""/>
      <w:lvlJc w:val="left"/>
      <w:pPr>
        <w:ind w:left="2382" w:hanging="397"/>
      </w:pPr>
      <w:rPr>
        <w:rFonts w:ascii="Symbol" w:hAnsi="Symbol" w:hint="default"/>
        <w:color w:val="00A6D6" w:themeColor="accent2"/>
      </w:rPr>
    </w:lvl>
    <w:lvl w:ilvl="6">
      <w:start w:val="1"/>
      <w:numFmt w:val="bullet"/>
      <w:lvlText w:val=""/>
      <w:lvlJc w:val="left"/>
      <w:pPr>
        <w:ind w:left="2779" w:hanging="397"/>
      </w:pPr>
      <w:rPr>
        <w:rFonts w:ascii="Symbol" w:hAnsi="Symbol" w:hint="default"/>
        <w:color w:val="00A6D6" w:themeColor="accent2"/>
      </w:rPr>
    </w:lvl>
    <w:lvl w:ilvl="7">
      <w:start w:val="1"/>
      <w:numFmt w:val="bullet"/>
      <w:lvlText w:val=""/>
      <w:lvlJc w:val="left"/>
      <w:pPr>
        <w:ind w:left="3176" w:hanging="397"/>
      </w:pPr>
      <w:rPr>
        <w:rFonts w:ascii="Symbol" w:hAnsi="Symbol" w:hint="default"/>
        <w:color w:val="00A6D6" w:themeColor="accent2"/>
      </w:rPr>
    </w:lvl>
    <w:lvl w:ilvl="8">
      <w:start w:val="1"/>
      <w:numFmt w:val="bullet"/>
      <w:lvlText w:val=""/>
      <w:lvlJc w:val="left"/>
      <w:pPr>
        <w:ind w:left="3573" w:hanging="397"/>
      </w:pPr>
      <w:rPr>
        <w:rFonts w:ascii="Symbol" w:hAnsi="Symbol" w:hint="default"/>
        <w:color w:val="00A6D6" w:themeColor="accent2"/>
      </w:rPr>
    </w:lvl>
  </w:abstractNum>
  <w:abstractNum w:abstractNumId="22" w15:restartNumberingAfterBreak="0">
    <w:nsid w:val="58F753CD"/>
    <w:multiLevelType w:val="hybridMultilevel"/>
    <w:tmpl w:val="2AF438DE"/>
    <w:lvl w:ilvl="0" w:tplc="040B0003">
      <w:start w:val="1"/>
      <w:numFmt w:val="bullet"/>
      <w:lvlText w:val="o"/>
      <w:lvlJc w:val="left"/>
      <w:pPr>
        <w:ind w:left="2968" w:hanging="360"/>
      </w:pPr>
      <w:rPr>
        <w:rFonts w:ascii="Courier New" w:hAnsi="Courier New" w:cs="Courier New" w:hint="default"/>
      </w:rPr>
    </w:lvl>
    <w:lvl w:ilvl="1" w:tplc="040B0003" w:tentative="1">
      <w:start w:val="1"/>
      <w:numFmt w:val="bullet"/>
      <w:lvlText w:val="o"/>
      <w:lvlJc w:val="left"/>
      <w:pPr>
        <w:ind w:left="3688" w:hanging="360"/>
      </w:pPr>
      <w:rPr>
        <w:rFonts w:ascii="Courier New" w:hAnsi="Courier New" w:cs="Courier New" w:hint="default"/>
      </w:rPr>
    </w:lvl>
    <w:lvl w:ilvl="2" w:tplc="040B0005" w:tentative="1">
      <w:start w:val="1"/>
      <w:numFmt w:val="bullet"/>
      <w:lvlText w:val=""/>
      <w:lvlJc w:val="left"/>
      <w:pPr>
        <w:ind w:left="4408" w:hanging="360"/>
      </w:pPr>
      <w:rPr>
        <w:rFonts w:ascii="Wingdings" w:hAnsi="Wingdings" w:hint="default"/>
      </w:rPr>
    </w:lvl>
    <w:lvl w:ilvl="3" w:tplc="040B0001" w:tentative="1">
      <w:start w:val="1"/>
      <w:numFmt w:val="bullet"/>
      <w:lvlText w:val=""/>
      <w:lvlJc w:val="left"/>
      <w:pPr>
        <w:ind w:left="5128" w:hanging="360"/>
      </w:pPr>
      <w:rPr>
        <w:rFonts w:ascii="Symbol" w:hAnsi="Symbol" w:hint="default"/>
      </w:rPr>
    </w:lvl>
    <w:lvl w:ilvl="4" w:tplc="040B0003" w:tentative="1">
      <w:start w:val="1"/>
      <w:numFmt w:val="bullet"/>
      <w:lvlText w:val="o"/>
      <w:lvlJc w:val="left"/>
      <w:pPr>
        <w:ind w:left="5848" w:hanging="360"/>
      </w:pPr>
      <w:rPr>
        <w:rFonts w:ascii="Courier New" w:hAnsi="Courier New" w:cs="Courier New" w:hint="default"/>
      </w:rPr>
    </w:lvl>
    <w:lvl w:ilvl="5" w:tplc="040B0005" w:tentative="1">
      <w:start w:val="1"/>
      <w:numFmt w:val="bullet"/>
      <w:lvlText w:val=""/>
      <w:lvlJc w:val="left"/>
      <w:pPr>
        <w:ind w:left="6568" w:hanging="360"/>
      </w:pPr>
      <w:rPr>
        <w:rFonts w:ascii="Wingdings" w:hAnsi="Wingdings" w:hint="default"/>
      </w:rPr>
    </w:lvl>
    <w:lvl w:ilvl="6" w:tplc="040B0001" w:tentative="1">
      <w:start w:val="1"/>
      <w:numFmt w:val="bullet"/>
      <w:lvlText w:val=""/>
      <w:lvlJc w:val="left"/>
      <w:pPr>
        <w:ind w:left="7288" w:hanging="360"/>
      </w:pPr>
      <w:rPr>
        <w:rFonts w:ascii="Symbol" w:hAnsi="Symbol" w:hint="default"/>
      </w:rPr>
    </w:lvl>
    <w:lvl w:ilvl="7" w:tplc="040B0003" w:tentative="1">
      <w:start w:val="1"/>
      <w:numFmt w:val="bullet"/>
      <w:lvlText w:val="o"/>
      <w:lvlJc w:val="left"/>
      <w:pPr>
        <w:ind w:left="8008" w:hanging="360"/>
      </w:pPr>
      <w:rPr>
        <w:rFonts w:ascii="Courier New" w:hAnsi="Courier New" w:cs="Courier New" w:hint="default"/>
      </w:rPr>
    </w:lvl>
    <w:lvl w:ilvl="8" w:tplc="040B0005" w:tentative="1">
      <w:start w:val="1"/>
      <w:numFmt w:val="bullet"/>
      <w:lvlText w:val=""/>
      <w:lvlJc w:val="left"/>
      <w:pPr>
        <w:ind w:left="8728" w:hanging="360"/>
      </w:pPr>
      <w:rPr>
        <w:rFonts w:ascii="Wingdings" w:hAnsi="Wingdings" w:hint="default"/>
      </w:rPr>
    </w:lvl>
  </w:abstractNum>
  <w:abstractNum w:abstractNumId="23" w15:restartNumberingAfterBreak="0">
    <w:nsid w:val="5A9E1FC6"/>
    <w:multiLevelType w:val="multilevel"/>
    <w:tmpl w:val="7E923A54"/>
    <w:numStyleLink w:val="Luettelomerkit"/>
  </w:abstractNum>
  <w:abstractNum w:abstractNumId="24" w15:restartNumberingAfterBreak="0">
    <w:nsid w:val="6A3532AA"/>
    <w:multiLevelType w:val="hybridMultilevel"/>
    <w:tmpl w:val="90941A46"/>
    <w:lvl w:ilvl="0" w:tplc="DBC6CFAE">
      <w:start w:val="1"/>
      <w:numFmt w:val="decimal"/>
      <w:lvlText w:val="%1 §"/>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5" w15:restartNumberingAfterBreak="0">
    <w:nsid w:val="74CF0AB5"/>
    <w:multiLevelType w:val="hybridMultilevel"/>
    <w:tmpl w:val="F4FAD72C"/>
    <w:lvl w:ilvl="0" w:tplc="E8D86D92">
      <w:start w:val="1"/>
      <w:numFmt w:val="bullet"/>
      <w:lvlText w:val="-"/>
      <w:lvlJc w:val="left"/>
      <w:pPr>
        <w:ind w:left="2968" w:hanging="360"/>
      </w:pPr>
      <w:rPr>
        <w:rFonts w:ascii="Verdana" w:eastAsiaTheme="minorHAnsi" w:hAnsi="Verdana" w:cstheme="minorHAnsi" w:hint="default"/>
      </w:rPr>
    </w:lvl>
    <w:lvl w:ilvl="1" w:tplc="040B0003">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26" w15:restartNumberingAfterBreak="0">
    <w:nsid w:val="79D00275"/>
    <w:multiLevelType w:val="hybridMultilevel"/>
    <w:tmpl w:val="81760210"/>
    <w:lvl w:ilvl="0" w:tplc="FEB4F6E0">
      <w:numFmt w:val="bullet"/>
      <w:lvlText w:val=""/>
      <w:lvlJc w:val="left"/>
      <w:pPr>
        <w:ind w:left="720" w:hanging="360"/>
      </w:pPr>
      <w:rPr>
        <w:rFonts w:ascii="Symbol" w:eastAsiaTheme="minorHAnsi" w:hAnsi="Symbol" w:cstheme="minorHAns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7" w15:restartNumberingAfterBreak="0">
    <w:nsid w:val="7DE22B33"/>
    <w:multiLevelType w:val="hybridMultilevel"/>
    <w:tmpl w:val="85DCF228"/>
    <w:lvl w:ilvl="0" w:tplc="C01226BC">
      <w:numFmt w:val="bullet"/>
      <w:lvlText w:val="-"/>
      <w:lvlJc w:val="left"/>
      <w:pPr>
        <w:ind w:left="720" w:hanging="360"/>
      </w:pPr>
      <w:rPr>
        <w:rFonts w:ascii="Verdana" w:eastAsiaTheme="minorHAnsi" w:hAnsi="Verdana" w:cstheme="minorHAns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13"/>
  </w:num>
  <w:num w:numId="4">
    <w:abstractNumId w:val="21"/>
  </w:num>
  <w:num w:numId="5">
    <w:abstractNumId w:val="9"/>
  </w:num>
  <w:num w:numId="6">
    <w:abstractNumId w:val="10"/>
  </w:num>
  <w:num w:numId="7">
    <w:abstractNumId w:val="14"/>
  </w:num>
  <w:num w:numId="8">
    <w:abstractNumId w:val="18"/>
  </w:num>
  <w:num w:numId="9">
    <w:abstractNumId w:val="5"/>
  </w:num>
  <w:num w:numId="10">
    <w:abstractNumId w:val="23"/>
  </w:num>
  <w:num w:numId="11">
    <w:abstractNumId w:val="6"/>
  </w:num>
  <w:num w:numId="12">
    <w:abstractNumId w:val="26"/>
  </w:num>
  <w:num w:numId="13">
    <w:abstractNumId w:val="25"/>
  </w:num>
  <w:num w:numId="14">
    <w:abstractNumId w:val="20"/>
  </w:num>
  <w:num w:numId="15">
    <w:abstractNumId w:val="2"/>
  </w:num>
  <w:num w:numId="16">
    <w:abstractNumId w:val="24"/>
  </w:num>
  <w:num w:numId="17">
    <w:abstractNumId w:val="17"/>
  </w:num>
  <w:num w:numId="18">
    <w:abstractNumId w:val="11"/>
  </w:num>
  <w:num w:numId="19">
    <w:abstractNumId w:val="19"/>
  </w:num>
  <w:num w:numId="20">
    <w:abstractNumId w:val="15"/>
  </w:num>
  <w:num w:numId="21">
    <w:abstractNumId w:val="22"/>
  </w:num>
  <w:num w:numId="22">
    <w:abstractNumId w:val="16"/>
  </w:num>
  <w:num w:numId="23">
    <w:abstractNumId w:val="3"/>
  </w:num>
  <w:num w:numId="24">
    <w:abstractNumId w:val="12"/>
  </w:num>
  <w:num w:numId="25">
    <w:abstractNumId w:val="4"/>
  </w:num>
  <w:num w:numId="26">
    <w:abstractNumId w:val="8"/>
  </w:num>
  <w:num w:numId="27">
    <w:abstractNumId w:val="27"/>
  </w:num>
  <w:num w:numId="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1304"/>
  <w:autoHyphenation/>
  <w:hyphenationZone w:val="425"/>
  <w:evenAndOddHeaders/>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F0F"/>
    <w:rsid w:val="0000257A"/>
    <w:rsid w:val="00002CA2"/>
    <w:rsid w:val="00003B59"/>
    <w:rsid w:val="0000534E"/>
    <w:rsid w:val="000076A1"/>
    <w:rsid w:val="00010135"/>
    <w:rsid w:val="00013EA2"/>
    <w:rsid w:val="00015A4B"/>
    <w:rsid w:val="000201B7"/>
    <w:rsid w:val="00021250"/>
    <w:rsid w:val="000222D2"/>
    <w:rsid w:val="00022D46"/>
    <w:rsid w:val="00025603"/>
    <w:rsid w:val="00030BCC"/>
    <w:rsid w:val="00031636"/>
    <w:rsid w:val="000320F4"/>
    <w:rsid w:val="00042D40"/>
    <w:rsid w:val="00043513"/>
    <w:rsid w:val="00043A22"/>
    <w:rsid w:val="00043C15"/>
    <w:rsid w:val="00047B35"/>
    <w:rsid w:val="00052A79"/>
    <w:rsid w:val="00052E86"/>
    <w:rsid w:val="000540D0"/>
    <w:rsid w:val="000546D2"/>
    <w:rsid w:val="00054D50"/>
    <w:rsid w:val="000569A9"/>
    <w:rsid w:val="00065955"/>
    <w:rsid w:val="00066325"/>
    <w:rsid w:val="000710A4"/>
    <w:rsid w:val="0007225E"/>
    <w:rsid w:val="00072288"/>
    <w:rsid w:val="000762B7"/>
    <w:rsid w:val="0007782A"/>
    <w:rsid w:val="000800EE"/>
    <w:rsid w:val="0008264E"/>
    <w:rsid w:val="00086D61"/>
    <w:rsid w:val="000949FD"/>
    <w:rsid w:val="00094D84"/>
    <w:rsid w:val="00095CB3"/>
    <w:rsid w:val="000970BB"/>
    <w:rsid w:val="00097E09"/>
    <w:rsid w:val="000A2D1D"/>
    <w:rsid w:val="000A58D6"/>
    <w:rsid w:val="000B0EFB"/>
    <w:rsid w:val="000B2135"/>
    <w:rsid w:val="000B40D6"/>
    <w:rsid w:val="000B4255"/>
    <w:rsid w:val="000B7E33"/>
    <w:rsid w:val="000C02FF"/>
    <w:rsid w:val="000C34A1"/>
    <w:rsid w:val="000C482F"/>
    <w:rsid w:val="000D0377"/>
    <w:rsid w:val="000D15A5"/>
    <w:rsid w:val="000D1C7E"/>
    <w:rsid w:val="000D2B77"/>
    <w:rsid w:val="000D5FB6"/>
    <w:rsid w:val="000D7797"/>
    <w:rsid w:val="000E37B5"/>
    <w:rsid w:val="000E4D36"/>
    <w:rsid w:val="000E5B24"/>
    <w:rsid w:val="000F0978"/>
    <w:rsid w:val="000F1DDD"/>
    <w:rsid w:val="000F204E"/>
    <w:rsid w:val="000F2D52"/>
    <w:rsid w:val="000F33C7"/>
    <w:rsid w:val="000F5081"/>
    <w:rsid w:val="000F57C1"/>
    <w:rsid w:val="000F6045"/>
    <w:rsid w:val="000F79DF"/>
    <w:rsid w:val="000F7CE6"/>
    <w:rsid w:val="001016CF"/>
    <w:rsid w:val="00101923"/>
    <w:rsid w:val="00101E07"/>
    <w:rsid w:val="00102DA9"/>
    <w:rsid w:val="00102F6F"/>
    <w:rsid w:val="001036E9"/>
    <w:rsid w:val="0010699B"/>
    <w:rsid w:val="0011068F"/>
    <w:rsid w:val="0011160F"/>
    <w:rsid w:val="001141FB"/>
    <w:rsid w:val="00114217"/>
    <w:rsid w:val="00114D5C"/>
    <w:rsid w:val="0012148D"/>
    <w:rsid w:val="001226E6"/>
    <w:rsid w:val="00122CD2"/>
    <w:rsid w:val="0012324A"/>
    <w:rsid w:val="00125270"/>
    <w:rsid w:val="00127316"/>
    <w:rsid w:val="00130B2D"/>
    <w:rsid w:val="00137E8E"/>
    <w:rsid w:val="0014165C"/>
    <w:rsid w:val="00147292"/>
    <w:rsid w:val="00152A20"/>
    <w:rsid w:val="00156D96"/>
    <w:rsid w:val="00157F9F"/>
    <w:rsid w:val="001641F2"/>
    <w:rsid w:val="00165FCD"/>
    <w:rsid w:val="00167DB9"/>
    <w:rsid w:val="00186645"/>
    <w:rsid w:val="00186A39"/>
    <w:rsid w:val="00194A07"/>
    <w:rsid w:val="0019723D"/>
    <w:rsid w:val="001A0331"/>
    <w:rsid w:val="001A1055"/>
    <w:rsid w:val="001A13B5"/>
    <w:rsid w:val="001A531B"/>
    <w:rsid w:val="001A53A1"/>
    <w:rsid w:val="001A6941"/>
    <w:rsid w:val="001A756D"/>
    <w:rsid w:val="001B156C"/>
    <w:rsid w:val="001B1797"/>
    <w:rsid w:val="001B3700"/>
    <w:rsid w:val="001B42F3"/>
    <w:rsid w:val="001B72EB"/>
    <w:rsid w:val="001C0723"/>
    <w:rsid w:val="001C38E3"/>
    <w:rsid w:val="001C3E9E"/>
    <w:rsid w:val="001E236A"/>
    <w:rsid w:val="001E3D6C"/>
    <w:rsid w:val="001E3F5E"/>
    <w:rsid w:val="001F346B"/>
    <w:rsid w:val="001F3AC3"/>
    <w:rsid w:val="001F4EC4"/>
    <w:rsid w:val="001F73BD"/>
    <w:rsid w:val="001F7D54"/>
    <w:rsid w:val="001F7FE5"/>
    <w:rsid w:val="00204B14"/>
    <w:rsid w:val="00204D08"/>
    <w:rsid w:val="002061E4"/>
    <w:rsid w:val="002119CF"/>
    <w:rsid w:val="00211D22"/>
    <w:rsid w:val="002165D2"/>
    <w:rsid w:val="00217FF4"/>
    <w:rsid w:val="00220206"/>
    <w:rsid w:val="002233A8"/>
    <w:rsid w:val="0022346B"/>
    <w:rsid w:val="0022413B"/>
    <w:rsid w:val="00224374"/>
    <w:rsid w:val="002317E4"/>
    <w:rsid w:val="00233C3F"/>
    <w:rsid w:val="00233CBD"/>
    <w:rsid w:val="0023654C"/>
    <w:rsid w:val="00241D68"/>
    <w:rsid w:val="00243CF4"/>
    <w:rsid w:val="00243FF9"/>
    <w:rsid w:val="00244A48"/>
    <w:rsid w:val="00250D2A"/>
    <w:rsid w:val="00254218"/>
    <w:rsid w:val="002569F0"/>
    <w:rsid w:val="00260DFC"/>
    <w:rsid w:val="002632F6"/>
    <w:rsid w:val="002658D4"/>
    <w:rsid w:val="00265F1D"/>
    <w:rsid w:val="00266891"/>
    <w:rsid w:val="00273034"/>
    <w:rsid w:val="00274DF3"/>
    <w:rsid w:val="0027518D"/>
    <w:rsid w:val="00277DEB"/>
    <w:rsid w:val="002815DC"/>
    <w:rsid w:val="00282357"/>
    <w:rsid w:val="00283B10"/>
    <w:rsid w:val="00287869"/>
    <w:rsid w:val="00290335"/>
    <w:rsid w:val="00292916"/>
    <w:rsid w:val="002948A4"/>
    <w:rsid w:val="00295BBD"/>
    <w:rsid w:val="0029659F"/>
    <w:rsid w:val="00296B7D"/>
    <w:rsid w:val="00296BFA"/>
    <w:rsid w:val="00297014"/>
    <w:rsid w:val="0029767A"/>
    <w:rsid w:val="002A28E8"/>
    <w:rsid w:val="002A39BA"/>
    <w:rsid w:val="002A5C1F"/>
    <w:rsid w:val="002B0CD0"/>
    <w:rsid w:val="002B511A"/>
    <w:rsid w:val="002B5256"/>
    <w:rsid w:val="002B5D16"/>
    <w:rsid w:val="002C00D0"/>
    <w:rsid w:val="002C0B4A"/>
    <w:rsid w:val="002C469B"/>
    <w:rsid w:val="002C4BD8"/>
    <w:rsid w:val="002C50EC"/>
    <w:rsid w:val="002C7F9B"/>
    <w:rsid w:val="002D09E3"/>
    <w:rsid w:val="002D1D5E"/>
    <w:rsid w:val="002D2999"/>
    <w:rsid w:val="002E3812"/>
    <w:rsid w:val="002E62F1"/>
    <w:rsid w:val="002E7566"/>
    <w:rsid w:val="002E7DE7"/>
    <w:rsid w:val="002F3B28"/>
    <w:rsid w:val="003014B2"/>
    <w:rsid w:val="00306F38"/>
    <w:rsid w:val="00307CE9"/>
    <w:rsid w:val="00310DE2"/>
    <w:rsid w:val="00313BA5"/>
    <w:rsid w:val="00315946"/>
    <w:rsid w:val="00315D77"/>
    <w:rsid w:val="003226C2"/>
    <w:rsid w:val="003262F6"/>
    <w:rsid w:val="00326BD0"/>
    <w:rsid w:val="0033040B"/>
    <w:rsid w:val="00336FB4"/>
    <w:rsid w:val="0034127F"/>
    <w:rsid w:val="00344DFA"/>
    <w:rsid w:val="00345244"/>
    <w:rsid w:val="0034546D"/>
    <w:rsid w:val="00347465"/>
    <w:rsid w:val="00347821"/>
    <w:rsid w:val="00350000"/>
    <w:rsid w:val="003509F1"/>
    <w:rsid w:val="0035610D"/>
    <w:rsid w:val="00357527"/>
    <w:rsid w:val="00361007"/>
    <w:rsid w:val="0037047E"/>
    <w:rsid w:val="003737CA"/>
    <w:rsid w:val="00375130"/>
    <w:rsid w:val="00377204"/>
    <w:rsid w:val="00377846"/>
    <w:rsid w:val="00381B5B"/>
    <w:rsid w:val="00383D66"/>
    <w:rsid w:val="00390E19"/>
    <w:rsid w:val="00395FBF"/>
    <w:rsid w:val="0039711F"/>
    <w:rsid w:val="0039733D"/>
    <w:rsid w:val="003A170D"/>
    <w:rsid w:val="003A2D89"/>
    <w:rsid w:val="003A33CC"/>
    <w:rsid w:val="003A3545"/>
    <w:rsid w:val="003A356C"/>
    <w:rsid w:val="003B0083"/>
    <w:rsid w:val="003B0620"/>
    <w:rsid w:val="003C0278"/>
    <w:rsid w:val="003C126C"/>
    <w:rsid w:val="003C1CA9"/>
    <w:rsid w:val="003C455C"/>
    <w:rsid w:val="003C6DEE"/>
    <w:rsid w:val="003C7F25"/>
    <w:rsid w:val="003D024A"/>
    <w:rsid w:val="003D3580"/>
    <w:rsid w:val="003D367A"/>
    <w:rsid w:val="003D44C3"/>
    <w:rsid w:val="003D4B00"/>
    <w:rsid w:val="003D73AE"/>
    <w:rsid w:val="003D7815"/>
    <w:rsid w:val="003D7ED9"/>
    <w:rsid w:val="003E1714"/>
    <w:rsid w:val="003E21B4"/>
    <w:rsid w:val="003E24DA"/>
    <w:rsid w:val="003E3D01"/>
    <w:rsid w:val="003E4476"/>
    <w:rsid w:val="003E4AB4"/>
    <w:rsid w:val="003E7483"/>
    <w:rsid w:val="003F53D0"/>
    <w:rsid w:val="003F7773"/>
    <w:rsid w:val="00401B51"/>
    <w:rsid w:val="00402E63"/>
    <w:rsid w:val="00407A23"/>
    <w:rsid w:val="00410845"/>
    <w:rsid w:val="00411317"/>
    <w:rsid w:val="004215B8"/>
    <w:rsid w:val="00421F03"/>
    <w:rsid w:val="004221BB"/>
    <w:rsid w:val="0042246F"/>
    <w:rsid w:val="00422C04"/>
    <w:rsid w:val="00425CDA"/>
    <w:rsid w:val="00426F30"/>
    <w:rsid w:val="004316D5"/>
    <w:rsid w:val="0043396A"/>
    <w:rsid w:val="00434AEC"/>
    <w:rsid w:val="0043552F"/>
    <w:rsid w:val="0043666E"/>
    <w:rsid w:val="00436DBD"/>
    <w:rsid w:val="004375EE"/>
    <w:rsid w:val="004415ED"/>
    <w:rsid w:val="00443E08"/>
    <w:rsid w:val="00457835"/>
    <w:rsid w:val="00457C45"/>
    <w:rsid w:val="00460707"/>
    <w:rsid w:val="004608B8"/>
    <w:rsid w:val="00462FB3"/>
    <w:rsid w:val="00465EEF"/>
    <w:rsid w:val="004663AD"/>
    <w:rsid w:val="004675B9"/>
    <w:rsid w:val="00470919"/>
    <w:rsid w:val="004723B4"/>
    <w:rsid w:val="004731A2"/>
    <w:rsid w:val="00480EB0"/>
    <w:rsid w:val="0049439C"/>
    <w:rsid w:val="004943B3"/>
    <w:rsid w:val="00495073"/>
    <w:rsid w:val="00495124"/>
    <w:rsid w:val="00495841"/>
    <w:rsid w:val="00497D43"/>
    <w:rsid w:val="004A0D80"/>
    <w:rsid w:val="004A1173"/>
    <w:rsid w:val="004A1FEC"/>
    <w:rsid w:val="004A3078"/>
    <w:rsid w:val="004B0A00"/>
    <w:rsid w:val="004B1EB6"/>
    <w:rsid w:val="004B38E9"/>
    <w:rsid w:val="004C2A72"/>
    <w:rsid w:val="004C3183"/>
    <w:rsid w:val="004C4083"/>
    <w:rsid w:val="004C4858"/>
    <w:rsid w:val="004D17B5"/>
    <w:rsid w:val="004D18D1"/>
    <w:rsid w:val="004D227F"/>
    <w:rsid w:val="004D3565"/>
    <w:rsid w:val="004D7638"/>
    <w:rsid w:val="004D76EA"/>
    <w:rsid w:val="004E10BF"/>
    <w:rsid w:val="004E4640"/>
    <w:rsid w:val="004E5ED4"/>
    <w:rsid w:val="004F3814"/>
    <w:rsid w:val="004F77B5"/>
    <w:rsid w:val="005019DD"/>
    <w:rsid w:val="00502C3E"/>
    <w:rsid w:val="0050367E"/>
    <w:rsid w:val="00503F5C"/>
    <w:rsid w:val="00507D38"/>
    <w:rsid w:val="005106A4"/>
    <w:rsid w:val="005107F9"/>
    <w:rsid w:val="0051472F"/>
    <w:rsid w:val="00514876"/>
    <w:rsid w:val="0051490C"/>
    <w:rsid w:val="005149B1"/>
    <w:rsid w:val="00521977"/>
    <w:rsid w:val="005235D2"/>
    <w:rsid w:val="005250BE"/>
    <w:rsid w:val="00525641"/>
    <w:rsid w:val="00525807"/>
    <w:rsid w:val="00527802"/>
    <w:rsid w:val="00527C8F"/>
    <w:rsid w:val="00530DB3"/>
    <w:rsid w:val="00531B42"/>
    <w:rsid w:val="0053234C"/>
    <w:rsid w:val="00532D69"/>
    <w:rsid w:val="0053334E"/>
    <w:rsid w:val="005403F6"/>
    <w:rsid w:val="005406C4"/>
    <w:rsid w:val="00541E28"/>
    <w:rsid w:val="005431DC"/>
    <w:rsid w:val="00550F62"/>
    <w:rsid w:val="00553465"/>
    <w:rsid w:val="00553EEE"/>
    <w:rsid w:val="00556B4F"/>
    <w:rsid w:val="005576D3"/>
    <w:rsid w:val="00557B0A"/>
    <w:rsid w:val="00562194"/>
    <w:rsid w:val="00563080"/>
    <w:rsid w:val="005672B8"/>
    <w:rsid w:val="00570B68"/>
    <w:rsid w:val="005766BC"/>
    <w:rsid w:val="00576EC4"/>
    <w:rsid w:val="005800F1"/>
    <w:rsid w:val="005807ED"/>
    <w:rsid w:val="005809D0"/>
    <w:rsid w:val="0058439C"/>
    <w:rsid w:val="005854BB"/>
    <w:rsid w:val="0059116D"/>
    <w:rsid w:val="0059198B"/>
    <w:rsid w:val="0059548C"/>
    <w:rsid w:val="005966D1"/>
    <w:rsid w:val="005A3D8A"/>
    <w:rsid w:val="005A60D9"/>
    <w:rsid w:val="005A66D8"/>
    <w:rsid w:val="005B00A2"/>
    <w:rsid w:val="005B267A"/>
    <w:rsid w:val="005B2E56"/>
    <w:rsid w:val="005B6929"/>
    <w:rsid w:val="005C7F95"/>
    <w:rsid w:val="005D50D5"/>
    <w:rsid w:val="005D5870"/>
    <w:rsid w:val="005D7378"/>
    <w:rsid w:val="005E4746"/>
    <w:rsid w:val="005E664F"/>
    <w:rsid w:val="005E697A"/>
    <w:rsid w:val="005E72AD"/>
    <w:rsid w:val="005F0981"/>
    <w:rsid w:val="005F46F7"/>
    <w:rsid w:val="005F54BA"/>
    <w:rsid w:val="005F6117"/>
    <w:rsid w:val="005F7672"/>
    <w:rsid w:val="006052E4"/>
    <w:rsid w:val="0060589C"/>
    <w:rsid w:val="00606E27"/>
    <w:rsid w:val="00607649"/>
    <w:rsid w:val="00607898"/>
    <w:rsid w:val="00610E57"/>
    <w:rsid w:val="00613EA8"/>
    <w:rsid w:val="0061420A"/>
    <w:rsid w:val="006147FE"/>
    <w:rsid w:val="00615596"/>
    <w:rsid w:val="006178DB"/>
    <w:rsid w:val="006202D1"/>
    <w:rsid w:val="006207FB"/>
    <w:rsid w:val="00622AFB"/>
    <w:rsid w:val="006356D3"/>
    <w:rsid w:val="0063602E"/>
    <w:rsid w:val="00640305"/>
    <w:rsid w:val="00640DEC"/>
    <w:rsid w:val="00641523"/>
    <w:rsid w:val="006434F6"/>
    <w:rsid w:val="00643986"/>
    <w:rsid w:val="006448BA"/>
    <w:rsid w:val="00645412"/>
    <w:rsid w:val="0064592A"/>
    <w:rsid w:val="00647CAB"/>
    <w:rsid w:val="00650072"/>
    <w:rsid w:val="00653E59"/>
    <w:rsid w:val="00654605"/>
    <w:rsid w:val="00655710"/>
    <w:rsid w:val="00656301"/>
    <w:rsid w:val="00660EED"/>
    <w:rsid w:val="00662FFF"/>
    <w:rsid w:val="006664AE"/>
    <w:rsid w:val="00667259"/>
    <w:rsid w:val="006674E9"/>
    <w:rsid w:val="00667AD6"/>
    <w:rsid w:val="0067039A"/>
    <w:rsid w:val="00671B37"/>
    <w:rsid w:val="006723B1"/>
    <w:rsid w:val="006738B9"/>
    <w:rsid w:val="00674836"/>
    <w:rsid w:val="00674A36"/>
    <w:rsid w:val="00676C28"/>
    <w:rsid w:val="00677392"/>
    <w:rsid w:val="006803E0"/>
    <w:rsid w:val="00680C90"/>
    <w:rsid w:val="00684C7E"/>
    <w:rsid w:val="00686C64"/>
    <w:rsid w:val="00687039"/>
    <w:rsid w:val="006873B6"/>
    <w:rsid w:val="00691270"/>
    <w:rsid w:val="00693A4A"/>
    <w:rsid w:val="00695321"/>
    <w:rsid w:val="006956FB"/>
    <w:rsid w:val="006A143F"/>
    <w:rsid w:val="006A1AAD"/>
    <w:rsid w:val="006A24D3"/>
    <w:rsid w:val="006A3622"/>
    <w:rsid w:val="006A4B51"/>
    <w:rsid w:val="006A6BC8"/>
    <w:rsid w:val="006B32E2"/>
    <w:rsid w:val="006B3663"/>
    <w:rsid w:val="006B3683"/>
    <w:rsid w:val="006B57F4"/>
    <w:rsid w:val="006B713F"/>
    <w:rsid w:val="006B71A3"/>
    <w:rsid w:val="006B761F"/>
    <w:rsid w:val="006C039A"/>
    <w:rsid w:val="006C16A9"/>
    <w:rsid w:val="006C3009"/>
    <w:rsid w:val="006C348E"/>
    <w:rsid w:val="006C5142"/>
    <w:rsid w:val="006C702C"/>
    <w:rsid w:val="006D09A8"/>
    <w:rsid w:val="006D2261"/>
    <w:rsid w:val="006D3C3E"/>
    <w:rsid w:val="006D3D01"/>
    <w:rsid w:val="006D6F40"/>
    <w:rsid w:val="006D7B24"/>
    <w:rsid w:val="006E1D83"/>
    <w:rsid w:val="006E3F8E"/>
    <w:rsid w:val="006E4D21"/>
    <w:rsid w:val="006F344A"/>
    <w:rsid w:val="006F3C0D"/>
    <w:rsid w:val="006F7D7A"/>
    <w:rsid w:val="007008EB"/>
    <w:rsid w:val="00700CB3"/>
    <w:rsid w:val="00701335"/>
    <w:rsid w:val="00701881"/>
    <w:rsid w:val="00704830"/>
    <w:rsid w:val="00705254"/>
    <w:rsid w:val="00705834"/>
    <w:rsid w:val="007059A4"/>
    <w:rsid w:val="007069A4"/>
    <w:rsid w:val="0070710C"/>
    <w:rsid w:val="00707DBB"/>
    <w:rsid w:val="0071212C"/>
    <w:rsid w:val="0071435C"/>
    <w:rsid w:val="00715B61"/>
    <w:rsid w:val="00716E6E"/>
    <w:rsid w:val="007226B0"/>
    <w:rsid w:val="007227DA"/>
    <w:rsid w:val="00723238"/>
    <w:rsid w:val="00732F37"/>
    <w:rsid w:val="00734556"/>
    <w:rsid w:val="00737901"/>
    <w:rsid w:val="0074141D"/>
    <w:rsid w:val="007417AC"/>
    <w:rsid w:val="007422B3"/>
    <w:rsid w:val="00742A87"/>
    <w:rsid w:val="007448E6"/>
    <w:rsid w:val="007449D7"/>
    <w:rsid w:val="00745632"/>
    <w:rsid w:val="00746ED6"/>
    <w:rsid w:val="00750F69"/>
    <w:rsid w:val="00751FA0"/>
    <w:rsid w:val="0075222B"/>
    <w:rsid w:val="00755920"/>
    <w:rsid w:val="00765945"/>
    <w:rsid w:val="00766ED3"/>
    <w:rsid w:val="00767518"/>
    <w:rsid w:val="00767C68"/>
    <w:rsid w:val="0077022B"/>
    <w:rsid w:val="007705A8"/>
    <w:rsid w:val="00771BB2"/>
    <w:rsid w:val="0077298C"/>
    <w:rsid w:val="007804B7"/>
    <w:rsid w:val="0078156D"/>
    <w:rsid w:val="0078434F"/>
    <w:rsid w:val="007871F0"/>
    <w:rsid w:val="00787D02"/>
    <w:rsid w:val="00790871"/>
    <w:rsid w:val="007937CC"/>
    <w:rsid w:val="00793D62"/>
    <w:rsid w:val="00794369"/>
    <w:rsid w:val="007962E5"/>
    <w:rsid w:val="00796594"/>
    <w:rsid w:val="007A1B28"/>
    <w:rsid w:val="007A1BDE"/>
    <w:rsid w:val="007A2EFF"/>
    <w:rsid w:val="007A36EE"/>
    <w:rsid w:val="007A4219"/>
    <w:rsid w:val="007A67EA"/>
    <w:rsid w:val="007B2E37"/>
    <w:rsid w:val="007B32FA"/>
    <w:rsid w:val="007B3AB9"/>
    <w:rsid w:val="007B5371"/>
    <w:rsid w:val="007B616A"/>
    <w:rsid w:val="007C1286"/>
    <w:rsid w:val="007C229D"/>
    <w:rsid w:val="007D0F2E"/>
    <w:rsid w:val="007D45BD"/>
    <w:rsid w:val="007D546E"/>
    <w:rsid w:val="007D7A5C"/>
    <w:rsid w:val="007E39DA"/>
    <w:rsid w:val="007F0249"/>
    <w:rsid w:val="007F08D5"/>
    <w:rsid w:val="007F0FB0"/>
    <w:rsid w:val="007F1081"/>
    <w:rsid w:val="007F2522"/>
    <w:rsid w:val="007F6F28"/>
    <w:rsid w:val="00801678"/>
    <w:rsid w:val="00807EF8"/>
    <w:rsid w:val="00815BDE"/>
    <w:rsid w:val="00824175"/>
    <w:rsid w:val="00824EB0"/>
    <w:rsid w:val="00825CC4"/>
    <w:rsid w:val="00827960"/>
    <w:rsid w:val="00832067"/>
    <w:rsid w:val="00833924"/>
    <w:rsid w:val="00837CFC"/>
    <w:rsid w:val="00844C55"/>
    <w:rsid w:val="00846401"/>
    <w:rsid w:val="0085074A"/>
    <w:rsid w:val="00850E74"/>
    <w:rsid w:val="00853421"/>
    <w:rsid w:val="008539FA"/>
    <w:rsid w:val="008553B1"/>
    <w:rsid w:val="008575FD"/>
    <w:rsid w:val="00857BE7"/>
    <w:rsid w:val="00861DF3"/>
    <w:rsid w:val="00864CE5"/>
    <w:rsid w:val="008667B1"/>
    <w:rsid w:val="008701D1"/>
    <w:rsid w:val="00872B19"/>
    <w:rsid w:val="008733D1"/>
    <w:rsid w:val="008748B8"/>
    <w:rsid w:val="00874DEF"/>
    <w:rsid w:val="00877FB1"/>
    <w:rsid w:val="008804F8"/>
    <w:rsid w:val="008853D6"/>
    <w:rsid w:val="00887E54"/>
    <w:rsid w:val="008936EF"/>
    <w:rsid w:val="00893B55"/>
    <w:rsid w:val="008961FF"/>
    <w:rsid w:val="008A0BD4"/>
    <w:rsid w:val="008A19B6"/>
    <w:rsid w:val="008A56B3"/>
    <w:rsid w:val="008B4265"/>
    <w:rsid w:val="008B523D"/>
    <w:rsid w:val="008B7736"/>
    <w:rsid w:val="008B7AD0"/>
    <w:rsid w:val="008C06D1"/>
    <w:rsid w:val="008C3A48"/>
    <w:rsid w:val="008C7416"/>
    <w:rsid w:val="008C779F"/>
    <w:rsid w:val="008D38AC"/>
    <w:rsid w:val="008D552F"/>
    <w:rsid w:val="008D6E60"/>
    <w:rsid w:val="008D7430"/>
    <w:rsid w:val="008D79A5"/>
    <w:rsid w:val="008E0546"/>
    <w:rsid w:val="008E2BAD"/>
    <w:rsid w:val="008E4364"/>
    <w:rsid w:val="008E4932"/>
    <w:rsid w:val="008E6FE1"/>
    <w:rsid w:val="008E7F68"/>
    <w:rsid w:val="009014DA"/>
    <w:rsid w:val="00906838"/>
    <w:rsid w:val="009076D4"/>
    <w:rsid w:val="00911A5B"/>
    <w:rsid w:val="0091204D"/>
    <w:rsid w:val="00913382"/>
    <w:rsid w:val="0091533A"/>
    <w:rsid w:val="009164B5"/>
    <w:rsid w:val="00920347"/>
    <w:rsid w:val="009209DA"/>
    <w:rsid w:val="00921B0B"/>
    <w:rsid w:val="00921D59"/>
    <w:rsid w:val="00921DB3"/>
    <w:rsid w:val="00923575"/>
    <w:rsid w:val="00924CA9"/>
    <w:rsid w:val="00930481"/>
    <w:rsid w:val="00930B87"/>
    <w:rsid w:val="00933F47"/>
    <w:rsid w:val="00934E39"/>
    <w:rsid w:val="009372DB"/>
    <w:rsid w:val="009436A3"/>
    <w:rsid w:val="009438B6"/>
    <w:rsid w:val="00944BEE"/>
    <w:rsid w:val="0094607D"/>
    <w:rsid w:val="0094751B"/>
    <w:rsid w:val="00950153"/>
    <w:rsid w:val="00951690"/>
    <w:rsid w:val="00951C28"/>
    <w:rsid w:val="00953C56"/>
    <w:rsid w:val="009558FE"/>
    <w:rsid w:val="009568A8"/>
    <w:rsid w:val="00960330"/>
    <w:rsid w:val="00962549"/>
    <w:rsid w:val="0096305A"/>
    <w:rsid w:val="00965511"/>
    <w:rsid w:val="009674F8"/>
    <w:rsid w:val="00967F57"/>
    <w:rsid w:val="00977BCB"/>
    <w:rsid w:val="00977FA4"/>
    <w:rsid w:val="009830BD"/>
    <w:rsid w:val="00983278"/>
    <w:rsid w:val="0098355E"/>
    <w:rsid w:val="00983E99"/>
    <w:rsid w:val="009858AC"/>
    <w:rsid w:val="00986D7E"/>
    <w:rsid w:val="00991C70"/>
    <w:rsid w:val="009925D6"/>
    <w:rsid w:val="009938FC"/>
    <w:rsid w:val="009942B3"/>
    <w:rsid w:val="00996903"/>
    <w:rsid w:val="00997C21"/>
    <w:rsid w:val="009A0794"/>
    <w:rsid w:val="009A29B0"/>
    <w:rsid w:val="009A2F4F"/>
    <w:rsid w:val="009A3C7A"/>
    <w:rsid w:val="009A4345"/>
    <w:rsid w:val="009A5F47"/>
    <w:rsid w:val="009A6002"/>
    <w:rsid w:val="009A6E71"/>
    <w:rsid w:val="009A7092"/>
    <w:rsid w:val="009B058F"/>
    <w:rsid w:val="009B3310"/>
    <w:rsid w:val="009B6541"/>
    <w:rsid w:val="009C0E4A"/>
    <w:rsid w:val="009C3645"/>
    <w:rsid w:val="009C3BA1"/>
    <w:rsid w:val="009C7953"/>
    <w:rsid w:val="009D3C8C"/>
    <w:rsid w:val="009E024F"/>
    <w:rsid w:val="009E336F"/>
    <w:rsid w:val="009E3F6E"/>
    <w:rsid w:val="009E4A75"/>
    <w:rsid w:val="009F09F7"/>
    <w:rsid w:val="009F0F20"/>
    <w:rsid w:val="009F34E8"/>
    <w:rsid w:val="00A02247"/>
    <w:rsid w:val="00A0438F"/>
    <w:rsid w:val="00A04848"/>
    <w:rsid w:val="00A05652"/>
    <w:rsid w:val="00A06192"/>
    <w:rsid w:val="00A10C37"/>
    <w:rsid w:val="00A12E57"/>
    <w:rsid w:val="00A13344"/>
    <w:rsid w:val="00A155AF"/>
    <w:rsid w:val="00A16256"/>
    <w:rsid w:val="00A17926"/>
    <w:rsid w:val="00A179A5"/>
    <w:rsid w:val="00A17AA6"/>
    <w:rsid w:val="00A17BE5"/>
    <w:rsid w:val="00A20A97"/>
    <w:rsid w:val="00A22575"/>
    <w:rsid w:val="00A23328"/>
    <w:rsid w:val="00A236D6"/>
    <w:rsid w:val="00A254FC"/>
    <w:rsid w:val="00A268E0"/>
    <w:rsid w:val="00A300AD"/>
    <w:rsid w:val="00A31358"/>
    <w:rsid w:val="00A40EFE"/>
    <w:rsid w:val="00A43D6C"/>
    <w:rsid w:val="00A456CF"/>
    <w:rsid w:val="00A47B50"/>
    <w:rsid w:val="00A519DE"/>
    <w:rsid w:val="00A547B1"/>
    <w:rsid w:val="00A55E5A"/>
    <w:rsid w:val="00A60B17"/>
    <w:rsid w:val="00A61618"/>
    <w:rsid w:val="00A61656"/>
    <w:rsid w:val="00A64DB5"/>
    <w:rsid w:val="00A67ACE"/>
    <w:rsid w:val="00A72049"/>
    <w:rsid w:val="00A73267"/>
    <w:rsid w:val="00A74E61"/>
    <w:rsid w:val="00A75B84"/>
    <w:rsid w:val="00A75BBF"/>
    <w:rsid w:val="00A827E7"/>
    <w:rsid w:val="00A832E6"/>
    <w:rsid w:val="00A83354"/>
    <w:rsid w:val="00A84CEA"/>
    <w:rsid w:val="00A85309"/>
    <w:rsid w:val="00A93171"/>
    <w:rsid w:val="00A95191"/>
    <w:rsid w:val="00A96BD3"/>
    <w:rsid w:val="00AA02F8"/>
    <w:rsid w:val="00AA41FF"/>
    <w:rsid w:val="00AA4A62"/>
    <w:rsid w:val="00AA5C39"/>
    <w:rsid w:val="00AA65C9"/>
    <w:rsid w:val="00AB07DD"/>
    <w:rsid w:val="00AB11BA"/>
    <w:rsid w:val="00AB222D"/>
    <w:rsid w:val="00AB5587"/>
    <w:rsid w:val="00AB6864"/>
    <w:rsid w:val="00AC2CE5"/>
    <w:rsid w:val="00AC4C1C"/>
    <w:rsid w:val="00AD0995"/>
    <w:rsid w:val="00AE15A5"/>
    <w:rsid w:val="00AE2AE5"/>
    <w:rsid w:val="00AE65AC"/>
    <w:rsid w:val="00AF027B"/>
    <w:rsid w:val="00AF1375"/>
    <w:rsid w:val="00AF1854"/>
    <w:rsid w:val="00AF479C"/>
    <w:rsid w:val="00AF5490"/>
    <w:rsid w:val="00B01E97"/>
    <w:rsid w:val="00B02BE3"/>
    <w:rsid w:val="00B05FF9"/>
    <w:rsid w:val="00B157E9"/>
    <w:rsid w:val="00B15E78"/>
    <w:rsid w:val="00B16D7D"/>
    <w:rsid w:val="00B20921"/>
    <w:rsid w:val="00B21027"/>
    <w:rsid w:val="00B2267F"/>
    <w:rsid w:val="00B22CB3"/>
    <w:rsid w:val="00B253C6"/>
    <w:rsid w:val="00B266D8"/>
    <w:rsid w:val="00B2718E"/>
    <w:rsid w:val="00B32088"/>
    <w:rsid w:val="00B3277E"/>
    <w:rsid w:val="00B33020"/>
    <w:rsid w:val="00B35C01"/>
    <w:rsid w:val="00B367CB"/>
    <w:rsid w:val="00B37794"/>
    <w:rsid w:val="00B43580"/>
    <w:rsid w:val="00B446C7"/>
    <w:rsid w:val="00B44CB2"/>
    <w:rsid w:val="00B45202"/>
    <w:rsid w:val="00B46C5B"/>
    <w:rsid w:val="00B57423"/>
    <w:rsid w:val="00B57FA4"/>
    <w:rsid w:val="00B61349"/>
    <w:rsid w:val="00B63867"/>
    <w:rsid w:val="00B649E8"/>
    <w:rsid w:val="00B652FA"/>
    <w:rsid w:val="00B763BF"/>
    <w:rsid w:val="00B82846"/>
    <w:rsid w:val="00B83026"/>
    <w:rsid w:val="00B8683F"/>
    <w:rsid w:val="00B86AD1"/>
    <w:rsid w:val="00B86C30"/>
    <w:rsid w:val="00B937F6"/>
    <w:rsid w:val="00B97628"/>
    <w:rsid w:val="00B97F25"/>
    <w:rsid w:val="00BA190F"/>
    <w:rsid w:val="00BA5D9F"/>
    <w:rsid w:val="00BA5DC1"/>
    <w:rsid w:val="00BA6AAC"/>
    <w:rsid w:val="00BB1441"/>
    <w:rsid w:val="00BB50C3"/>
    <w:rsid w:val="00BB5CB0"/>
    <w:rsid w:val="00BB7B25"/>
    <w:rsid w:val="00BC2641"/>
    <w:rsid w:val="00BC3C71"/>
    <w:rsid w:val="00BC48AA"/>
    <w:rsid w:val="00BC6153"/>
    <w:rsid w:val="00BC6FDD"/>
    <w:rsid w:val="00BD2E03"/>
    <w:rsid w:val="00BD79EF"/>
    <w:rsid w:val="00BE2617"/>
    <w:rsid w:val="00BE2AB2"/>
    <w:rsid w:val="00BE4E63"/>
    <w:rsid w:val="00BF03A1"/>
    <w:rsid w:val="00BF04A9"/>
    <w:rsid w:val="00BF06BF"/>
    <w:rsid w:val="00BF2596"/>
    <w:rsid w:val="00BF5B65"/>
    <w:rsid w:val="00C13287"/>
    <w:rsid w:val="00C17CDD"/>
    <w:rsid w:val="00C22BD7"/>
    <w:rsid w:val="00C24FC3"/>
    <w:rsid w:val="00C321B4"/>
    <w:rsid w:val="00C3268E"/>
    <w:rsid w:val="00C34A92"/>
    <w:rsid w:val="00C42349"/>
    <w:rsid w:val="00C473E8"/>
    <w:rsid w:val="00C51B7A"/>
    <w:rsid w:val="00C54240"/>
    <w:rsid w:val="00C55D5A"/>
    <w:rsid w:val="00C56E84"/>
    <w:rsid w:val="00C61BFE"/>
    <w:rsid w:val="00C627DE"/>
    <w:rsid w:val="00C64100"/>
    <w:rsid w:val="00C642C7"/>
    <w:rsid w:val="00C73C15"/>
    <w:rsid w:val="00C74B0C"/>
    <w:rsid w:val="00C750A8"/>
    <w:rsid w:val="00C75CCA"/>
    <w:rsid w:val="00C77304"/>
    <w:rsid w:val="00C802F3"/>
    <w:rsid w:val="00C816FB"/>
    <w:rsid w:val="00C82A60"/>
    <w:rsid w:val="00C82DB0"/>
    <w:rsid w:val="00C8347D"/>
    <w:rsid w:val="00C84A7F"/>
    <w:rsid w:val="00C9130C"/>
    <w:rsid w:val="00C923C9"/>
    <w:rsid w:val="00C9315E"/>
    <w:rsid w:val="00C939D0"/>
    <w:rsid w:val="00C9404B"/>
    <w:rsid w:val="00C95859"/>
    <w:rsid w:val="00C9617F"/>
    <w:rsid w:val="00C97FCB"/>
    <w:rsid w:val="00CA087B"/>
    <w:rsid w:val="00CA0E0C"/>
    <w:rsid w:val="00CB1706"/>
    <w:rsid w:val="00CB45C6"/>
    <w:rsid w:val="00CB5DC6"/>
    <w:rsid w:val="00CB6356"/>
    <w:rsid w:val="00CC0672"/>
    <w:rsid w:val="00CC234B"/>
    <w:rsid w:val="00CC4857"/>
    <w:rsid w:val="00CD2C71"/>
    <w:rsid w:val="00CD34D1"/>
    <w:rsid w:val="00CD3725"/>
    <w:rsid w:val="00CD6536"/>
    <w:rsid w:val="00CE1820"/>
    <w:rsid w:val="00CE1A53"/>
    <w:rsid w:val="00CE1C59"/>
    <w:rsid w:val="00CE3523"/>
    <w:rsid w:val="00CE3A2E"/>
    <w:rsid w:val="00CE54F5"/>
    <w:rsid w:val="00CF054A"/>
    <w:rsid w:val="00CF18E3"/>
    <w:rsid w:val="00CF31EC"/>
    <w:rsid w:val="00CF54FC"/>
    <w:rsid w:val="00CF5EA3"/>
    <w:rsid w:val="00CF6DB1"/>
    <w:rsid w:val="00D00F6C"/>
    <w:rsid w:val="00D0181A"/>
    <w:rsid w:val="00D024E1"/>
    <w:rsid w:val="00D05367"/>
    <w:rsid w:val="00D12DCC"/>
    <w:rsid w:val="00D14586"/>
    <w:rsid w:val="00D150CE"/>
    <w:rsid w:val="00D15759"/>
    <w:rsid w:val="00D159A4"/>
    <w:rsid w:val="00D17890"/>
    <w:rsid w:val="00D21888"/>
    <w:rsid w:val="00D25F5B"/>
    <w:rsid w:val="00D26D91"/>
    <w:rsid w:val="00D30AB7"/>
    <w:rsid w:val="00D32285"/>
    <w:rsid w:val="00D32632"/>
    <w:rsid w:val="00D3684F"/>
    <w:rsid w:val="00D37B7B"/>
    <w:rsid w:val="00D4031E"/>
    <w:rsid w:val="00D4055D"/>
    <w:rsid w:val="00D40CE7"/>
    <w:rsid w:val="00D52181"/>
    <w:rsid w:val="00D536E2"/>
    <w:rsid w:val="00D54063"/>
    <w:rsid w:val="00D565CE"/>
    <w:rsid w:val="00D57DA4"/>
    <w:rsid w:val="00D60B68"/>
    <w:rsid w:val="00D63BFE"/>
    <w:rsid w:val="00D63C5B"/>
    <w:rsid w:val="00D645B4"/>
    <w:rsid w:val="00D64EA0"/>
    <w:rsid w:val="00D711C2"/>
    <w:rsid w:val="00D73B9A"/>
    <w:rsid w:val="00D74F43"/>
    <w:rsid w:val="00D75E6A"/>
    <w:rsid w:val="00D80159"/>
    <w:rsid w:val="00D81BAC"/>
    <w:rsid w:val="00D82014"/>
    <w:rsid w:val="00D84FC9"/>
    <w:rsid w:val="00D874D5"/>
    <w:rsid w:val="00D9205F"/>
    <w:rsid w:val="00D9280E"/>
    <w:rsid w:val="00D92938"/>
    <w:rsid w:val="00D93F3E"/>
    <w:rsid w:val="00D946D5"/>
    <w:rsid w:val="00D97F0F"/>
    <w:rsid w:val="00DA3019"/>
    <w:rsid w:val="00DA413C"/>
    <w:rsid w:val="00DA4178"/>
    <w:rsid w:val="00DA620C"/>
    <w:rsid w:val="00DA664D"/>
    <w:rsid w:val="00DA69BD"/>
    <w:rsid w:val="00DB1065"/>
    <w:rsid w:val="00DB392E"/>
    <w:rsid w:val="00DB3C2B"/>
    <w:rsid w:val="00DC1DEA"/>
    <w:rsid w:val="00DC2010"/>
    <w:rsid w:val="00DC2604"/>
    <w:rsid w:val="00DC2E5E"/>
    <w:rsid w:val="00DD044B"/>
    <w:rsid w:val="00DD0E94"/>
    <w:rsid w:val="00DD1C97"/>
    <w:rsid w:val="00DD5C64"/>
    <w:rsid w:val="00DD5F47"/>
    <w:rsid w:val="00DD72EE"/>
    <w:rsid w:val="00DD77FE"/>
    <w:rsid w:val="00DE0CA0"/>
    <w:rsid w:val="00DE6AF3"/>
    <w:rsid w:val="00DE7269"/>
    <w:rsid w:val="00DE7551"/>
    <w:rsid w:val="00DF1403"/>
    <w:rsid w:val="00DF1DBB"/>
    <w:rsid w:val="00DF59B6"/>
    <w:rsid w:val="00DF6A3F"/>
    <w:rsid w:val="00DF7B63"/>
    <w:rsid w:val="00E043F5"/>
    <w:rsid w:val="00E05F86"/>
    <w:rsid w:val="00E07B9A"/>
    <w:rsid w:val="00E113F7"/>
    <w:rsid w:val="00E114DD"/>
    <w:rsid w:val="00E11BBF"/>
    <w:rsid w:val="00E11DD1"/>
    <w:rsid w:val="00E124B0"/>
    <w:rsid w:val="00E16EEA"/>
    <w:rsid w:val="00E177C8"/>
    <w:rsid w:val="00E27145"/>
    <w:rsid w:val="00E3058B"/>
    <w:rsid w:val="00E30AAD"/>
    <w:rsid w:val="00E311C1"/>
    <w:rsid w:val="00E31276"/>
    <w:rsid w:val="00E31AE1"/>
    <w:rsid w:val="00E35031"/>
    <w:rsid w:val="00E3541F"/>
    <w:rsid w:val="00E4284A"/>
    <w:rsid w:val="00E43320"/>
    <w:rsid w:val="00E448D8"/>
    <w:rsid w:val="00E44AF5"/>
    <w:rsid w:val="00E503B6"/>
    <w:rsid w:val="00E51A90"/>
    <w:rsid w:val="00E5512C"/>
    <w:rsid w:val="00E5570C"/>
    <w:rsid w:val="00E626A8"/>
    <w:rsid w:val="00E66BE9"/>
    <w:rsid w:val="00E72C19"/>
    <w:rsid w:val="00E72CF6"/>
    <w:rsid w:val="00E73F1A"/>
    <w:rsid w:val="00E76CF2"/>
    <w:rsid w:val="00E8040E"/>
    <w:rsid w:val="00E816DA"/>
    <w:rsid w:val="00E82CFD"/>
    <w:rsid w:val="00E8392D"/>
    <w:rsid w:val="00E83930"/>
    <w:rsid w:val="00E85071"/>
    <w:rsid w:val="00E93EC5"/>
    <w:rsid w:val="00E94E99"/>
    <w:rsid w:val="00EA64CE"/>
    <w:rsid w:val="00EA6858"/>
    <w:rsid w:val="00EA6AFD"/>
    <w:rsid w:val="00EB4FBF"/>
    <w:rsid w:val="00EB555F"/>
    <w:rsid w:val="00EB6D43"/>
    <w:rsid w:val="00EB7E1B"/>
    <w:rsid w:val="00EC302A"/>
    <w:rsid w:val="00EC6DE5"/>
    <w:rsid w:val="00ED0F99"/>
    <w:rsid w:val="00ED2E26"/>
    <w:rsid w:val="00ED2F1B"/>
    <w:rsid w:val="00ED4B7B"/>
    <w:rsid w:val="00ED51F0"/>
    <w:rsid w:val="00ED6E5C"/>
    <w:rsid w:val="00ED765A"/>
    <w:rsid w:val="00EE145D"/>
    <w:rsid w:val="00EE1991"/>
    <w:rsid w:val="00EE3DB4"/>
    <w:rsid w:val="00EE3F5C"/>
    <w:rsid w:val="00EE445B"/>
    <w:rsid w:val="00EE6C9A"/>
    <w:rsid w:val="00EE74CF"/>
    <w:rsid w:val="00EE77C4"/>
    <w:rsid w:val="00EF1C52"/>
    <w:rsid w:val="00EF3FF4"/>
    <w:rsid w:val="00EF5222"/>
    <w:rsid w:val="00F031F0"/>
    <w:rsid w:val="00F061E2"/>
    <w:rsid w:val="00F06487"/>
    <w:rsid w:val="00F10D86"/>
    <w:rsid w:val="00F11D7D"/>
    <w:rsid w:val="00F14460"/>
    <w:rsid w:val="00F1673A"/>
    <w:rsid w:val="00F16B25"/>
    <w:rsid w:val="00F179B3"/>
    <w:rsid w:val="00F17CBE"/>
    <w:rsid w:val="00F20127"/>
    <w:rsid w:val="00F21096"/>
    <w:rsid w:val="00F238F5"/>
    <w:rsid w:val="00F24176"/>
    <w:rsid w:val="00F24422"/>
    <w:rsid w:val="00F25611"/>
    <w:rsid w:val="00F26FC8"/>
    <w:rsid w:val="00F27402"/>
    <w:rsid w:val="00F37A41"/>
    <w:rsid w:val="00F42D13"/>
    <w:rsid w:val="00F44EDD"/>
    <w:rsid w:val="00F50FCF"/>
    <w:rsid w:val="00F522A1"/>
    <w:rsid w:val="00F557F3"/>
    <w:rsid w:val="00F56AF7"/>
    <w:rsid w:val="00F57010"/>
    <w:rsid w:val="00F607AA"/>
    <w:rsid w:val="00F64B89"/>
    <w:rsid w:val="00F65518"/>
    <w:rsid w:val="00F674A2"/>
    <w:rsid w:val="00F72B93"/>
    <w:rsid w:val="00F7326D"/>
    <w:rsid w:val="00F761A6"/>
    <w:rsid w:val="00F76B5B"/>
    <w:rsid w:val="00F836A4"/>
    <w:rsid w:val="00F841A0"/>
    <w:rsid w:val="00F87311"/>
    <w:rsid w:val="00F87D04"/>
    <w:rsid w:val="00F90021"/>
    <w:rsid w:val="00F9208F"/>
    <w:rsid w:val="00F92686"/>
    <w:rsid w:val="00F951B9"/>
    <w:rsid w:val="00FA23CA"/>
    <w:rsid w:val="00FA321D"/>
    <w:rsid w:val="00FA3F54"/>
    <w:rsid w:val="00FB102A"/>
    <w:rsid w:val="00FB11DB"/>
    <w:rsid w:val="00FB1215"/>
    <w:rsid w:val="00FB12C2"/>
    <w:rsid w:val="00FB3744"/>
    <w:rsid w:val="00FB4DE6"/>
    <w:rsid w:val="00FB4E54"/>
    <w:rsid w:val="00FB78CB"/>
    <w:rsid w:val="00FC11C4"/>
    <w:rsid w:val="00FC125C"/>
    <w:rsid w:val="00FC4FE6"/>
    <w:rsid w:val="00FC71A2"/>
    <w:rsid w:val="00FD0C61"/>
    <w:rsid w:val="00FD1E52"/>
    <w:rsid w:val="00FD2C2D"/>
    <w:rsid w:val="00FD39A1"/>
    <w:rsid w:val="00FD564B"/>
    <w:rsid w:val="00FD614E"/>
    <w:rsid w:val="00FD6440"/>
    <w:rsid w:val="00FE0CDF"/>
    <w:rsid w:val="00FE17BC"/>
    <w:rsid w:val="00FE199B"/>
    <w:rsid w:val="00FE2965"/>
    <w:rsid w:val="00FE57FE"/>
    <w:rsid w:val="00FF25A5"/>
    <w:rsid w:val="00FF7541"/>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06078B84-55A1-40F2-9A33-DAC1EE86C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HAnsi"/>
        <w:sz w:val="18"/>
        <w:szCs w:val="18"/>
        <w:lang w:val="fi-FI" w:eastAsia="en-US" w:bidi="ar-SA"/>
      </w:rPr>
    </w:rPrDefault>
    <w:pPrDefault>
      <w:pPr>
        <w:spacing w:line="293" w:lineRule="auto"/>
      </w:pPr>
    </w:pPrDefault>
  </w:docDefaults>
  <w:latentStyles w:defLockedState="0" w:defUIPriority="99" w:defSemiHidden="0" w:defUnhideWhenUsed="0" w:defQFormat="0" w:count="371">
    <w:lsdException w:name="Normal" w:uiPriority="0"/>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rsid w:val="00AF1375"/>
  </w:style>
  <w:style w:type="paragraph" w:styleId="Otsikko1">
    <w:name w:val="heading 1"/>
    <w:basedOn w:val="Normaali"/>
    <w:next w:val="Leipteksti"/>
    <w:link w:val="Otsikko1Char"/>
    <w:uiPriority w:val="9"/>
    <w:qFormat/>
    <w:rsid w:val="00874DEF"/>
    <w:pPr>
      <w:keepNext/>
      <w:keepLines/>
      <w:pageBreakBefore/>
      <w:spacing w:after="1680" w:line="240" w:lineRule="auto"/>
      <w:outlineLvl w:val="0"/>
    </w:pPr>
    <w:rPr>
      <w:rFonts w:asciiTheme="majorHAnsi" w:eastAsiaTheme="majorEastAsia" w:hAnsiTheme="majorHAnsi" w:cstheme="majorBidi"/>
      <w:bCs/>
      <w:color w:val="002E63"/>
      <w:sz w:val="48"/>
      <w:szCs w:val="28"/>
    </w:rPr>
  </w:style>
  <w:style w:type="paragraph" w:styleId="Otsikko2">
    <w:name w:val="heading 2"/>
    <w:basedOn w:val="Normaali"/>
    <w:next w:val="Leipteksti"/>
    <w:link w:val="Otsikko2Char"/>
    <w:uiPriority w:val="9"/>
    <w:qFormat/>
    <w:rsid w:val="00F26FC8"/>
    <w:pPr>
      <w:keepNext/>
      <w:keepLines/>
      <w:numPr>
        <w:ilvl w:val="1"/>
        <w:numId w:val="24"/>
      </w:numPr>
      <w:spacing w:before="360" w:after="160"/>
      <w:outlineLvl w:val="1"/>
    </w:pPr>
    <w:rPr>
      <w:rFonts w:asciiTheme="majorHAnsi" w:eastAsiaTheme="majorEastAsia" w:hAnsiTheme="majorHAnsi" w:cstheme="majorBidi"/>
      <w:bCs/>
      <w:color w:val="00A6D6" w:themeColor="accent2"/>
      <w:sz w:val="28"/>
      <w:szCs w:val="26"/>
    </w:rPr>
  </w:style>
  <w:style w:type="paragraph" w:styleId="Otsikko3">
    <w:name w:val="heading 3"/>
    <w:basedOn w:val="Normaali"/>
    <w:next w:val="Eivli"/>
    <w:link w:val="Otsikko3Char"/>
    <w:uiPriority w:val="9"/>
    <w:qFormat/>
    <w:rsid w:val="00BB7B25"/>
    <w:pPr>
      <w:keepNext/>
      <w:keepLines/>
      <w:numPr>
        <w:ilvl w:val="2"/>
        <w:numId w:val="24"/>
      </w:numPr>
      <w:spacing w:before="360" w:after="160"/>
      <w:outlineLvl w:val="2"/>
    </w:pPr>
    <w:rPr>
      <w:rFonts w:asciiTheme="majorHAnsi" w:eastAsiaTheme="majorEastAsia" w:hAnsiTheme="majorHAnsi" w:cstheme="majorBidi"/>
      <w:b/>
      <w:bCs/>
      <w:sz w:val="22"/>
    </w:rPr>
  </w:style>
  <w:style w:type="paragraph" w:styleId="Otsikko4">
    <w:name w:val="heading 4"/>
    <w:basedOn w:val="Normaali"/>
    <w:next w:val="Leipteksti"/>
    <w:link w:val="Otsikko4Char"/>
    <w:uiPriority w:val="9"/>
    <w:qFormat/>
    <w:rsid w:val="00F06487"/>
    <w:pPr>
      <w:keepNext/>
      <w:keepLines/>
      <w:numPr>
        <w:numId w:val="25"/>
      </w:numPr>
      <w:spacing w:after="180"/>
      <w:outlineLvl w:val="3"/>
    </w:pPr>
    <w:rPr>
      <w:rFonts w:asciiTheme="majorHAnsi" w:eastAsiaTheme="majorEastAsia" w:hAnsiTheme="majorHAnsi" w:cstheme="majorBidi"/>
      <w:b/>
      <w:bCs/>
      <w:iCs/>
      <w:sz w:val="22"/>
    </w:rPr>
  </w:style>
  <w:style w:type="paragraph" w:styleId="Otsikko5">
    <w:name w:val="heading 5"/>
    <w:basedOn w:val="Normaali"/>
    <w:next w:val="Leipteksti"/>
    <w:link w:val="Otsikko5Char"/>
    <w:uiPriority w:val="9"/>
    <w:qFormat/>
    <w:rsid w:val="009A6E71"/>
    <w:pPr>
      <w:keepNext/>
      <w:keepLines/>
      <w:numPr>
        <w:numId w:val="26"/>
      </w:numPr>
      <w:spacing w:after="180"/>
      <w:ind w:left="0" w:firstLine="0"/>
      <w:outlineLvl w:val="4"/>
    </w:pPr>
    <w:rPr>
      <w:rFonts w:asciiTheme="majorHAnsi" w:eastAsiaTheme="majorEastAsia" w:hAnsiTheme="majorHAnsi" w:cstheme="majorBidi"/>
      <w:b/>
    </w:rPr>
  </w:style>
  <w:style w:type="paragraph" w:styleId="Otsikko6">
    <w:name w:val="heading 6"/>
    <w:basedOn w:val="Normaali"/>
    <w:next w:val="Leipteksti"/>
    <w:link w:val="Otsikko6Char"/>
    <w:uiPriority w:val="9"/>
    <w:rsid w:val="00640DEC"/>
    <w:pPr>
      <w:keepNext/>
      <w:keepLines/>
      <w:numPr>
        <w:ilvl w:val="5"/>
        <w:numId w:val="24"/>
      </w:numPr>
      <w:spacing w:after="180"/>
      <w:outlineLvl w:val="5"/>
    </w:pPr>
    <w:rPr>
      <w:rFonts w:asciiTheme="majorHAnsi" w:eastAsiaTheme="majorEastAsia" w:hAnsiTheme="majorHAnsi" w:cstheme="majorBidi"/>
      <w:iCs/>
    </w:rPr>
  </w:style>
  <w:style w:type="paragraph" w:styleId="Otsikko7">
    <w:name w:val="heading 7"/>
    <w:basedOn w:val="Normaali"/>
    <w:next w:val="Leipteksti"/>
    <w:link w:val="Otsikko7Char"/>
    <w:uiPriority w:val="9"/>
    <w:rsid w:val="003014B2"/>
    <w:pPr>
      <w:keepNext/>
      <w:keepLines/>
      <w:numPr>
        <w:ilvl w:val="6"/>
        <w:numId w:val="24"/>
      </w:numPr>
      <w:spacing w:after="180"/>
      <w:outlineLvl w:val="6"/>
    </w:pPr>
    <w:rPr>
      <w:rFonts w:asciiTheme="majorHAnsi" w:eastAsiaTheme="majorEastAsia" w:hAnsiTheme="majorHAnsi" w:cstheme="majorBidi"/>
      <w:iCs/>
    </w:rPr>
  </w:style>
  <w:style w:type="paragraph" w:styleId="Otsikko8">
    <w:name w:val="heading 8"/>
    <w:basedOn w:val="Normaali"/>
    <w:next w:val="Leipteksti"/>
    <w:link w:val="Otsikko8Char"/>
    <w:uiPriority w:val="9"/>
    <w:rsid w:val="001B156C"/>
    <w:pPr>
      <w:keepNext/>
      <w:keepLines/>
      <w:numPr>
        <w:ilvl w:val="7"/>
        <w:numId w:val="24"/>
      </w:numPr>
      <w:spacing w:after="180"/>
      <w:outlineLvl w:val="7"/>
    </w:pPr>
    <w:rPr>
      <w:rFonts w:asciiTheme="majorHAnsi" w:eastAsiaTheme="majorEastAsia" w:hAnsiTheme="majorHAnsi" w:cstheme="majorBidi"/>
      <w:szCs w:val="20"/>
    </w:rPr>
  </w:style>
  <w:style w:type="paragraph" w:styleId="Otsikko9">
    <w:name w:val="heading 9"/>
    <w:basedOn w:val="Normaali"/>
    <w:next w:val="Leipteksti"/>
    <w:link w:val="Otsikko9Char"/>
    <w:uiPriority w:val="9"/>
    <w:rsid w:val="001B156C"/>
    <w:pPr>
      <w:keepNext/>
      <w:keepLines/>
      <w:numPr>
        <w:ilvl w:val="8"/>
        <w:numId w:val="24"/>
      </w:numPr>
      <w:spacing w:after="180"/>
      <w:outlineLvl w:val="8"/>
    </w:pPr>
    <w:rPr>
      <w:rFonts w:asciiTheme="majorHAnsi" w:eastAsiaTheme="majorEastAsia" w:hAnsiTheme="majorHAnsi" w:cstheme="majorBidi"/>
      <w:iCs/>
      <w:szCs w:val="20"/>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Otsikko">
    <w:name w:val="Title"/>
    <w:basedOn w:val="Normaali"/>
    <w:next w:val="Leipteksti"/>
    <w:link w:val="OtsikkoChar"/>
    <w:uiPriority w:val="10"/>
    <w:qFormat/>
    <w:rsid w:val="00462FB3"/>
    <w:pPr>
      <w:spacing w:after="180"/>
      <w:contextualSpacing/>
    </w:pPr>
    <w:rPr>
      <w:rFonts w:asciiTheme="majorHAnsi" w:eastAsiaTheme="majorEastAsia" w:hAnsiTheme="majorHAnsi" w:cstheme="majorBidi"/>
      <w:b/>
      <w:sz w:val="22"/>
      <w:szCs w:val="52"/>
    </w:rPr>
  </w:style>
  <w:style w:type="character" w:customStyle="1" w:styleId="OtsikkoChar">
    <w:name w:val="Otsikko Char"/>
    <w:basedOn w:val="Kappaleenoletusfontti"/>
    <w:link w:val="Otsikko"/>
    <w:uiPriority w:val="10"/>
    <w:rsid w:val="00462FB3"/>
    <w:rPr>
      <w:rFonts w:asciiTheme="majorHAnsi" w:eastAsiaTheme="majorEastAsia" w:hAnsiTheme="majorHAnsi" w:cstheme="majorBidi"/>
      <w:b/>
      <w:sz w:val="22"/>
      <w:szCs w:val="52"/>
    </w:rPr>
  </w:style>
  <w:style w:type="character" w:customStyle="1" w:styleId="Otsikko1Char">
    <w:name w:val="Otsikko 1 Char"/>
    <w:basedOn w:val="Kappaleenoletusfontti"/>
    <w:link w:val="Otsikko1"/>
    <w:uiPriority w:val="9"/>
    <w:rsid w:val="00951690"/>
    <w:rPr>
      <w:rFonts w:asciiTheme="majorHAnsi" w:eastAsiaTheme="majorEastAsia" w:hAnsiTheme="majorHAnsi" w:cstheme="majorBidi"/>
      <w:bCs/>
      <w:color w:val="002E63"/>
      <w:sz w:val="48"/>
      <w:szCs w:val="28"/>
    </w:rPr>
  </w:style>
  <w:style w:type="paragraph" w:styleId="Leipteksti">
    <w:name w:val="Body Text"/>
    <w:basedOn w:val="Normaali"/>
    <w:next w:val="Leipteksti2"/>
    <w:link w:val="LeiptekstiChar"/>
    <w:uiPriority w:val="1"/>
    <w:qFormat/>
    <w:rsid w:val="00D12DCC"/>
  </w:style>
  <w:style w:type="character" w:customStyle="1" w:styleId="LeiptekstiChar">
    <w:name w:val="Leipäteksti Char"/>
    <w:basedOn w:val="Kappaleenoletusfontti"/>
    <w:link w:val="Leipteksti"/>
    <w:uiPriority w:val="1"/>
    <w:rsid w:val="00D12DCC"/>
  </w:style>
  <w:style w:type="character" w:customStyle="1" w:styleId="Otsikko2Char">
    <w:name w:val="Otsikko 2 Char"/>
    <w:basedOn w:val="Kappaleenoletusfontti"/>
    <w:link w:val="Otsikko2"/>
    <w:uiPriority w:val="9"/>
    <w:rsid w:val="00F26FC8"/>
    <w:rPr>
      <w:rFonts w:asciiTheme="majorHAnsi" w:eastAsiaTheme="majorEastAsia" w:hAnsiTheme="majorHAnsi" w:cstheme="majorBidi"/>
      <w:bCs/>
      <w:color w:val="00A6D6" w:themeColor="accent2"/>
      <w:sz w:val="28"/>
      <w:szCs w:val="26"/>
    </w:rPr>
  </w:style>
  <w:style w:type="character" w:customStyle="1" w:styleId="Otsikko3Char">
    <w:name w:val="Otsikko 3 Char"/>
    <w:basedOn w:val="Kappaleenoletusfontti"/>
    <w:link w:val="Otsikko3"/>
    <w:uiPriority w:val="9"/>
    <w:rsid w:val="005F6117"/>
    <w:rPr>
      <w:rFonts w:asciiTheme="majorHAnsi" w:eastAsiaTheme="majorEastAsia" w:hAnsiTheme="majorHAnsi" w:cstheme="majorBidi"/>
      <w:b/>
      <w:bCs/>
      <w:sz w:val="22"/>
    </w:rPr>
  </w:style>
  <w:style w:type="character" w:customStyle="1" w:styleId="Otsikko4Char">
    <w:name w:val="Otsikko 4 Char"/>
    <w:basedOn w:val="Kappaleenoletusfontti"/>
    <w:link w:val="Otsikko4"/>
    <w:uiPriority w:val="9"/>
    <w:rsid w:val="00F06487"/>
    <w:rPr>
      <w:rFonts w:asciiTheme="majorHAnsi" w:eastAsiaTheme="majorEastAsia" w:hAnsiTheme="majorHAnsi" w:cstheme="majorBidi"/>
      <w:b/>
      <w:bCs/>
      <w:iCs/>
      <w:sz w:val="22"/>
    </w:rPr>
  </w:style>
  <w:style w:type="character" w:customStyle="1" w:styleId="Otsikko5Char">
    <w:name w:val="Otsikko 5 Char"/>
    <w:basedOn w:val="Kappaleenoletusfontti"/>
    <w:link w:val="Otsikko5"/>
    <w:uiPriority w:val="9"/>
    <w:rsid w:val="009A6E71"/>
    <w:rPr>
      <w:rFonts w:asciiTheme="majorHAnsi" w:eastAsiaTheme="majorEastAsia" w:hAnsiTheme="majorHAnsi" w:cstheme="majorBidi"/>
      <w:b/>
    </w:rPr>
  </w:style>
  <w:style w:type="character" w:customStyle="1" w:styleId="Otsikko6Char">
    <w:name w:val="Otsikko 6 Char"/>
    <w:basedOn w:val="Kappaleenoletusfontti"/>
    <w:link w:val="Otsikko6"/>
    <w:uiPriority w:val="9"/>
    <w:rsid w:val="00640DEC"/>
    <w:rPr>
      <w:rFonts w:asciiTheme="majorHAnsi" w:eastAsiaTheme="majorEastAsia" w:hAnsiTheme="majorHAnsi" w:cstheme="majorBidi"/>
      <w:iCs/>
    </w:rPr>
  </w:style>
  <w:style w:type="character" w:customStyle="1" w:styleId="Otsikko7Char">
    <w:name w:val="Otsikko 7 Char"/>
    <w:basedOn w:val="Kappaleenoletusfontti"/>
    <w:link w:val="Otsikko7"/>
    <w:uiPriority w:val="9"/>
    <w:rsid w:val="003014B2"/>
    <w:rPr>
      <w:rFonts w:asciiTheme="majorHAnsi" w:eastAsiaTheme="majorEastAsia" w:hAnsiTheme="majorHAnsi" w:cstheme="majorBidi"/>
      <w:iCs/>
    </w:rPr>
  </w:style>
  <w:style w:type="character" w:customStyle="1" w:styleId="Otsikko8Char">
    <w:name w:val="Otsikko 8 Char"/>
    <w:basedOn w:val="Kappaleenoletusfontti"/>
    <w:link w:val="Otsikko8"/>
    <w:uiPriority w:val="9"/>
    <w:rsid w:val="001B156C"/>
    <w:rPr>
      <w:rFonts w:asciiTheme="majorHAnsi" w:eastAsiaTheme="majorEastAsia" w:hAnsiTheme="majorHAnsi" w:cstheme="majorBidi"/>
      <w:szCs w:val="20"/>
    </w:rPr>
  </w:style>
  <w:style w:type="character" w:customStyle="1" w:styleId="Otsikko9Char">
    <w:name w:val="Otsikko 9 Char"/>
    <w:basedOn w:val="Kappaleenoletusfontti"/>
    <w:link w:val="Otsikko9"/>
    <w:uiPriority w:val="9"/>
    <w:rsid w:val="001B156C"/>
    <w:rPr>
      <w:rFonts w:asciiTheme="majorHAnsi" w:eastAsiaTheme="majorEastAsia" w:hAnsiTheme="majorHAnsi" w:cstheme="majorBidi"/>
      <w:iCs/>
      <w:szCs w:val="20"/>
    </w:rPr>
  </w:style>
  <w:style w:type="paragraph" w:styleId="Sisllysluettelonotsikko">
    <w:name w:val="TOC Heading"/>
    <w:basedOn w:val="Otsikko"/>
    <w:next w:val="Normaali"/>
    <w:uiPriority w:val="39"/>
    <w:rsid w:val="00A61656"/>
    <w:pPr>
      <w:spacing w:after="1880"/>
    </w:pPr>
    <w:rPr>
      <w:b w:val="0"/>
      <w:color w:val="002E63" w:themeColor="accent1"/>
      <w:sz w:val="48"/>
    </w:rPr>
  </w:style>
  <w:style w:type="paragraph" w:styleId="Eivli">
    <w:name w:val="No Spacing"/>
    <w:uiPriority w:val="2"/>
    <w:qFormat/>
    <w:rsid w:val="00A95191"/>
    <w:pPr>
      <w:spacing w:line="240" w:lineRule="auto"/>
    </w:pPr>
  </w:style>
  <w:style w:type="paragraph" w:styleId="Yltunniste">
    <w:name w:val="header"/>
    <w:basedOn w:val="Normaali"/>
    <w:link w:val="YltunnisteChar"/>
    <w:uiPriority w:val="99"/>
    <w:rsid w:val="00A456CF"/>
    <w:rPr>
      <w:sz w:val="16"/>
    </w:rPr>
  </w:style>
  <w:style w:type="character" w:customStyle="1" w:styleId="YltunnisteChar">
    <w:name w:val="Ylätunniste Char"/>
    <w:basedOn w:val="Kappaleenoletusfontti"/>
    <w:link w:val="Yltunniste"/>
    <w:uiPriority w:val="99"/>
    <w:rsid w:val="00A456CF"/>
    <w:rPr>
      <w:sz w:val="16"/>
    </w:rPr>
  </w:style>
  <w:style w:type="paragraph" w:styleId="Alatunniste">
    <w:name w:val="footer"/>
    <w:basedOn w:val="Normaali"/>
    <w:link w:val="AlatunnisteChar"/>
    <w:uiPriority w:val="99"/>
    <w:rsid w:val="00A456CF"/>
    <w:pPr>
      <w:spacing w:line="240" w:lineRule="auto"/>
    </w:pPr>
    <w:rPr>
      <w:sz w:val="16"/>
    </w:rPr>
  </w:style>
  <w:style w:type="character" w:customStyle="1" w:styleId="AlatunnisteChar">
    <w:name w:val="Alatunniste Char"/>
    <w:basedOn w:val="Kappaleenoletusfontti"/>
    <w:link w:val="Alatunniste"/>
    <w:uiPriority w:val="99"/>
    <w:rsid w:val="00A456CF"/>
    <w:rPr>
      <w:sz w:val="16"/>
    </w:rPr>
  </w:style>
  <w:style w:type="table" w:styleId="TaulukkoRuudukko">
    <w:name w:val="Table Grid"/>
    <w:basedOn w:val="Normaalitaulukko"/>
    <w:uiPriority w:val="59"/>
    <w:rsid w:val="002233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iruudukkoa">
    <w:name w:val="Ei ruudukkoa"/>
    <w:basedOn w:val="Normaalitaulukko"/>
    <w:uiPriority w:val="99"/>
    <w:rsid w:val="002233A8"/>
    <w:tblPr>
      <w:tblCellMar>
        <w:left w:w="0" w:type="dxa"/>
        <w:right w:w="0" w:type="dxa"/>
      </w:tblCellMar>
    </w:tblPr>
  </w:style>
  <w:style w:type="paragraph" w:styleId="Seliteteksti">
    <w:name w:val="Balloon Text"/>
    <w:basedOn w:val="Normaali"/>
    <w:link w:val="SelitetekstiChar"/>
    <w:uiPriority w:val="99"/>
    <w:semiHidden/>
    <w:unhideWhenUsed/>
    <w:rsid w:val="008B7736"/>
    <w:rPr>
      <w:rFonts w:ascii="Tahoma" w:hAnsi="Tahoma" w:cs="Tahoma"/>
      <w:sz w:val="16"/>
      <w:szCs w:val="16"/>
    </w:rPr>
  </w:style>
  <w:style w:type="character" w:customStyle="1" w:styleId="SelitetekstiChar">
    <w:name w:val="Seliteteksti Char"/>
    <w:basedOn w:val="Kappaleenoletusfontti"/>
    <w:link w:val="Seliteteksti"/>
    <w:uiPriority w:val="99"/>
    <w:semiHidden/>
    <w:rsid w:val="008B7736"/>
    <w:rPr>
      <w:rFonts w:ascii="Tahoma" w:hAnsi="Tahoma" w:cs="Tahoma"/>
      <w:sz w:val="16"/>
      <w:szCs w:val="16"/>
    </w:rPr>
  </w:style>
  <w:style w:type="numbering" w:customStyle="1" w:styleId="Luettelomerkit">
    <w:name w:val="Luettelomerkit"/>
    <w:uiPriority w:val="99"/>
    <w:rsid w:val="00DB392E"/>
    <w:pPr>
      <w:numPr>
        <w:numId w:val="3"/>
      </w:numPr>
    </w:pPr>
  </w:style>
  <w:style w:type="numbering" w:customStyle="1" w:styleId="Numerointi">
    <w:name w:val="Numerointi"/>
    <w:uiPriority w:val="99"/>
    <w:rsid w:val="005B267A"/>
    <w:pPr>
      <w:numPr>
        <w:numId w:val="4"/>
      </w:numPr>
    </w:pPr>
  </w:style>
  <w:style w:type="paragraph" w:styleId="Merkittyluettelo">
    <w:name w:val="List Bullet"/>
    <w:basedOn w:val="Normaali"/>
    <w:uiPriority w:val="99"/>
    <w:qFormat/>
    <w:rsid w:val="00DB392E"/>
    <w:pPr>
      <w:numPr>
        <w:numId w:val="11"/>
      </w:numPr>
      <w:contextualSpacing/>
    </w:pPr>
  </w:style>
  <w:style w:type="character" w:styleId="Hyperlinkki">
    <w:name w:val="Hyperlink"/>
    <w:basedOn w:val="Kappaleenoletusfontti"/>
    <w:uiPriority w:val="99"/>
    <w:unhideWhenUsed/>
    <w:rsid w:val="00F42D13"/>
    <w:rPr>
      <w:color w:val="0000FF" w:themeColor="hyperlink"/>
      <w:u w:val="single"/>
    </w:rPr>
  </w:style>
  <w:style w:type="paragraph" w:styleId="Numeroituluettelo">
    <w:name w:val="List Number"/>
    <w:basedOn w:val="Normaali"/>
    <w:uiPriority w:val="99"/>
    <w:qFormat/>
    <w:rsid w:val="005B267A"/>
    <w:pPr>
      <w:numPr>
        <w:numId w:val="4"/>
      </w:numPr>
      <w:spacing w:after="180"/>
      <w:contextualSpacing/>
    </w:pPr>
  </w:style>
  <w:style w:type="character" w:styleId="Paikkamerkkiteksti">
    <w:name w:val="Placeholder Text"/>
    <w:basedOn w:val="Kappaleenoletusfontti"/>
    <w:uiPriority w:val="99"/>
    <w:rsid w:val="00A17AA6"/>
    <w:rPr>
      <w:color w:val="auto"/>
    </w:rPr>
  </w:style>
  <w:style w:type="numbering" w:customStyle="1" w:styleId="Otsikkonumerointi">
    <w:name w:val="Otsikkonumerointi"/>
    <w:uiPriority w:val="99"/>
    <w:rsid w:val="0027518D"/>
    <w:pPr>
      <w:numPr>
        <w:numId w:val="5"/>
      </w:numPr>
    </w:pPr>
  </w:style>
  <w:style w:type="paragraph" w:styleId="Leipteksti2">
    <w:name w:val="Body Text 2"/>
    <w:basedOn w:val="Normaali"/>
    <w:link w:val="Leipteksti2Char"/>
    <w:uiPriority w:val="1"/>
    <w:qFormat/>
    <w:rsid w:val="00D12DCC"/>
    <w:pPr>
      <w:spacing w:after="120" w:line="480" w:lineRule="auto"/>
      <w:ind w:firstLine="284"/>
    </w:pPr>
  </w:style>
  <w:style w:type="character" w:customStyle="1" w:styleId="Leipteksti2Char">
    <w:name w:val="Leipäteksti 2 Char"/>
    <w:basedOn w:val="Kappaleenoletusfontti"/>
    <w:link w:val="Leipteksti2"/>
    <w:uiPriority w:val="1"/>
    <w:rsid w:val="00D12DCC"/>
  </w:style>
  <w:style w:type="paragraph" w:styleId="Sisluet1">
    <w:name w:val="toc 1"/>
    <w:basedOn w:val="Normaali"/>
    <w:next w:val="Normaali"/>
    <w:autoRedefine/>
    <w:uiPriority w:val="39"/>
    <w:rsid w:val="000540D0"/>
    <w:pPr>
      <w:tabs>
        <w:tab w:val="left" w:pos="660"/>
        <w:tab w:val="right" w:leader="dot" w:pos="7926"/>
      </w:tabs>
      <w:spacing w:before="160" w:after="60" w:line="240" w:lineRule="auto"/>
    </w:pPr>
    <w:rPr>
      <w:b/>
      <w:color w:val="002E63" w:themeColor="text1"/>
    </w:rPr>
  </w:style>
  <w:style w:type="paragraph" w:styleId="Sisluet2">
    <w:name w:val="toc 2"/>
    <w:basedOn w:val="Normaali"/>
    <w:next w:val="Normaali"/>
    <w:autoRedefine/>
    <w:uiPriority w:val="39"/>
    <w:rsid w:val="00B02BE3"/>
    <w:pPr>
      <w:spacing w:after="60" w:line="240" w:lineRule="auto"/>
    </w:pPr>
    <w:rPr>
      <w:b/>
      <w:color w:val="00A6D6" w:themeColor="accent2"/>
    </w:rPr>
  </w:style>
  <w:style w:type="paragraph" w:styleId="Sisluet3">
    <w:name w:val="toc 3"/>
    <w:basedOn w:val="Normaali"/>
    <w:next w:val="Normaali"/>
    <w:autoRedefine/>
    <w:uiPriority w:val="39"/>
    <w:rsid w:val="00D84FC9"/>
    <w:pPr>
      <w:spacing w:after="60" w:line="240" w:lineRule="auto"/>
    </w:pPr>
  </w:style>
  <w:style w:type="table" w:customStyle="1" w:styleId="Raportintaulukko">
    <w:name w:val="Raportin taulukko"/>
    <w:basedOn w:val="Normaalitaulukko"/>
    <w:uiPriority w:val="99"/>
    <w:rsid w:val="00AC2CE5"/>
    <w:pPr>
      <w:spacing w:line="240" w:lineRule="auto"/>
    </w:pPr>
    <w:tblPr>
      <w:tblBorders>
        <w:top w:val="single" w:sz="4" w:space="0" w:color="00A6D6" w:themeColor="accent2"/>
        <w:left w:val="single" w:sz="4" w:space="0" w:color="00A6D6" w:themeColor="accent2"/>
        <w:bottom w:val="single" w:sz="4" w:space="0" w:color="00A6D6" w:themeColor="accent2"/>
        <w:right w:val="single" w:sz="4" w:space="0" w:color="00A6D6" w:themeColor="accent2"/>
      </w:tblBorders>
      <w:tblCellMar>
        <w:top w:w="57" w:type="dxa"/>
        <w:bottom w:w="113" w:type="dxa"/>
      </w:tblCellMar>
    </w:tblPr>
    <w:tblStylePr w:type="firstRow">
      <w:rPr>
        <w:b/>
      </w:rPr>
      <w:tblPr/>
      <w:tcPr>
        <w:tcBorders>
          <w:top w:val="single" w:sz="4" w:space="0" w:color="00A6D6" w:themeColor="accent2"/>
          <w:left w:val="single" w:sz="4" w:space="0" w:color="00A6D6" w:themeColor="accent2"/>
          <w:bottom w:val="single" w:sz="4" w:space="0" w:color="00A6D6" w:themeColor="accent2"/>
          <w:right w:val="single" w:sz="4" w:space="0" w:color="00A6D6" w:themeColor="accent2"/>
          <w:insideH w:val="nil"/>
          <w:insideV w:val="nil"/>
          <w:tl2br w:val="nil"/>
          <w:tr2bl w:val="nil"/>
        </w:tcBorders>
        <w:shd w:val="clear" w:color="auto" w:fill="CDFFFF"/>
      </w:tcPr>
    </w:tblStylePr>
  </w:style>
  <w:style w:type="paragraph" w:styleId="Sisluet4">
    <w:name w:val="toc 4"/>
    <w:basedOn w:val="Normaali"/>
    <w:next w:val="Normaali"/>
    <w:autoRedefine/>
    <w:uiPriority w:val="39"/>
    <w:rsid w:val="000540D0"/>
    <w:pPr>
      <w:spacing w:after="100"/>
    </w:pPr>
  </w:style>
  <w:style w:type="numbering" w:customStyle="1" w:styleId="Eiluetteloa1">
    <w:name w:val="Ei luetteloa1"/>
    <w:next w:val="Eiluetteloa"/>
    <w:uiPriority w:val="99"/>
    <w:semiHidden/>
    <w:unhideWhenUsed/>
    <w:rsid w:val="008C779F"/>
  </w:style>
  <w:style w:type="table" w:customStyle="1" w:styleId="Eiruudukkoa1">
    <w:name w:val="Ei ruudukkoa1"/>
    <w:basedOn w:val="Normaalitaulukko"/>
    <w:uiPriority w:val="99"/>
    <w:rsid w:val="008C779F"/>
    <w:pPr>
      <w:spacing w:line="240" w:lineRule="auto"/>
    </w:pPr>
    <w:tblPr>
      <w:tblCellMar>
        <w:left w:w="0" w:type="dxa"/>
        <w:right w:w="0" w:type="dxa"/>
      </w:tblCellMar>
    </w:tblPr>
  </w:style>
  <w:style w:type="numbering" w:customStyle="1" w:styleId="Luettelomerkit1">
    <w:name w:val="Luettelomerkit1"/>
    <w:uiPriority w:val="99"/>
    <w:rsid w:val="008C779F"/>
  </w:style>
  <w:style w:type="numbering" w:customStyle="1" w:styleId="Numerointi1">
    <w:name w:val="Numerointi1"/>
    <w:uiPriority w:val="99"/>
    <w:rsid w:val="008C779F"/>
  </w:style>
  <w:style w:type="numbering" w:customStyle="1" w:styleId="Otsikkonumerointi1">
    <w:name w:val="Otsikkonumerointi1"/>
    <w:uiPriority w:val="99"/>
    <w:rsid w:val="008C779F"/>
  </w:style>
  <w:style w:type="table" w:customStyle="1" w:styleId="TaulukkoRuudukko1">
    <w:name w:val="Taulukko Ruudukko1"/>
    <w:basedOn w:val="Normaalitaulukko"/>
    <w:next w:val="TaulukkoRuudukko"/>
    <w:uiPriority w:val="59"/>
    <w:rsid w:val="008C779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vuotsikko">
    <w:name w:val="Sivuotsikko"/>
    <w:basedOn w:val="Leipteksti"/>
    <w:next w:val="Leipteksti"/>
    <w:link w:val="SivuotsikkoChar"/>
    <w:uiPriority w:val="11"/>
    <w:qFormat/>
    <w:rsid w:val="008C779F"/>
    <w:pPr>
      <w:spacing w:after="180" w:line="240" w:lineRule="auto"/>
      <w:ind w:left="1304" w:hanging="1304"/>
    </w:pPr>
  </w:style>
  <w:style w:type="character" w:customStyle="1" w:styleId="SivuotsikkoChar">
    <w:name w:val="Sivuotsikko Char"/>
    <w:basedOn w:val="LeiptekstiChar"/>
    <w:link w:val="Sivuotsikko"/>
    <w:uiPriority w:val="11"/>
    <w:rsid w:val="008C779F"/>
  </w:style>
  <w:style w:type="paragraph" w:styleId="Luettelokappale">
    <w:name w:val="List Paragraph"/>
    <w:basedOn w:val="Normaali"/>
    <w:uiPriority w:val="34"/>
    <w:qFormat/>
    <w:rsid w:val="008C779F"/>
    <w:pPr>
      <w:spacing w:after="200" w:line="276" w:lineRule="auto"/>
      <w:ind w:left="720"/>
      <w:contextualSpacing/>
    </w:pPr>
    <w:rPr>
      <w:rFonts w:ascii="Calibri" w:eastAsia="Calibri" w:hAnsi="Calibri" w:cs="Times New Roman"/>
      <w:sz w:val="22"/>
      <w:szCs w:val="22"/>
    </w:rPr>
  </w:style>
  <w:style w:type="paragraph" w:customStyle="1" w:styleId="KuntaToimistoTeksti">
    <w:name w:val="KuntaToimistoTeksti"/>
    <w:rsid w:val="008C779F"/>
    <w:pPr>
      <w:tabs>
        <w:tab w:val="left" w:pos="0"/>
        <w:tab w:val="left" w:pos="1298"/>
        <w:tab w:val="left" w:pos="2591"/>
        <w:tab w:val="left" w:pos="3890"/>
        <w:tab w:val="left" w:pos="5182"/>
        <w:tab w:val="left" w:pos="6481"/>
        <w:tab w:val="left" w:pos="7779"/>
        <w:tab w:val="left" w:pos="9072"/>
      </w:tabs>
      <w:spacing w:line="240" w:lineRule="auto"/>
    </w:pPr>
    <w:rPr>
      <w:rFonts w:ascii="Arial" w:eastAsia="Times New Roman" w:hAnsi="Arial" w:cs="Arial"/>
      <w:sz w:val="22"/>
      <w:szCs w:val="22"/>
      <w:lang w:eastAsia="fi-FI"/>
    </w:rPr>
  </w:style>
  <w:style w:type="paragraph" w:styleId="Vaintekstin">
    <w:name w:val="Plain Text"/>
    <w:basedOn w:val="Normaali"/>
    <w:link w:val="VaintekstinChar"/>
    <w:uiPriority w:val="99"/>
    <w:semiHidden/>
    <w:unhideWhenUsed/>
    <w:rsid w:val="008C779F"/>
    <w:pPr>
      <w:spacing w:line="240" w:lineRule="auto"/>
    </w:pPr>
    <w:rPr>
      <w:rFonts w:ascii="Calibri" w:hAnsi="Calibri" w:cs="Times New Roman"/>
      <w:sz w:val="22"/>
      <w:szCs w:val="22"/>
    </w:rPr>
  </w:style>
  <w:style w:type="character" w:customStyle="1" w:styleId="VaintekstinChar">
    <w:name w:val="Vain tekstinä Char"/>
    <w:basedOn w:val="Kappaleenoletusfontti"/>
    <w:link w:val="Vaintekstin"/>
    <w:uiPriority w:val="99"/>
    <w:semiHidden/>
    <w:rsid w:val="008C779F"/>
    <w:rPr>
      <w:rFonts w:ascii="Calibri" w:hAnsi="Calibri" w:cs="Times New Roman"/>
      <w:sz w:val="22"/>
      <w:szCs w:val="22"/>
    </w:rPr>
  </w:style>
  <w:style w:type="character" w:styleId="Kommentinviite">
    <w:name w:val="annotation reference"/>
    <w:basedOn w:val="Kappaleenoletusfontti"/>
    <w:uiPriority w:val="99"/>
    <w:semiHidden/>
    <w:unhideWhenUsed/>
    <w:rsid w:val="008C779F"/>
    <w:rPr>
      <w:sz w:val="16"/>
      <w:szCs w:val="16"/>
    </w:rPr>
  </w:style>
  <w:style w:type="paragraph" w:styleId="Kommentinteksti">
    <w:name w:val="annotation text"/>
    <w:basedOn w:val="Normaali"/>
    <w:link w:val="KommentintekstiChar"/>
    <w:uiPriority w:val="99"/>
    <w:semiHidden/>
    <w:unhideWhenUsed/>
    <w:rsid w:val="008C779F"/>
    <w:pPr>
      <w:spacing w:line="240" w:lineRule="auto"/>
    </w:pPr>
    <w:rPr>
      <w:sz w:val="20"/>
      <w:szCs w:val="20"/>
    </w:rPr>
  </w:style>
  <w:style w:type="character" w:customStyle="1" w:styleId="KommentintekstiChar">
    <w:name w:val="Kommentin teksti Char"/>
    <w:basedOn w:val="Kappaleenoletusfontti"/>
    <w:link w:val="Kommentinteksti"/>
    <w:uiPriority w:val="99"/>
    <w:semiHidden/>
    <w:rsid w:val="008C779F"/>
    <w:rPr>
      <w:sz w:val="20"/>
      <w:szCs w:val="20"/>
    </w:rPr>
  </w:style>
  <w:style w:type="paragraph" w:styleId="Kommentinotsikko">
    <w:name w:val="annotation subject"/>
    <w:basedOn w:val="Kommentinteksti"/>
    <w:next w:val="Kommentinteksti"/>
    <w:link w:val="KommentinotsikkoChar"/>
    <w:uiPriority w:val="99"/>
    <w:semiHidden/>
    <w:unhideWhenUsed/>
    <w:rsid w:val="008C779F"/>
    <w:rPr>
      <w:b/>
      <w:bCs/>
    </w:rPr>
  </w:style>
  <w:style w:type="character" w:customStyle="1" w:styleId="KommentinotsikkoChar">
    <w:name w:val="Kommentin otsikko Char"/>
    <w:basedOn w:val="KommentintekstiChar"/>
    <w:link w:val="Kommentinotsikko"/>
    <w:uiPriority w:val="99"/>
    <w:semiHidden/>
    <w:rsid w:val="008C779F"/>
    <w:rPr>
      <w:b/>
      <w:bCs/>
      <w:sz w:val="20"/>
      <w:szCs w:val="20"/>
    </w:rPr>
  </w:style>
  <w:style w:type="paragraph" w:styleId="Sisluet5">
    <w:name w:val="toc 5"/>
    <w:basedOn w:val="Normaali"/>
    <w:next w:val="Normaali"/>
    <w:autoRedefine/>
    <w:uiPriority w:val="39"/>
    <w:unhideWhenUsed/>
    <w:rsid w:val="000540D0"/>
    <w:pPr>
      <w:spacing w:after="100" w:line="276" w:lineRule="auto"/>
      <w:ind w:left="539"/>
    </w:pPr>
    <w:rPr>
      <w:rFonts w:eastAsiaTheme="minorEastAsia" w:cstheme="minorBidi"/>
      <w:szCs w:val="22"/>
      <w:lang w:eastAsia="fi-FI"/>
    </w:rPr>
  </w:style>
  <w:style w:type="paragraph" w:styleId="Sisluet6">
    <w:name w:val="toc 6"/>
    <w:basedOn w:val="Normaali"/>
    <w:next w:val="Normaali"/>
    <w:autoRedefine/>
    <w:uiPriority w:val="39"/>
    <w:unhideWhenUsed/>
    <w:rsid w:val="00147292"/>
    <w:pPr>
      <w:spacing w:after="100" w:line="276" w:lineRule="auto"/>
      <w:ind w:left="1100"/>
    </w:pPr>
    <w:rPr>
      <w:rFonts w:eastAsiaTheme="minorEastAsia" w:cstheme="minorBidi"/>
      <w:sz w:val="22"/>
      <w:szCs w:val="22"/>
      <w:lang w:eastAsia="fi-FI"/>
    </w:rPr>
  </w:style>
  <w:style w:type="paragraph" w:styleId="Sisluet7">
    <w:name w:val="toc 7"/>
    <w:basedOn w:val="Normaali"/>
    <w:next w:val="Normaali"/>
    <w:autoRedefine/>
    <w:uiPriority w:val="39"/>
    <w:unhideWhenUsed/>
    <w:rsid w:val="00147292"/>
    <w:pPr>
      <w:spacing w:after="100" w:line="276" w:lineRule="auto"/>
      <w:ind w:left="1320"/>
    </w:pPr>
    <w:rPr>
      <w:rFonts w:eastAsiaTheme="minorEastAsia" w:cstheme="minorBidi"/>
      <w:sz w:val="22"/>
      <w:szCs w:val="22"/>
      <w:lang w:eastAsia="fi-FI"/>
    </w:rPr>
  </w:style>
  <w:style w:type="paragraph" w:styleId="Sisluet8">
    <w:name w:val="toc 8"/>
    <w:basedOn w:val="Normaali"/>
    <w:next w:val="Normaali"/>
    <w:autoRedefine/>
    <w:uiPriority w:val="39"/>
    <w:unhideWhenUsed/>
    <w:rsid w:val="00147292"/>
    <w:pPr>
      <w:spacing w:after="100" w:line="276" w:lineRule="auto"/>
      <w:ind w:left="1540"/>
    </w:pPr>
    <w:rPr>
      <w:rFonts w:eastAsiaTheme="minorEastAsia" w:cstheme="minorBidi"/>
      <w:sz w:val="22"/>
      <w:szCs w:val="22"/>
      <w:lang w:eastAsia="fi-FI"/>
    </w:rPr>
  </w:style>
  <w:style w:type="paragraph" w:styleId="Sisluet9">
    <w:name w:val="toc 9"/>
    <w:basedOn w:val="Normaali"/>
    <w:next w:val="Normaali"/>
    <w:autoRedefine/>
    <w:uiPriority w:val="39"/>
    <w:unhideWhenUsed/>
    <w:rsid w:val="00147292"/>
    <w:pPr>
      <w:spacing w:after="100" w:line="276" w:lineRule="auto"/>
      <w:ind w:left="1760"/>
    </w:pPr>
    <w:rPr>
      <w:rFonts w:eastAsiaTheme="minorEastAsia" w:cstheme="minorBidi"/>
      <w:sz w:val="22"/>
      <w:szCs w:val="22"/>
      <w:lang w:eastAsia="fi-FI"/>
    </w:rPr>
  </w:style>
  <w:style w:type="character" w:customStyle="1" w:styleId="apple-converted-space">
    <w:name w:val="apple-converted-space"/>
    <w:basedOn w:val="Kappaleenoletusfontti"/>
    <w:rsid w:val="005A66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2680737">
      <w:bodyDiv w:val="1"/>
      <w:marLeft w:val="0"/>
      <w:marRight w:val="0"/>
      <w:marTop w:val="0"/>
      <w:marBottom w:val="0"/>
      <w:divBdr>
        <w:top w:val="none" w:sz="0" w:space="0" w:color="auto"/>
        <w:left w:val="none" w:sz="0" w:space="0" w:color="auto"/>
        <w:bottom w:val="none" w:sz="0" w:space="0" w:color="auto"/>
        <w:right w:val="none" w:sz="0" w:space="0" w:color="auto"/>
      </w:divBdr>
    </w:div>
    <w:div w:id="1368988043">
      <w:bodyDiv w:val="1"/>
      <w:marLeft w:val="0"/>
      <w:marRight w:val="0"/>
      <w:marTop w:val="0"/>
      <w:marBottom w:val="0"/>
      <w:divBdr>
        <w:top w:val="none" w:sz="0" w:space="0" w:color="auto"/>
        <w:left w:val="none" w:sz="0" w:space="0" w:color="auto"/>
        <w:bottom w:val="none" w:sz="0" w:space="0" w:color="auto"/>
        <w:right w:val="none" w:sz="0" w:space="0" w:color="auto"/>
      </w:divBdr>
    </w:div>
    <w:div w:id="1416701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jly.fi/saados1.php?treeviewid=tree4&amp;nodeid=1"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valvira.fi/files/ohjeet/Terveydenhuollonjatteet.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evira.fi/portal/fi/elaimet/elainsuojelu+ja+elainten+pito/kuolleet+elaimet/lemmikkielaimet/"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ym.fi/fi-FI/Ymparisto/Lainsaadanto_ja_ohjeet/Jatelainsaadant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uukkHe\AppData\Roaming\Microsoft\Mallit\Kuntaliitto\Pitk&#228;%20asiakirja.dotx" TargetMode="External"/></Relationships>
</file>

<file path=word/theme/theme1.xml><?xml version="1.0" encoding="utf-8"?>
<a:theme xmlns:a="http://schemas.openxmlformats.org/drawingml/2006/main" name="Office Theme">
  <a:themeElements>
    <a:clrScheme name="Kuntaliitto">
      <a:dk1>
        <a:srgbClr val="002E63"/>
      </a:dk1>
      <a:lt1>
        <a:sysClr val="window" lastClr="FFFFFF"/>
      </a:lt1>
      <a:dk2>
        <a:srgbClr val="000000"/>
      </a:dk2>
      <a:lt2>
        <a:srgbClr val="EEECE1"/>
      </a:lt2>
      <a:accent1>
        <a:srgbClr val="002E63"/>
      </a:accent1>
      <a:accent2>
        <a:srgbClr val="00A6D6"/>
      </a:accent2>
      <a:accent3>
        <a:srgbClr val="6B8F00"/>
      </a:accent3>
      <a:accent4>
        <a:srgbClr val="B5BA05"/>
      </a:accent4>
      <a:accent5>
        <a:srgbClr val="F25900"/>
      </a:accent5>
      <a:accent6>
        <a:srgbClr val="E0AD12"/>
      </a:accent6>
      <a:hlink>
        <a:srgbClr val="0000FF"/>
      </a:hlink>
      <a:folHlink>
        <a:srgbClr val="800080"/>
      </a:folHlink>
    </a:clrScheme>
    <a:fontScheme name="Kuntaliitto">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N2 Dokumentti" ma:contentTypeID="0x010100FB67A0028CB54352919050D117ADD961007888B61A4ADAEA40B2DF95CAD78C1212" ma:contentTypeVersion="4" ma:contentTypeDescription="KN2 Dokumentti sisältölaji." ma:contentTypeScope="" ma:versionID="151939440f3412d9038c3ccc0b0e8b7c">
  <xsd:schema xmlns:xsd="http://www.w3.org/2001/XMLSchema" xmlns:xs="http://www.w3.org/2001/XMLSchema" xmlns:p="http://schemas.microsoft.com/office/2006/metadata/properties" xmlns:ns2="a86a36f1-5a8f-416f-bf33-cf6bc51d313a" xmlns:ns3="2ca64109-ff74-4a3f-8df8-1404b228dfda" xmlns:ns4="f674653e-f7ee-4492-bd39-da975c8607c5" targetNamespace="http://schemas.microsoft.com/office/2006/metadata/properties" ma:root="true" ma:fieldsID="672333d03c7866ccfd99c8b45858881b" ns2:_="" ns3:_="" ns4:_="">
    <xsd:import namespace="a86a36f1-5a8f-416f-bf33-cf6bc51d313a"/>
    <xsd:import namespace="2ca64109-ff74-4a3f-8df8-1404b228dfda"/>
    <xsd:import namespace="f674653e-f7ee-4492-bd39-da975c8607c5"/>
    <xsd:element name="properties">
      <xsd:complexType>
        <xsd:sequence>
          <xsd:element name="documentManagement">
            <xsd:complexType>
              <xsd:all>
                <xsd:element ref="ns2:KN2Description" minOccurs="0"/>
                <xsd:element ref="ns3:ExpertServiceTaxHTField0" minOccurs="0"/>
                <xsd:element ref="ns3:ThemeTaxHTField0" minOccurs="0"/>
                <xsd:element ref="ns3:KN2KeywordsTaxHTField0" minOccurs="0"/>
                <xsd:element ref="ns3:MunicipalityTaxHTField0" minOccurs="0"/>
                <xsd:element ref="ns3:KN2LanguageTaxHTField0" minOccurs="0"/>
                <xsd:element ref="ns4:KN2ArticleDateTime" minOccurs="0"/>
                <xsd:element ref="ns3:TaxCatchAll"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6a36f1-5a8f-416f-bf33-cf6bc51d313a" elementFormDefault="qualified">
    <xsd:import namespace="http://schemas.microsoft.com/office/2006/documentManagement/types"/>
    <xsd:import namespace="http://schemas.microsoft.com/office/infopath/2007/PartnerControls"/>
    <xsd:element name="KN2Description" ma:index="8" nillable="true" ma:displayName="Kuvausteksti" ma:internalName="KN2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a64109-ff74-4a3f-8df8-1404b228dfda" elementFormDefault="qualified">
    <xsd:import namespace="http://schemas.microsoft.com/office/2006/documentManagement/types"/>
    <xsd:import namespace="http://schemas.microsoft.com/office/infopath/2007/PartnerControls"/>
    <xsd:element name="ExpertServiceTaxHTField0" ma:index="9" ma:taxonomy="true" ma:internalName="ExpertServiceTaxHTField0" ma:taxonomyFieldName="ExpertService" ma:displayName="Asiantuntijapalvelut" ma:default="" ma:fieldId="{969cb6fd-1f4d-4c41-ae54-a504ad3b65cf}" ma:taxonomyMulti="true" ma:sspId="af6aced0-8844-4989-b18d-bf2834524db8" ma:termSetId="0f91e407-31c2-4981-adcd-3a992993f5f0" ma:anchorId="00000000-0000-0000-0000-000000000000" ma:open="false" ma:isKeyword="false">
      <xsd:complexType>
        <xsd:sequence>
          <xsd:element ref="pc:Terms" minOccurs="0" maxOccurs="1"/>
        </xsd:sequence>
      </xsd:complexType>
    </xsd:element>
    <xsd:element name="ThemeTaxHTField0" ma:index="11" nillable="true" ma:taxonomy="true" ma:internalName="ThemeTaxHTField0" ma:taxonomyFieldName="Theme" ma:displayName="Teemat" ma:fieldId="{040ee926-e7cf-4076-a1f3-29b285211891}" ma:taxonomyMulti="true" ma:sspId="af6aced0-8844-4989-b18d-bf2834524db8" ma:termSetId="75b7cd61-4408-4d77-8374-d2cb507445cc" ma:anchorId="00000000-0000-0000-0000-000000000000" ma:open="false" ma:isKeyword="false">
      <xsd:complexType>
        <xsd:sequence>
          <xsd:element ref="pc:Terms" minOccurs="0" maxOccurs="1"/>
        </xsd:sequence>
      </xsd:complexType>
    </xsd:element>
    <xsd:element name="KN2KeywordsTaxHTField0" ma:index="13" nillable="true" ma:taxonomy="true" ma:internalName="KN2KeywordsTaxHTField0" ma:taxonomyFieldName="KN2Keywords" ma:displayName="Asiasanat" ma:fieldId="{11851b79-a7e3-4a1d-bd9d-944d2d87b293}" ma:taxonomyMulti="true" ma:sspId="af6aced0-8844-4989-b18d-bf2834524db8" ma:termSetId="1b86b395-74cd-4831-bbe4-19296048be4b" ma:anchorId="00000000-0000-0000-0000-000000000000" ma:open="false" ma:isKeyword="false">
      <xsd:complexType>
        <xsd:sequence>
          <xsd:element ref="pc:Terms" minOccurs="0" maxOccurs="1"/>
        </xsd:sequence>
      </xsd:complexType>
    </xsd:element>
    <xsd:element name="MunicipalityTaxHTField0" ma:index="15" nillable="true" ma:taxonomy="true" ma:internalName="MunicipalityTaxHTField0" ma:taxonomyFieldName="Municipality" ma:displayName="Kunta" ma:fieldId="{4e88d9db-f7ea-4b86-8eef-f1494b580dd0}" ma:taxonomyMulti="true" ma:sspId="af6aced0-8844-4989-b18d-bf2834524db8" ma:termSetId="788596fa-2187-4349-9e27-21ebbd15ae24" ma:anchorId="00000000-0000-0000-0000-000000000000" ma:open="false" ma:isKeyword="false">
      <xsd:complexType>
        <xsd:sequence>
          <xsd:element ref="pc:Terms" minOccurs="0" maxOccurs="1"/>
        </xsd:sequence>
      </xsd:complexType>
    </xsd:element>
    <xsd:element name="KN2LanguageTaxHTField0" ma:index="17" nillable="true" ma:taxonomy="true" ma:internalName="KN2LanguageTaxHTField0" ma:taxonomyFieldName="KN2Language" ma:displayName="Kieli" ma:fieldId="{c18774ba-aa5a-42e7-a16a-d0ce5e6458ba}" ma:sspId="af6aced0-8844-4989-b18d-bf2834524db8" ma:termSetId="8851a166-5db3-4141-857a-f8e0095ce3d9" ma:anchorId="00000000-0000-0000-0000-000000000000" ma:open="false" ma:isKeyword="false">
      <xsd:complexType>
        <xsd:sequence>
          <xsd:element ref="pc:Terms" minOccurs="0" maxOccurs="1"/>
        </xsd:sequence>
      </xsd:complexType>
    </xsd:element>
    <xsd:element name="TaxCatchAll" ma:index="20" nillable="true" ma:displayName="Luokituksen Kaikki-sarake" ma:description="" ma:hidden="true" ma:list="{04c7fbc9-91a9-4b02-980f-703bf088685b}" ma:internalName="TaxCatchAll" ma:showField="CatchAllData" ma:web="2ca64109-ff74-4a3f-8df8-1404b228dfda">
      <xsd:complexType>
        <xsd:complexContent>
          <xsd:extension base="dms:MultiChoiceLookup">
            <xsd:sequence>
              <xsd:element name="Value" type="dms:Lookup" maxOccurs="unbounded" minOccurs="0" nillable="true"/>
            </xsd:sequence>
          </xsd:extension>
        </xsd:complexContent>
      </xsd:complexType>
    </xsd:element>
    <xsd:element name="_dlc_DocId" ma:index="21" nillable="true" ma:displayName="Tiedostotunnisteen arvo" ma:description="Tälle kohteelle määritetyn tiedostotunnisteen arvo." ma:internalName="_dlc_DocId" ma:readOnly="true">
      <xsd:simpleType>
        <xsd:restriction base="dms:Text"/>
      </xsd:simpleType>
    </xsd:element>
    <xsd:element name="_dlc_DocIdUrl" ma:index="22" nillable="true" ma:displayName="Tiedostotunniste" ma:description="Tämän tiedoston pysyvä linkki."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674653e-f7ee-4492-bd39-da975c8607c5" elementFormDefault="qualified">
    <xsd:import namespace="http://schemas.microsoft.com/office/2006/documentManagement/types"/>
    <xsd:import namespace="http://schemas.microsoft.com/office/infopath/2007/PartnerControls"/>
    <xsd:element name="KN2ArticleDateTime" ma:index="19" nillable="true" ma:displayName="Aika" ma:default="[today]" ma:format="DateTime" ma:internalName="KN2ArticleDateTim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unicipalityTaxHTField0 xmlns="2ca64109-ff74-4a3f-8df8-1404b228dfda">
      <Terms xmlns="http://schemas.microsoft.com/office/infopath/2007/PartnerControls"/>
    </MunicipalityTaxHTField0>
    <ExpertServiceTaxHTField0 xmlns="2ca64109-ff74-4a3f-8df8-1404b228dfda">
      <Terms xmlns="http://schemas.microsoft.com/office/infopath/2007/PartnerControls">
        <TermInfo xmlns="http://schemas.microsoft.com/office/infopath/2007/PartnerControls">
          <TermName xmlns="http://schemas.microsoft.com/office/infopath/2007/PartnerControls">Tekniikka</TermName>
          <TermId xmlns="http://schemas.microsoft.com/office/infopath/2007/PartnerControls">b80039d3-68c7-461b-9446-3501d1540e2f</TermId>
        </TermInfo>
      </Terms>
    </ExpertServiceTaxHTField0>
    <KN2KeywordsTaxHTField0 xmlns="2ca64109-ff74-4a3f-8df8-1404b228dfda">
      <Terms xmlns="http://schemas.microsoft.com/office/infopath/2007/PartnerControls"/>
    </KN2KeywordsTaxHTField0>
    <KN2LanguageTaxHTField0 xmlns="2ca64109-ff74-4a3f-8df8-1404b228dfda">
      <Terms xmlns="http://schemas.microsoft.com/office/infopath/2007/PartnerControls"/>
    </KN2LanguageTaxHTField0>
    <KN2ArticleDateTime xmlns="f674653e-f7ee-4492-bd39-da975c8607c5">2014-03-03T12:54:00+00:00</KN2ArticleDateTime>
    <KN2Description xmlns="a86a36f1-5a8f-416f-bf33-cf6bc51d313a" xsi:nil="true"/>
    <ThemeTaxHTField0 xmlns="2ca64109-ff74-4a3f-8df8-1404b228dfda">
      <Terms xmlns="http://schemas.microsoft.com/office/infopath/2007/PartnerControls"/>
    </ThemeTaxHTField0>
    <TaxCatchAll xmlns="2ca64109-ff74-4a3f-8df8-1404b228dfda">
      <Value>28</Value>
    </TaxCatchAll>
    <_dlc_DocId xmlns="2ca64109-ff74-4a3f-8df8-1404b228dfda">G94TWSLYV3F3-1484-10</_dlc_DocId>
    <_dlc_DocIdUrl xmlns="2ca64109-ff74-4a3f-8df8-1404b228dfda">
      <Url>http://kl-spfarm1/fi/asiantuntijapalvelut/yty/jatehuolto/jatehuoltomaaraykset/_layouts/DocIdRedir.aspx?ID=G94TWSLYV3F3-1484-10</Url>
      <Description>G94TWSLYV3F3-1484-10</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39C2E5-3A05-4DD2-A49F-32EE5F600C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6a36f1-5a8f-416f-bf33-cf6bc51d313a"/>
    <ds:schemaRef ds:uri="2ca64109-ff74-4a3f-8df8-1404b228dfda"/>
    <ds:schemaRef ds:uri="f674653e-f7ee-4492-bd39-da975c8607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ACC0A0-37C1-4CE1-B037-D7665A2BFEB3}">
  <ds:schemaRefs>
    <ds:schemaRef ds:uri="http://schemas.openxmlformats.org/package/2006/metadata/core-properties"/>
    <ds:schemaRef ds:uri="http://purl.org/dc/elements/1.1/"/>
    <ds:schemaRef ds:uri="http://schemas.microsoft.com/office/2006/metadata/properties"/>
    <ds:schemaRef ds:uri="f674653e-f7ee-4492-bd39-da975c8607c5"/>
    <ds:schemaRef ds:uri="http://purl.org/dc/dcmitype/"/>
    <ds:schemaRef ds:uri="http://schemas.microsoft.com/office/2006/documentManagement/types"/>
    <ds:schemaRef ds:uri="http://schemas.microsoft.com/office/infopath/2007/PartnerControls"/>
    <ds:schemaRef ds:uri="http://www.w3.org/XML/1998/namespace"/>
    <ds:schemaRef ds:uri="2ca64109-ff74-4a3f-8df8-1404b228dfda"/>
    <ds:schemaRef ds:uri="a86a36f1-5a8f-416f-bf33-cf6bc51d313a"/>
    <ds:schemaRef ds:uri="http://purl.org/dc/terms/"/>
  </ds:schemaRefs>
</ds:datastoreItem>
</file>

<file path=customXml/itemProps3.xml><?xml version="1.0" encoding="utf-8"?>
<ds:datastoreItem xmlns:ds="http://schemas.openxmlformats.org/officeDocument/2006/customXml" ds:itemID="{4EE181C8-1033-4B1A-BA2C-14DEE6639CF5}">
  <ds:schemaRefs>
    <ds:schemaRef ds:uri="http://schemas.microsoft.com/sharepoint/v3/contenttype/forms"/>
  </ds:schemaRefs>
</ds:datastoreItem>
</file>

<file path=customXml/itemProps4.xml><?xml version="1.0" encoding="utf-8"?>
<ds:datastoreItem xmlns:ds="http://schemas.openxmlformats.org/officeDocument/2006/customXml" ds:itemID="{E0AC59E5-0A6B-41F5-AA38-370DA39FF8F0}">
  <ds:schemaRefs>
    <ds:schemaRef ds:uri="http://schemas.microsoft.com/sharepoint/events"/>
  </ds:schemaRefs>
</ds:datastoreItem>
</file>

<file path=customXml/itemProps5.xml><?xml version="1.0" encoding="utf-8"?>
<ds:datastoreItem xmlns:ds="http://schemas.openxmlformats.org/officeDocument/2006/customXml" ds:itemID="{F69D1F24-D38C-4331-80D4-BD5BDB0EB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Pitkä asiakirja.dotx</Template>
  <TotalTime>1</TotalTime>
  <Pages>68</Pages>
  <Words>23059</Words>
  <Characters>186785</Characters>
  <Application>Microsoft Office Word</Application>
  <DocSecurity>4</DocSecurity>
  <Lines>1556</Lines>
  <Paragraphs>418</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Muokattava Jätehuoltomääräysten laatiminen</vt:lpstr>
      <vt:lpstr/>
    </vt:vector>
  </TitlesOfParts>
  <Company>Kuntaliitto</Company>
  <LinksUpToDate>false</LinksUpToDate>
  <CharactersWithSpaces>209426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Muokattava Jätehuoltomääräysten laatiminen</dc:title>
  <dc:creator>Luukkonen Henna, Innala Tuulia, Nurmikolu Marko</dc:creator>
  <cp:lastModifiedBy>Tanskanen Marketta</cp:lastModifiedBy>
  <cp:revision>2</cp:revision>
  <cp:lastPrinted>2014-01-07T12:43:00Z</cp:lastPrinted>
  <dcterms:created xsi:type="dcterms:W3CDTF">2017-02-23T11:04:00Z</dcterms:created>
  <dcterms:modified xsi:type="dcterms:W3CDTF">2017-02-23T11:04:00Z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0x010100FB67A0028CB54352919050D117ADD961007888B61A4ADAEA40B2DF95CAD78C1212</vt:lpwstr>
  </property>
  <property fmtid="{D5CDD505-2E9C-101B-9397-08002B2CF9AE}" pid="3" name="_dlc_DocIdItemGuid">
    <vt:lpwstr>fa5581c3-0500-44cf-9b64-0f5f8f717007</vt:lpwstr>
  </property>
  <property fmtid="{D5CDD505-2E9C-101B-9397-08002B2CF9AE}" pid="4" name="KN2Keywords">
    <vt:lpwstr/>
  </property>
  <property fmtid="{D5CDD505-2E9C-101B-9397-08002B2CF9AE}" pid="5" name="Theme">
    <vt:lpwstr/>
  </property>
  <property fmtid="{D5CDD505-2E9C-101B-9397-08002B2CF9AE}" pid="6" name="Municipality">
    <vt:lpwstr/>
  </property>
  <property fmtid="{D5CDD505-2E9C-101B-9397-08002B2CF9AE}" pid="7" name="ExpertService">
    <vt:lpwstr>28;#Tekniikka|b80039d3-68c7-461b-9446-3501d1540e2f</vt:lpwstr>
  </property>
</Properties>
</file>