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50" w:rsidRDefault="000D2A50">
      <w:pPr>
        <w:ind w:left="0"/>
        <w:jc w:val="right"/>
        <w:rPr>
          <w:noProof/>
        </w:rPr>
      </w:pPr>
      <w:bookmarkStart w:id="0" w:name="_GoBack"/>
      <w:bookmarkEnd w:id="0"/>
      <w:r>
        <w:rPr>
          <w:noProof/>
        </w:rPr>
        <w:t>Liite</w:t>
      </w:r>
    </w:p>
    <w:p w:rsidR="000D2A50" w:rsidRDefault="000D2A50">
      <w:pPr>
        <w:ind w:left="0"/>
        <w:rPr>
          <w:noProof/>
        </w:rPr>
      </w:pPr>
    </w:p>
    <w:p w:rsidR="000D2A50" w:rsidRDefault="000D2A50">
      <w:pPr>
        <w:ind w:left="0"/>
        <w:rPr>
          <w:noProof/>
        </w:rPr>
      </w:pPr>
    </w:p>
    <w:p w:rsidR="000D2A50" w:rsidRDefault="000D2A50">
      <w:pPr>
        <w:ind w:left="0"/>
        <w:rPr>
          <w:noProof/>
        </w:rPr>
      </w:pPr>
    </w:p>
    <w:p w:rsidR="000D2A50" w:rsidRDefault="000D2A50">
      <w:pPr>
        <w:ind w:left="0"/>
        <w:rPr>
          <w:noProof/>
        </w:rPr>
      </w:pPr>
    </w:p>
    <w:p w:rsidR="000D2A50" w:rsidRDefault="000D2A50">
      <w:pPr>
        <w:pStyle w:val="Otsikko4"/>
        <w:rPr>
          <w:b w:val="0"/>
          <w:noProof/>
          <w:sz w:val="28"/>
        </w:rPr>
      </w:pPr>
      <w:r>
        <w:rPr>
          <w:b w:val="0"/>
          <w:noProof/>
          <w:sz w:val="28"/>
        </w:rPr>
        <w:t>Käytettävä kieli</w:t>
      </w:r>
    </w:p>
    <w:p w:rsidR="000D2A50" w:rsidRDefault="000D2A50">
      <w:pPr>
        <w:ind w:left="0"/>
        <w:rPr>
          <w:b/>
          <w:noProof/>
        </w:rPr>
      </w:pPr>
    </w:p>
    <w:p w:rsidR="000D2A50" w:rsidRDefault="000D2A50">
      <w:pPr>
        <w:ind w:left="0"/>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2198"/>
        <w:gridCol w:w="4320"/>
      </w:tblGrid>
      <w:tr w:rsidR="000D2A50">
        <w:tblPrEx>
          <w:tblCellMar>
            <w:top w:w="0" w:type="dxa"/>
            <w:bottom w:w="0" w:type="dxa"/>
          </w:tblCellMar>
        </w:tblPrEx>
        <w:tc>
          <w:tcPr>
            <w:tcW w:w="3259" w:type="dxa"/>
          </w:tcPr>
          <w:p w:rsidR="000D2A50" w:rsidRDefault="000D2A50">
            <w:pPr>
              <w:rPr>
                <w:noProof/>
              </w:rPr>
            </w:pPr>
          </w:p>
        </w:tc>
        <w:tc>
          <w:tcPr>
            <w:tcW w:w="2198" w:type="dxa"/>
          </w:tcPr>
          <w:p w:rsidR="000D2A50" w:rsidRDefault="000D2A50">
            <w:pPr>
              <w:ind w:left="0"/>
              <w:rPr>
                <w:b/>
                <w:noProof/>
              </w:rPr>
            </w:pPr>
            <w:r>
              <w:rPr>
                <w:b/>
                <w:noProof/>
              </w:rPr>
              <w:t>Yksikiel</w:t>
            </w:r>
            <w:r>
              <w:rPr>
                <w:b/>
                <w:noProof/>
              </w:rPr>
              <w:t>i</w:t>
            </w:r>
            <w:r>
              <w:rPr>
                <w:b/>
                <w:noProof/>
              </w:rPr>
              <w:t>nen</w:t>
            </w:r>
          </w:p>
        </w:tc>
        <w:tc>
          <w:tcPr>
            <w:tcW w:w="4320" w:type="dxa"/>
          </w:tcPr>
          <w:p w:rsidR="000D2A50" w:rsidRDefault="000D2A50">
            <w:pPr>
              <w:pStyle w:val="Otsikko9"/>
              <w:jc w:val="left"/>
              <w:rPr>
                <w:noProof/>
                <w:sz w:val="24"/>
              </w:rPr>
            </w:pPr>
            <w:r>
              <w:rPr>
                <w:noProof/>
                <w:sz w:val="24"/>
              </w:rPr>
              <w:t>Kaksikielinen</w:t>
            </w:r>
          </w:p>
        </w:tc>
      </w:tr>
      <w:tr w:rsidR="000D2A50">
        <w:tblPrEx>
          <w:tblCellMar>
            <w:top w:w="0" w:type="dxa"/>
            <w:bottom w:w="0" w:type="dxa"/>
          </w:tblCellMar>
        </w:tblPrEx>
        <w:tc>
          <w:tcPr>
            <w:tcW w:w="3259" w:type="dxa"/>
          </w:tcPr>
          <w:p w:rsidR="000D2A50" w:rsidRDefault="000D2A50">
            <w:pPr>
              <w:pStyle w:val="Otsikko1"/>
              <w:widowControl w:val="0"/>
              <w:tabs>
                <w:tab w:val="clear" w:pos="0"/>
                <w:tab w:val="clear" w:pos="1298"/>
                <w:tab w:val="clear" w:pos="2598"/>
                <w:tab w:val="clear" w:pos="3896"/>
                <w:tab w:val="clear" w:pos="5196"/>
                <w:tab w:val="clear" w:pos="6494"/>
                <w:tab w:val="clear" w:pos="7794"/>
                <w:tab w:val="clear" w:pos="9092"/>
              </w:tabs>
              <w:jc w:val="left"/>
              <w:rPr>
                <w:noProof/>
              </w:rPr>
            </w:pPr>
            <w:r>
              <w:rPr>
                <w:noProof/>
              </w:rPr>
              <w:t>Palvelu</w:t>
            </w:r>
          </w:p>
        </w:tc>
        <w:tc>
          <w:tcPr>
            <w:tcW w:w="2198" w:type="dxa"/>
          </w:tcPr>
          <w:p w:rsidR="000D2A50" w:rsidRDefault="000D2A50">
            <w:pPr>
              <w:ind w:left="0"/>
              <w:rPr>
                <w:noProof/>
              </w:rPr>
            </w:pPr>
            <w:r>
              <w:rPr>
                <w:noProof/>
              </w:rPr>
              <w:t>kunnan kieli</w:t>
            </w:r>
          </w:p>
        </w:tc>
        <w:tc>
          <w:tcPr>
            <w:tcW w:w="4320" w:type="dxa"/>
          </w:tcPr>
          <w:p w:rsidR="000D2A50" w:rsidRDefault="000D2A50">
            <w:pPr>
              <w:ind w:left="0"/>
              <w:rPr>
                <w:noProof/>
              </w:rPr>
            </w:pPr>
            <w:r>
              <w:rPr>
                <w:noProof/>
              </w:rPr>
              <w:t xml:space="preserve">molemmat kielet, henkilön oma kieli </w:t>
            </w:r>
            <w:r>
              <w:rPr>
                <w:noProof/>
                <w:szCs w:val="24"/>
                <w:vertAlign w:val="superscript"/>
              </w:rPr>
              <w:sym w:font="Symbol" w:char="F031"/>
            </w:r>
            <w:r>
              <w:rPr>
                <w:noProof/>
                <w:vertAlign w:val="superscript"/>
              </w:rPr>
              <w:t>)</w:t>
            </w:r>
          </w:p>
        </w:tc>
      </w:tr>
      <w:tr w:rsidR="000D2A50">
        <w:tblPrEx>
          <w:tblCellMar>
            <w:top w:w="0" w:type="dxa"/>
            <w:bottom w:w="0" w:type="dxa"/>
          </w:tblCellMar>
        </w:tblPrEx>
        <w:tc>
          <w:tcPr>
            <w:tcW w:w="3259" w:type="dxa"/>
          </w:tcPr>
          <w:p w:rsidR="000D2A50" w:rsidRDefault="000D2A50">
            <w:pPr>
              <w:pStyle w:val="Otsikko1"/>
              <w:widowControl w:val="0"/>
              <w:tabs>
                <w:tab w:val="clear" w:pos="0"/>
                <w:tab w:val="clear" w:pos="1298"/>
                <w:tab w:val="clear" w:pos="2598"/>
                <w:tab w:val="clear" w:pos="3896"/>
                <w:tab w:val="clear" w:pos="5196"/>
                <w:tab w:val="clear" w:pos="6494"/>
                <w:tab w:val="clear" w:pos="7794"/>
                <w:tab w:val="clear" w:pos="9092"/>
              </w:tabs>
              <w:jc w:val="left"/>
              <w:rPr>
                <w:noProof/>
              </w:rPr>
            </w:pPr>
            <w:r>
              <w:rPr>
                <w:noProof/>
              </w:rPr>
              <w:t>Kuuleminen</w:t>
            </w:r>
          </w:p>
        </w:tc>
        <w:tc>
          <w:tcPr>
            <w:tcW w:w="2198" w:type="dxa"/>
          </w:tcPr>
          <w:p w:rsidR="000D2A50" w:rsidRDefault="000D2A50">
            <w:pPr>
              <w:ind w:left="0"/>
              <w:rPr>
                <w:noProof/>
              </w:rPr>
            </w:pPr>
            <w:r>
              <w:rPr>
                <w:noProof/>
              </w:rPr>
              <w:t xml:space="preserve">kunnan kieli </w:t>
            </w:r>
            <w:r>
              <w:rPr>
                <w:noProof/>
                <w:szCs w:val="24"/>
                <w:vertAlign w:val="superscript"/>
              </w:rPr>
              <w:sym w:font="Symbol" w:char="F032"/>
            </w:r>
            <w:r>
              <w:rPr>
                <w:noProof/>
                <w:vertAlign w:val="superscript"/>
              </w:rPr>
              <w:t>)</w:t>
            </w:r>
          </w:p>
        </w:tc>
        <w:tc>
          <w:tcPr>
            <w:tcW w:w="4320" w:type="dxa"/>
          </w:tcPr>
          <w:p w:rsidR="000D2A50" w:rsidRDefault="000D2A50">
            <w:pPr>
              <w:ind w:left="0"/>
              <w:rPr>
                <w:noProof/>
              </w:rPr>
            </w:pPr>
            <w:r>
              <w:rPr>
                <w:noProof/>
              </w:rPr>
              <w:t xml:space="preserve">asianosaisen oma kieli </w:t>
            </w:r>
            <w:r>
              <w:rPr>
                <w:noProof/>
                <w:szCs w:val="24"/>
                <w:vertAlign w:val="superscript"/>
              </w:rPr>
              <w:sym w:font="Symbol" w:char="F031"/>
            </w:r>
            <w:r>
              <w:rPr>
                <w:noProof/>
                <w:vertAlign w:val="superscript"/>
              </w:rPr>
              <w:t>)</w:t>
            </w:r>
          </w:p>
        </w:tc>
      </w:tr>
      <w:tr w:rsidR="000D2A50">
        <w:tblPrEx>
          <w:tblCellMar>
            <w:top w:w="0" w:type="dxa"/>
            <w:bottom w:w="0" w:type="dxa"/>
          </w:tblCellMar>
        </w:tblPrEx>
        <w:tc>
          <w:tcPr>
            <w:tcW w:w="3259" w:type="dxa"/>
          </w:tcPr>
          <w:p w:rsidR="000D2A50" w:rsidRDefault="000D2A50">
            <w:pPr>
              <w:ind w:left="0"/>
              <w:rPr>
                <w:b/>
                <w:noProof/>
              </w:rPr>
            </w:pPr>
            <w:r>
              <w:rPr>
                <w:b/>
                <w:noProof/>
              </w:rPr>
              <w:t>Kirjeet, kutsut, ilmoitu</w:t>
            </w:r>
            <w:r>
              <w:rPr>
                <w:b/>
                <w:noProof/>
              </w:rPr>
              <w:t>k</w:t>
            </w:r>
            <w:r>
              <w:rPr>
                <w:b/>
                <w:noProof/>
              </w:rPr>
              <w:t>set</w:t>
            </w:r>
          </w:p>
        </w:tc>
        <w:tc>
          <w:tcPr>
            <w:tcW w:w="2198" w:type="dxa"/>
          </w:tcPr>
          <w:p w:rsidR="000D2A50" w:rsidRDefault="000D2A50">
            <w:pPr>
              <w:ind w:left="0"/>
              <w:rPr>
                <w:noProof/>
              </w:rPr>
            </w:pPr>
            <w:r>
              <w:rPr>
                <w:noProof/>
              </w:rPr>
              <w:t>kunnan kieli</w:t>
            </w:r>
          </w:p>
        </w:tc>
        <w:tc>
          <w:tcPr>
            <w:tcW w:w="4320" w:type="dxa"/>
          </w:tcPr>
          <w:p w:rsidR="000D2A50" w:rsidRDefault="000D2A50">
            <w:pPr>
              <w:ind w:left="0"/>
              <w:rPr>
                <w:noProof/>
              </w:rPr>
            </w:pPr>
            <w:r>
              <w:rPr>
                <w:noProof/>
              </w:rPr>
              <w:t xml:space="preserve">vastaanottajan oma kieli </w:t>
            </w:r>
            <w:r>
              <w:rPr>
                <w:noProof/>
                <w:szCs w:val="24"/>
                <w:vertAlign w:val="superscript"/>
              </w:rPr>
              <w:sym w:font="Symbol" w:char="F031"/>
            </w:r>
            <w:r>
              <w:rPr>
                <w:noProof/>
                <w:vertAlign w:val="superscript"/>
              </w:rPr>
              <w:t>)</w:t>
            </w:r>
            <w:r>
              <w:rPr>
                <w:noProof/>
              </w:rPr>
              <w:t xml:space="preserve"> tai</w:t>
            </w:r>
          </w:p>
          <w:p w:rsidR="000D2A50" w:rsidRDefault="000D2A50">
            <w:pPr>
              <w:ind w:left="0"/>
              <w:rPr>
                <w:noProof/>
              </w:rPr>
            </w:pPr>
            <w:r>
              <w:rPr>
                <w:noProof/>
              </w:rPr>
              <w:t>molemmat kielet</w:t>
            </w:r>
          </w:p>
        </w:tc>
      </w:tr>
      <w:tr w:rsidR="000D2A50">
        <w:tblPrEx>
          <w:tblCellMar>
            <w:top w:w="0" w:type="dxa"/>
            <w:bottom w:w="0" w:type="dxa"/>
          </w:tblCellMar>
        </w:tblPrEx>
        <w:tc>
          <w:tcPr>
            <w:tcW w:w="3259" w:type="dxa"/>
          </w:tcPr>
          <w:p w:rsidR="000D2A50" w:rsidRDefault="000D2A50">
            <w:pPr>
              <w:ind w:left="0"/>
              <w:rPr>
                <w:b/>
                <w:noProof/>
              </w:rPr>
            </w:pPr>
            <w:r>
              <w:rPr>
                <w:b/>
                <w:noProof/>
              </w:rPr>
              <w:t>Hallintoasian k</w:t>
            </w:r>
            <w:r>
              <w:rPr>
                <w:b/>
                <w:noProof/>
              </w:rPr>
              <w:t>ä</w:t>
            </w:r>
            <w:r>
              <w:rPr>
                <w:b/>
                <w:noProof/>
              </w:rPr>
              <w:t>sittely</w:t>
            </w:r>
          </w:p>
        </w:tc>
        <w:tc>
          <w:tcPr>
            <w:tcW w:w="2198" w:type="dxa"/>
          </w:tcPr>
          <w:p w:rsidR="000D2A50" w:rsidRDefault="000D2A50">
            <w:pPr>
              <w:ind w:left="0"/>
              <w:rPr>
                <w:noProof/>
              </w:rPr>
            </w:pPr>
            <w:r>
              <w:rPr>
                <w:noProof/>
              </w:rPr>
              <w:t>kunnan kieli</w:t>
            </w:r>
            <w:r>
              <w:rPr>
                <w:noProof/>
                <w:szCs w:val="24"/>
                <w:vertAlign w:val="superscript"/>
              </w:rPr>
              <w:sym w:font="Symbol" w:char="F035"/>
            </w:r>
            <w:r>
              <w:rPr>
                <w:noProof/>
                <w:vertAlign w:val="superscript"/>
              </w:rPr>
              <w:t>)</w:t>
            </w:r>
          </w:p>
        </w:tc>
        <w:tc>
          <w:tcPr>
            <w:tcW w:w="4320" w:type="dxa"/>
          </w:tcPr>
          <w:p w:rsidR="000D2A50" w:rsidRDefault="000D2A50">
            <w:pPr>
              <w:ind w:left="0"/>
              <w:rPr>
                <w:noProof/>
              </w:rPr>
            </w:pPr>
            <w:r>
              <w:rPr>
                <w:noProof/>
              </w:rPr>
              <w:t xml:space="preserve">käsittelykieli </w:t>
            </w:r>
            <w:r>
              <w:rPr>
                <w:noProof/>
                <w:szCs w:val="24"/>
                <w:vertAlign w:val="superscript"/>
              </w:rPr>
              <w:sym w:font="Symbol" w:char="F033"/>
            </w:r>
            <w:r>
              <w:rPr>
                <w:noProof/>
                <w:vertAlign w:val="superscript"/>
              </w:rPr>
              <w:t>)</w:t>
            </w:r>
          </w:p>
        </w:tc>
      </w:tr>
      <w:tr w:rsidR="000D2A50">
        <w:tblPrEx>
          <w:tblCellMar>
            <w:top w:w="0" w:type="dxa"/>
            <w:bottom w:w="0" w:type="dxa"/>
          </w:tblCellMar>
        </w:tblPrEx>
        <w:tc>
          <w:tcPr>
            <w:tcW w:w="3259" w:type="dxa"/>
          </w:tcPr>
          <w:p w:rsidR="000D2A50" w:rsidRDefault="000D2A50">
            <w:pPr>
              <w:pStyle w:val="Otsikko1"/>
              <w:widowControl w:val="0"/>
              <w:tabs>
                <w:tab w:val="clear" w:pos="0"/>
                <w:tab w:val="clear" w:pos="1298"/>
                <w:tab w:val="clear" w:pos="2598"/>
                <w:tab w:val="clear" w:pos="3896"/>
                <w:tab w:val="clear" w:pos="5196"/>
                <w:tab w:val="clear" w:pos="6494"/>
                <w:tab w:val="clear" w:pos="7794"/>
                <w:tab w:val="clear" w:pos="9092"/>
              </w:tabs>
              <w:jc w:val="left"/>
              <w:rPr>
                <w:noProof/>
              </w:rPr>
            </w:pPr>
            <w:r>
              <w:rPr>
                <w:noProof/>
              </w:rPr>
              <w:t>Kokouskieli</w:t>
            </w:r>
          </w:p>
        </w:tc>
        <w:tc>
          <w:tcPr>
            <w:tcW w:w="2198" w:type="dxa"/>
          </w:tcPr>
          <w:p w:rsidR="000D2A50" w:rsidRDefault="000D2A50">
            <w:pPr>
              <w:ind w:left="0"/>
              <w:rPr>
                <w:noProof/>
              </w:rPr>
            </w:pPr>
            <w:r>
              <w:rPr>
                <w:noProof/>
              </w:rPr>
              <w:t>kunnan kieli</w:t>
            </w:r>
          </w:p>
        </w:tc>
        <w:tc>
          <w:tcPr>
            <w:tcW w:w="4320" w:type="dxa"/>
          </w:tcPr>
          <w:p w:rsidR="000D2A50" w:rsidRDefault="000D2A50">
            <w:pPr>
              <w:ind w:left="0"/>
              <w:rPr>
                <w:noProof/>
              </w:rPr>
            </w:pPr>
            <w:r>
              <w:rPr>
                <w:noProof/>
              </w:rPr>
              <w:t>molemmat kielet</w:t>
            </w:r>
          </w:p>
        </w:tc>
      </w:tr>
      <w:tr w:rsidR="000D2A50">
        <w:tblPrEx>
          <w:tblCellMar>
            <w:top w:w="0" w:type="dxa"/>
            <w:bottom w:w="0" w:type="dxa"/>
          </w:tblCellMar>
        </w:tblPrEx>
        <w:tc>
          <w:tcPr>
            <w:tcW w:w="3259" w:type="dxa"/>
          </w:tcPr>
          <w:p w:rsidR="000D2A50" w:rsidRDefault="000D2A50">
            <w:pPr>
              <w:ind w:left="0"/>
              <w:rPr>
                <w:b/>
                <w:noProof/>
              </w:rPr>
            </w:pPr>
            <w:r>
              <w:rPr>
                <w:b/>
                <w:noProof/>
              </w:rPr>
              <w:t>Pöytäkirja</w:t>
            </w:r>
          </w:p>
        </w:tc>
        <w:tc>
          <w:tcPr>
            <w:tcW w:w="2198" w:type="dxa"/>
          </w:tcPr>
          <w:p w:rsidR="000D2A50" w:rsidRDefault="000D2A50">
            <w:pPr>
              <w:ind w:left="0"/>
              <w:rPr>
                <w:noProof/>
              </w:rPr>
            </w:pPr>
          </w:p>
        </w:tc>
        <w:tc>
          <w:tcPr>
            <w:tcW w:w="4320" w:type="dxa"/>
          </w:tcPr>
          <w:p w:rsidR="000D2A50" w:rsidRDefault="000D2A50">
            <w:pPr>
              <w:ind w:left="0"/>
              <w:rPr>
                <w:noProof/>
              </w:rPr>
            </w:pPr>
          </w:p>
        </w:tc>
      </w:tr>
      <w:tr w:rsidR="000D2A50">
        <w:tblPrEx>
          <w:tblCellMar>
            <w:top w:w="0" w:type="dxa"/>
            <w:bottom w:w="0" w:type="dxa"/>
          </w:tblCellMar>
        </w:tblPrEx>
        <w:tc>
          <w:tcPr>
            <w:tcW w:w="3259" w:type="dxa"/>
          </w:tcPr>
          <w:p w:rsidR="000D2A50" w:rsidRDefault="000D2A50">
            <w:pPr>
              <w:tabs>
                <w:tab w:val="left" w:pos="284"/>
              </w:tabs>
              <w:ind w:left="0"/>
              <w:rPr>
                <w:b/>
                <w:noProof/>
              </w:rPr>
            </w:pPr>
            <w:r>
              <w:rPr>
                <w:b/>
                <w:noProof/>
              </w:rPr>
              <w:tab/>
              <w:t>Valtuu</w:t>
            </w:r>
            <w:r>
              <w:rPr>
                <w:b/>
                <w:noProof/>
              </w:rPr>
              <w:t>s</w:t>
            </w:r>
            <w:r>
              <w:rPr>
                <w:b/>
                <w:noProof/>
              </w:rPr>
              <w:t xml:space="preserve">to </w:t>
            </w:r>
          </w:p>
        </w:tc>
        <w:tc>
          <w:tcPr>
            <w:tcW w:w="2198" w:type="dxa"/>
          </w:tcPr>
          <w:p w:rsidR="000D2A50" w:rsidRDefault="000D2A50">
            <w:pPr>
              <w:ind w:left="0"/>
              <w:rPr>
                <w:noProof/>
              </w:rPr>
            </w:pPr>
            <w:r>
              <w:rPr>
                <w:noProof/>
              </w:rPr>
              <w:t xml:space="preserve">kunnan kieli </w:t>
            </w:r>
          </w:p>
        </w:tc>
        <w:tc>
          <w:tcPr>
            <w:tcW w:w="4320" w:type="dxa"/>
          </w:tcPr>
          <w:p w:rsidR="000D2A50" w:rsidRDefault="000D2A50">
            <w:pPr>
              <w:ind w:left="0"/>
              <w:rPr>
                <w:noProof/>
              </w:rPr>
            </w:pPr>
            <w:r>
              <w:rPr>
                <w:noProof/>
              </w:rPr>
              <w:t>molemmat kielet</w:t>
            </w:r>
          </w:p>
        </w:tc>
      </w:tr>
      <w:tr w:rsidR="000D2A50">
        <w:tblPrEx>
          <w:tblCellMar>
            <w:top w:w="0" w:type="dxa"/>
            <w:bottom w:w="0" w:type="dxa"/>
          </w:tblCellMar>
        </w:tblPrEx>
        <w:tc>
          <w:tcPr>
            <w:tcW w:w="3259" w:type="dxa"/>
          </w:tcPr>
          <w:p w:rsidR="000D2A50" w:rsidRDefault="000D2A50">
            <w:pPr>
              <w:tabs>
                <w:tab w:val="left" w:pos="284"/>
              </w:tabs>
              <w:ind w:left="284"/>
              <w:rPr>
                <w:b/>
                <w:noProof/>
              </w:rPr>
            </w:pPr>
            <w:r>
              <w:rPr>
                <w:b/>
                <w:noProof/>
              </w:rPr>
              <w:t>Muut toimielimet,</w:t>
            </w:r>
            <w:r>
              <w:rPr>
                <w:b/>
                <w:noProof/>
              </w:rPr>
              <w:br/>
              <w:t>viranhalt</w:t>
            </w:r>
            <w:r>
              <w:rPr>
                <w:b/>
                <w:noProof/>
              </w:rPr>
              <w:t>i</w:t>
            </w:r>
            <w:r>
              <w:rPr>
                <w:b/>
                <w:noProof/>
              </w:rPr>
              <w:t>jat</w:t>
            </w:r>
          </w:p>
        </w:tc>
        <w:tc>
          <w:tcPr>
            <w:tcW w:w="2198" w:type="dxa"/>
          </w:tcPr>
          <w:p w:rsidR="000D2A50" w:rsidRDefault="000D2A50">
            <w:pPr>
              <w:ind w:left="0"/>
              <w:rPr>
                <w:noProof/>
              </w:rPr>
            </w:pPr>
            <w:r>
              <w:rPr>
                <w:noProof/>
              </w:rPr>
              <w:t>kunnan kieli</w:t>
            </w:r>
          </w:p>
        </w:tc>
        <w:tc>
          <w:tcPr>
            <w:tcW w:w="4320" w:type="dxa"/>
          </w:tcPr>
          <w:p w:rsidR="000D2A50" w:rsidRDefault="000D2A50">
            <w:pPr>
              <w:ind w:left="0"/>
              <w:rPr>
                <w:noProof/>
              </w:rPr>
            </w:pPr>
            <w:r>
              <w:rPr>
                <w:noProof/>
              </w:rPr>
              <w:t>kunnan hallintosäännön muka</w:t>
            </w:r>
            <w:r>
              <w:rPr>
                <w:noProof/>
              </w:rPr>
              <w:t>i</w:t>
            </w:r>
            <w:r>
              <w:rPr>
                <w:noProof/>
              </w:rPr>
              <w:t>nen kieli</w:t>
            </w:r>
          </w:p>
        </w:tc>
      </w:tr>
      <w:tr w:rsidR="000D2A50">
        <w:tblPrEx>
          <w:tblCellMar>
            <w:top w:w="0" w:type="dxa"/>
            <w:bottom w:w="0" w:type="dxa"/>
          </w:tblCellMar>
        </w:tblPrEx>
        <w:tc>
          <w:tcPr>
            <w:tcW w:w="3259" w:type="dxa"/>
          </w:tcPr>
          <w:p w:rsidR="000D2A50" w:rsidRDefault="000D2A50">
            <w:pPr>
              <w:ind w:left="284"/>
              <w:rPr>
                <w:b/>
                <w:noProof/>
              </w:rPr>
            </w:pPr>
            <w:r>
              <w:rPr>
                <w:b/>
                <w:noProof/>
              </w:rPr>
              <w:t>Asianosai</w:t>
            </w:r>
            <w:r>
              <w:rPr>
                <w:b/>
                <w:noProof/>
              </w:rPr>
              <w:t>s</w:t>
            </w:r>
            <w:r>
              <w:rPr>
                <w:b/>
                <w:noProof/>
              </w:rPr>
              <w:t>asia</w:t>
            </w:r>
          </w:p>
        </w:tc>
        <w:tc>
          <w:tcPr>
            <w:tcW w:w="2198" w:type="dxa"/>
          </w:tcPr>
          <w:p w:rsidR="000D2A50" w:rsidRDefault="000D2A50">
            <w:pPr>
              <w:ind w:left="0"/>
              <w:rPr>
                <w:noProof/>
              </w:rPr>
            </w:pPr>
            <w:r>
              <w:rPr>
                <w:noProof/>
              </w:rPr>
              <w:t xml:space="preserve">kunnan kieli </w:t>
            </w:r>
          </w:p>
        </w:tc>
        <w:tc>
          <w:tcPr>
            <w:tcW w:w="4320" w:type="dxa"/>
          </w:tcPr>
          <w:p w:rsidR="000D2A50" w:rsidRDefault="000D2A50">
            <w:pPr>
              <w:ind w:left="0"/>
              <w:rPr>
                <w:noProof/>
              </w:rPr>
            </w:pPr>
            <w:r>
              <w:rPr>
                <w:noProof/>
              </w:rPr>
              <w:t xml:space="preserve">käsittelykieli </w:t>
            </w:r>
            <w:r>
              <w:rPr>
                <w:noProof/>
                <w:szCs w:val="24"/>
                <w:vertAlign w:val="superscript"/>
              </w:rPr>
              <w:sym w:font="Symbol" w:char="F033"/>
            </w:r>
            <w:r>
              <w:rPr>
                <w:noProof/>
                <w:vertAlign w:val="superscript"/>
              </w:rPr>
              <w:t>)</w:t>
            </w:r>
          </w:p>
        </w:tc>
      </w:tr>
      <w:tr w:rsidR="000D2A50">
        <w:tblPrEx>
          <w:tblCellMar>
            <w:top w:w="0" w:type="dxa"/>
            <w:bottom w:w="0" w:type="dxa"/>
          </w:tblCellMar>
        </w:tblPrEx>
        <w:tc>
          <w:tcPr>
            <w:tcW w:w="3259" w:type="dxa"/>
          </w:tcPr>
          <w:p w:rsidR="000D2A50" w:rsidRDefault="000D2A50">
            <w:pPr>
              <w:pStyle w:val="Otsikko1"/>
              <w:widowControl w:val="0"/>
              <w:tabs>
                <w:tab w:val="clear" w:pos="0"/>
                <w:tab w:val="clear" w:pos="1298"/>
                <w:tab w:val="clear" w:pos="2598"/>
                <w:tab w:val="clear" w:pos="3896"/>
                <w:tab w:val="clear" w:pos="5196"/>
                <w:tab w:val="clear" w:pos="6494"/>
                <w:tab w:val="clear" w:pos="7794"/>
                <w:tab w:val="clear" w:pos="9092"/>
              </w:tabs>
              <w:jc w:val="left"/>
              <w:rPr>
                <w:noProof/>
              </w:rPr>
            </w:pPr>
            <w:r>
              <w:rPr>
                <w:noProof/>
              </w:rPr>
              <w:t>Pöytäkirjanote</w:t>
            </w:r>
          </w:p>
        </w:tc>
        <w:tc>
          <w:tcPr>
            <w:tcW w:w="2198" w:type="dxa"/>
          </w:tcPr>
          <w:p w:rsidR="000D2A50" w:rsidRDefault="000D2A50">
            <w:pPr>
              <w:ind w:left="0"/>
              <w:rPr>
                <w:noProof/>
              </w:rPr>
            </w:pPr>
            <w:r>
              <w:rPr>
                <w:noProof/>
              </w:rPr>
              <w:t xml:space="preserve">kunnan kieli </w:t>
            </w:r>
            <w:r>
              <w:rPr>
                <w:noProof/>
                <w:szCs w:val="24"/>
                <w:vertAlign w:val="superscript"/>
              </w:rPr>
              <w:sym w:font="Symbol" w:char="F032"/>
            </w:r>
            <w:r>
              <w:rPr>
                <w:noProof/>
                <w:vertAlign w:val="superscript"/>
              </w:rPr>
              <w:t>)</w:t>
            </w:r>
          </w:p>
        </w:tc>
        <w:tc>
          <w:tcPr>
            <w:tcW w:w="4320" w:type="dxa"/>
          </w:tcPr>
          <w:p w:rsidR="000D2A50" w:rsidRDefault="000D2A50">
            <w:pPr>
              <w:ind w:left="0"/>
              <w:rPr>
                <w:noProof/>
              </w:rPr>
            </w:pPr>
            <w:r>
              <w:rPr>
                <w:noProof/>
              </w:rPr>
              <w:t xml:space="preserve">pöytäkirjakieli </w:t>
            </w:r>
            <w:r>
              <w:rPr>
                <w:noProof/>
                <w:szCs w:val="24"/>
                <w:vertAlign w:val="superscript"/>
              </w:rPr>
              <w:sym w:font="Symbol" w:char="F034"/>
            </w:r>
            <w:r>
              <w:rPr>
                <w:noProof/>
                <w:vertAlign w:val="superscript"/>
              </w:rPr>
              <w:t>)</w:t>
            </w:r>
          </w:p>
        </w:tc>
      </w:tr>
      <w:tr w:rsidR="000D2A50">
        <w:tblPrEx>
          <w:tblCellMar>
            <w:top w:w="0" w:type="dxa"/>
            <w:bottom w:w="0" w:type="dxa"/>
          </w:tblCellMar>
        </w:tblPrEx>
        <w:tc>
          <w:tcPr>
            <w:tcW w:w="3259" w:type="dxa"/>
          </w:tcPr>
          <w:p w:rsidR="000D2A50" w:rsidRDefault="000D2A50">
            <w:pPr>
              <w:pStyle w:val="Otsikko1"/>
              <w:widowControl w:val="0"/>
              <w:tabs>
                <w:tab w:val="clear" w:pos="0"/>
                <w:tab w:val="clear" w:pos="1298"/>
                <w:tab w:val="clear" w:pos="2598"/>
                <w:tab w:val="clear" w:pos="3896"/>
                <w:tab w:val="clear" w:pos="5196"/>
                <w:tab w:val="clear" w:pos="6494"/>
                <w:tab w:val="clear" w:pos="7794"/>
                <w:tab w:val="clear" w:pos="9092"/>
              </w:tabs>
              <w:jc w:val="left"/>
              <w:rPr>
                <w:noProof/>
              </w:rPr>
            </w:pPr>
            <w:r>
              <w:rPr>
                <w:noProof/>
              </w:rPr>
              <w:t>Tiedottaminen, kuulutukset ja julkipanot</w:t>
            </w:r>
          </w:p>
        </w:tc>
        <w:tc>
          <w:tcPr>
            <w:tcW w:w="2198" w:type="dxa"/>
          </w:tcPr>
          <w:p w:rsidR="000D2A50" w:rsidRDefault="000D2A50">
            <w:pPr>
              <w:ind w:left="0"/>
              <w:rPr>
                <w:noProof/>
              </w:rPr>
            </w:pPr>
            <w:r>
              <w:rPr>
                <w:noProof/>
              </w:rPr>
              <w:t>kunnan kieli</w:t>
            </w:r>
          </w:p>
        </w:tc>
        <w:tc>
          <w:tcPr>
            <w:tcW w:w="4320" w:type="dxa"/>
          </w:tcPr>
          <w:p w:rsidR="000D2A50" w:rsidRDefault="000D2A50">
            <w:pPr>
              <w:ind w:left="0"/>
              <w:rPr>
                <w:noProof/>
              </w:rPr>
            </w:pPr>
            <w:r>
              <w:rPr>
                <w:noProof/>
              </w:rPr>
              <w:t>molemmat kielet</w:t>
            </w:r>
          </w:p>
        </w:tc>
      </w:tr>
    </w:tbl>
    <w:p w:rsidR="000D2A50" w:rsidRDefault="000D2A50">
      <w:pPr>
        <w:rPr>
          <w:noProof/>
        </w:rPr>
      </w:pPr>
    </w:p>
    <w:p w:rsidR="000D2A50" w:rsidRDefault="000D2A50">
      <w:pPr>
        <w:spacing w:before="240"/>
        <w:ind w:left="1560" w:hanging="262"/>
        <w:rPr>
          <w:noProof/>
        </w:rPr>
      </w:pPr>
      <w:r>
        <w:rPr>
          <w:noProof/>
          <w:vertAlign w:val="superscript"/>
        </w:rPr>
        <w:t>1)</w:t>
      </w:r>
      <w:r>
        <w:rPr>
          <w:noProof/>
        </w:rPr>
        <w:tab/>
        <w:t>Henkilön omalla kielellä tarkoitetaan henkilön valitsemaa kieltä tai oikeushenkilön pöytäkirjakieltä.</w:t>
      </w:r>
    </w:p>
    <w:p w:rsidR="000D2A50" w:rsidRDefault="000D2A50">
      <w:pPr>
        <w:spacing w:before="240"/>
        <w:ind w:left="1560" w:hanging="262"/>
        <w:rPr>
          <w:noProof/>
        </w:rPr>
      </w:pPr>
      <w:r>
        <w:rPr>
          <w:noProof/>
          <w:vertAlign w:val="superscript"/>
        </w:rPr>
        <w:t>2)</w:t>
      </w:r>
      <w:r>
        <w:rPr>
          <w:noProof/>
        </w:rPr>
        <w:tab/>
        <w:t>Viranomaisaloitteisessa asiassa, joka välittömästi kohdistuu henkilön tai hänen huollettavansa perusoikeuksiin tai koskee viranomaisen asettamaa velvoitetta, jokaisella on oikeus käyttää ja tulla kuulluksi omalla kielellään. Tällaisissa tapauksissa viranomaisen on huolehdittava tulkkauksen järjestämisestä sekä annettava pyy</w:t>
      </w:r>
      <w:r>
        <w:rPr>
          <w:noProof/>
        </w:rPr>
        <w:t>n</w:t>
      </w:r>
      <w:r>
        <w:rPr>
          <w:noProof/>
        </w:rPr>
        <w:t xml:space="preserve">nöstä päätöksestä käännös. </w:t>
      </w:r>
    </w:p>
    <w:p w:rsidR="000D2A50" w:rsidRDefault="000D2A50">
      <w:pPr>
        <w:spacing w:before="240"/>
        <w:ind w:left="1560" w:hanging="262"/>
        <w:rPr>
          <w:noProof/>
        </w:rPr>
      </w:pPr>
      <w:r>
        <w:rPr>
          <w:noProof/>
          <w:vertAlign w:val="superscript"/>
        </w:rPr>
        <w:t>3)</w:t>
      </w:r>
      <w:r>
        <w:rPr>
          <w:noProof/>
        </w:rPr>
        <w:tab/>
        <w:t>Viranomaisen on valittava käsittelykieleksi asianosaisen oma kieli. Mikäli asianosaisia on useita, viranomaisen on päätettävä käsittelykielestä ottaen huomioon asianosaisten kielelliset oikeudet. Jos valintaa ei voida tehdä em. perusteella on vali</w:t>
      </w:r>
      <w:r>
        <w:rPr>
          <w:noProof/>
        </w:rPr>
        <w:t>t</w:t>
      </w:r>
      <w:r>
        <w:rPr>
          <w:noProof/>
        </w:rPr>
        <w:t>tava kunnan väestön enemmistön kieli.</w:t>
      </w:r>
    </w:p>
    <w:p w:rsidR="000D2A50" w:rsidRDefault="000D2A50">
      <w:pPr>
        <w:spacing w:before="240"/>
        <w:ind w:left="1560" w:hanging="262"/>
        <w:rPr>
          <w:noProof/>
        </w:rPr>
      </w:pPr>
      <w:r>
        <w:rPr>
          <w:noProof/>
          <w:vertAlign w:val="superscript"/>
        </w:rPr>
        <w:t>4)</w:t>
      </w:r>
      <w:r>
        <w:rPr>
          <w:noProof/>
        </w:rPr>
        <w:tab/>
        <w:t>Asianosaisasiassa pöytäkirjanote on annettava tiedoksi  käsittelykielellä. Mikäli käsittelykieli on eri kuin asianosaisen kieli, on asianosaisella oikeus saada pyynnöstä päätöksestä käännös.</w:t>
      </w:r>
    </w:p>
    <w:p w:rsidR="000D2A50" w:rsidRDefault="000D2A50">
      <w:pPr>
        <w:spacing w:before="240"/>
        <w:ind w:left="1560" w:hanging="262"/>
        <w:rPr>
          <w:noProof/>
        </w:rPr>
      </w:pPr>
      <w:r>
        <w:rPr>
          <w:noProof/>
          <w:vertAlign w:val="superscript"/>
        </w:rPr>
        <w:t>5)</w:t>
      </w:r>
      <w:r>
        <w:rPr>
          <w:noProof/>
        </w:rPr>
        <w:tab/>
        <w:t>Viranomainen voi asianosaisen oikeutta ja etua silmällä pitäen päättää toisen kielen käyttämisestä.</w:t>
      </w:r>
    </w:p>
    <w:p w:rsidR="000D2A50" w:rsidRDefault="000D2A50">
      <w:pPr>
        <w:rPr>
          <w:noProof/>
        </w:rPr>
      </w:pPr>
    </w:p>
    <w:p w:rsidR="000D2A50" w:rsidRDefault="000D2A50">
      <w:pPr>
        <w:ind w:left="0"/>
        <w:rPr>
          <w:noProof/>
        </w:rPr>
      </w:pPr>
    </w:p>
    <w:sectPr w:rsidR="000D2A50">
      <w:headerReference w:type="even" r:id="rId7"/>
      <w:headerReference w:type="default" r:id="rId8"/>
      <w:pgSz w:w="11906" w:h="16838"/>
      <w:pgMar w:top="851" w:right="1134" w:bottom="1134" w:left="1134" w:header="851"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C0" w:rsidRDefault="00DA6CC0">
      <w:r>
        <w:separator/>
      </w:r>
    </w:p>
  </w:endnote>
  <w:endnote w:type="continuationSeparator" w:id="0">
    <w:p w:rsidR="00DA6CC0" w:rsidRDefault="00DA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C0" w:rsidRDefault="00DA6CC0">
      <w:r>
        <w:separator/>
      </w:r>
    </w:p>
  </w:footnote>
  <w:footnote w:type="continuationSeparator" w:id="0">
    <w:p w:rsidR="00DA6CC0" w:rsidRDefault="00DA6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0" w:rsidRDefault="000D2A50">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rsidR="000D2A50" w:rsidRDefault="000D2A50">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0" w:rsidRDefault="000D2A50">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0D2A50" w:rsidRDefault="000D2A50">
    <w:pPr>
      <w:pStyle w:val="Yltunnis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29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16"/>
    <w:rsid w:val="000D2A50"/>
    <w:rsid w:val="004B256A"/>
    <w:rsid w:val="00B64016"/>
    <w:rsid w:val="00DA6CC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ind w:left="1298"/>
    </w:pPr>
    <w:rPr>
      <w:sz w:val="24"/>
      <w:lang w:eastAsia="sv-FI"/>
    </w:rPr>
  </w:style>
  <w:style w:type="paragraph" w:styleId="Otsikko1">
    <w:name w:val="heading 1"/>
    <w:basedOn w:val="Normaali"/>
    <w:next w:val="Normaali"/>
    <w:link w:val="Otsikko1Char"/>
    <w:uiPriority w:val="9"/>
    <w:qFormat/>
    <w:pPr>
      <w:keepNext/>
      <w:tabs>
        <w:tab w:val="left" w:pos="0"/>
        <w:tab w:val="left" w:pos="1298"/>
        <w:tab w:val="left" w:pos="2598"/>
        <w:tab w:val="left" w:pos="3896"/>
        <w:tab w:val="left" w:pos="5196"/>
        <w:tab w:val="left" w:pos="6494"/>
        <w:tab w:val="left" w:pos="7794"/>
        <w:tab w:val="left" w:pos="9092"/>
      </w:tabs>
      <w:ind w:left="0"/>
      <w:jc w:val="both"/>
      <w:outlineLvl w:val="0"/>
    </w:pPr>
    <w:rPr>
      <w:b/>
      <w:lang w:eastAsia="fi-FI"/>
    </w:rPr>
  </w:style>
  <w:style w:type="paragraph" w:styleId="Otsikko4">
    <w:name w:val="heading 4"/>
    <w:basedOn w:val="Normaali"/>
    <w:next w:val="Normaali"/>
    <w:link w:val="Otsikko4Char"/>
    <w:uiPriority w:val="9"/>
    <w:qFormat/>
    <w:pPr>
      <w:keepNext/>
      <w:widowControl w:val="0"/>
      <w:ind w:left="0"/>
      <w:outlineLvl w:val="3"/>
    </w:pPr>
    <w:rPr>
      <w:b/>
      <w:lang w:eastAsia="fi-FI"/>
    </w:rPr>
  </w:style>
  <w:style w:type="paragraph" w:styleId="Otsikko9">
    <w:name w:val="heading 9"/>
    <w:basedOn w:val="Normaali"/>
    <w:next w:val="Normaali"/>
    <w:link w:val="Otsikko9Char"/>
    <w:uiPriority w:val="9"/>
    <w:qFormat/>
    <w:pPr>
      <w:keepNext/>
      <w:widowControl w:val="0"/>
      <w:ind w:left="0"/>
      <w:jc w:val="both"/>
      <w:outlineLvl w:val="8"/>
    </w:pPr>
    <w:rPr>
      <w:b/>
      <w:sz w:val="28"/>
      <w:lang w:eastAsia="fi-FI"/>
    </w:rPr>
  </w:style>
  <w:style w:type="character" w:default="1" w:styleId="Kappaleenoletusfontti">
    <w:name w:val="Default Paragraph Font"/>
    <w:uiPriority w:val="1"/>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b/>
      <w:bCs/>
      <w:kern w:val="32"/>
      <w:sz w:val="32"/>
      <w:szCs w:val="32"/>
      <w:lang w:eastAsia="sv-FI"/>
    </w:rPr>
  </w:style>
  <w:style w:type="character" w:customStyle="1" w:styleId="Otsikko4Char">
    <w:name w:val="Otsikko 4 Char"/>
    <w:basedOn w:val="Kappaleenoletusfontti"/>
    <w:link w:val="Otsikko4"/>
    <w:uiPriority w:val="9"/>
    <w:semiHidden/>
    <w:rPr>
      <w:rFonts w:asciiTheme="minorHAnsi" w:eastAsiaTheme="minorEastAsia" w:hAnsiTheme="minorHAnsi" w:cstheme="minorBidi"/>
      <w:b/>
      <w:bCs/>
      <w:sz w:val="28"/>
      <w:szCs w:val="28"/>
      <w:lang w:eastAsia="sv-FI"/>
    </w:rPr>
  </w:style>
  <w:style w:type="character" w:customStyle="1" w:styleId="Otsikko9Char">
    <w:name w:val="Otsikko 9 Char"/>
    <w:basedOn w:val="Kappaleenoletusfontti"/>
    <w:link w:val="Otsikko9"/>
    <w:uiPriority w:val="9"/>
    <w:semiHidden/>
    <w:rPr>
      <w:rFonts w:asciiTheme="majorHAnsi" w:eastAsiaTheme="majorEastAsia" w:hAnsiTheme="majorHAnsi" w:cstheme="majorBidi"/>
      <w:sz w:val="22"/>
      <w:szCs w:val="22"/>
      <w:lang w:eastAsia="sv-FI"/>
    </w:rPr>
  </w:style>
  <w:style w:type="paragraph" w:styleId="Yltunniste">
    <w:name w:val="header"/>
    <w:basedOn w:val="Normaali"/>
    <w:link w:val="YltunnisteChar"/>
    <w:uiPriority w:val="99"/>
    <w:semiHidden/>
    <w:pPr>
      <w:tabs>
        <w:tab w:val="center" w:pos="4819"/>
        <w:tab w:val="right" w:pos="9638"/>
      </w:tabs>
    </w:pPr>
  </w:style>
  <w:style w:type="character" w:customStyle="1" w:styleId="YltunnisteChar">
    <w:name w:val="Ylätunniste Char"/>
    <w:basedOn w:val="Kappaleenoletusfontti"/>
    <w:link w:val="Yltunniste"/>
    <w:uiPriority w:val="99"/>
    <w:semiHidden/>
    <w:rPr>
      <w:sz w:val="24"/>
      <w:lang w:eastAsia="sv-FI"/>
    </w:rPr>
  </w:style>
  <w:style w:type="character" w:styleId="Sivunumero">
    <w:name w:val="page number"/>
    <w:basedOn w:val="Kappaleenoletusfontti"/>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ind w:left="1298"/>
    </w:pPr>
    <w:rPr>
      <w:sz w:val="24"/>
      <w:lang w:eastAsia="sv-FI"/>
    </w:rPr>
  </w:style>
  <w:style w:type="paragraph" w:styleId="Otsikko1">
    <w:name w:val="heading 1"/>
    <w:basedOn w:val="Normaali"/>
    <w:next w:val="Normaali"/>
    <w:link w:val="Otsikko1Char"/>
    <w:uiPriority w:val="9"/>
    <w:qFormat/>
    <w:pPr>
      <w:keepNext/>
      <w:tabs>
        <w:tab w:val="left" w:pos="0"/>
        <w:tab w:val="left" w:pos="1298"/>
        <w:tab w:val="left" w:pos="2598"/>
        <w:tab w:val="left" w:pos="3896"/>
        <w:tab w:val="left" w:pos="5196"/>
        <w:tab w:val="left" w:pos="6494"/>
        <w:tab w:val="left" w:pos="7794"/>
        <w:tab w:val="left" w:pos="9092"/>
      </w:tabs>
      <w:ind w:left="0"/>
      <w:jc w:val="both"/>
      <w:outlineLvl w:val="0"/>
    </w:pPr>
    <w:rPr>
      <w:b/>
      <w:lang w:eastAsia="fi-FI"/>
    </w:rPr>
  </w:style>
  <w:style w:type="paragraph" w:styleId="Otsikko4">
    <w:name w:val="heading 4"/>
    <w:basedOn w:val="Normaali"/>
    <w:next w:val="Normaali"/>
    <w:link w:val="Otsikko4Char"/>
    <w:uiPriority w:val="9"/>
    <w:qFormat/>
    <w:pPr>
      <w:keepNext/>
      <w:widowControl w:val="0"/>
      <w:ind w:left="0"/>
      <w:outlineLvl w:val="3"/>
    </w:pPr>
    <w:rPr>
      <w:b/>
      <w:lang w:eastAsia="fi-FI"/>
    </w:rPr>
  </w:style>
  <w:style w:type="paragraph" w:styleId="Otsikko9">
    <w:name w:val="heading 9"/>
    <w:basedOn w:val="Normaali"/>
    <w:next w:val="Normaali"/>
    <w:link w:val="Otsikko9Char"/>
    <w:uiPriority w:val="9"/>
    <w:qFormat/>
    <w:pPr>
      <w:keepNext/>
      <w:widowControl w:val="0"/>
      <w:ind w:left="0"/>
      <w:jc w:val="both"/>
      <w:outlineLvl w:val="8"/>
    </w:pPr>
    <w:rPr>
      <w:b/>
      <w:sz w:val="28"/>
      <w:lang w:eastAsia="fi-FI"/>
    </w:rPr>
  </w:style>
  <w:style w:type="character" w:default="1" w:styleId="Kappaleenoletusfontti">
    <w:name w:val="Default Paragraph Font"/>
    <w:uiPriority w:val="1"/>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b/>
      <w:bCs/>
      <w:kern w:val="32"/>
      <w:sz w:val="32"/>
      <w:szCs w:val="32"/>
      <w:lang w:eastAsia="sv-FI"/>
    </w:rPr>
  </w:style>
  <w:style w:type="character" w:customStyle="1" w:styleId="Otsikko4Char">
    <w:name w:val="Otsikko 4 Char"/>
    <w:basedOn w:val="Kappaleenoletusfontti"/>
    <w:link w:val="Otsikko4"/>
    <w:uiPriority w:val="9"/>
    <w:semiHidden/>
    <w:rPr>
      <w:rFonts w:asciiTheme="minorHAnsi" w:eastAsiaTheme="minorEastAsia" w:hAnsiTheme="minorHAnsi" w:cstheme="minorBidi"/>
      <w:b/>
      <w:bCs/>
      <w:sz w:val="28"/>
      <w:szCs w:val="28"/>
      <w:lang w:eastAsia="sv-FI"/>
    </w:rPr>
  </w:style>
  <w:style w:type="character" w:customStyle="1" w:styleId="Otsikko9Char">
    <w:name w:val="Otsikko 9 Char"/>
    <w:basedOn w:val="Kappaleenoletusfontti"/>
    <w:link w:val="Otsikko9"/>
    <w:uiPriority w:val="9"/>
    <w:semiHidden/>
    <w:rPr>
      <w:rFonts w:asciiTheme="majorHAnsi" w:eastAsiaTheme="majorEastAsia" w:hAnsiTheme="majorHAnsi" w:cstheme="majorBidi"/>
      <w:sz w:val="22"/>
      <w:szCs w:val="22"/>
      <w:lang w:eastAsia="sv-FI"/>
    </w:rPr>
  </w:style>
  <w:style w:type="paragraph" w:styleId="Yltunniste">
    <w:name w:val="header"/>
    <w:basedOn w:val="Normaali"/>
    <w:link w:val="YltunnisteChar"/>
    <w:uiPriority w:val="99"/>
    <w:semiHidden/>
    <w:pPr>
      <w:tabs>
        <w:tab w:val="center" w:pos="4819"/>
        <w:tab w:val="right" w:pos="9638"/>
      </w:tabs>
    </w:pPr>
  </w:style>
  <w:style w:type="character" w:customStyle="1" w:styleId="YltunnisteChar">
    <w:name w:val="Ylätunniste Char"/>
    <w:basedOn w:val="Kappaleenoletusfontti"/>
    <w:link w:val="Yltunniste"/>
    <w:uiPriority w:val="99"/>
    <w:semiHidden/>
    <w:rPr>
      <w:sz w:val="24"/>
      <w:lang w:eastAsia="sv-FI"/>
    </w:rPr>
  </w:style>
  <w:style w:type="character" w:styleId="Sivunumero">
    <w:name w:val="page number"/>
    <w:basedOn w:val="Kappaleenoletusfontti"/>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hjelmatiedostot\Microsoft%20Office\Mallit\Annen%20omat\Annen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Annenpohja.dot</Template>
  <TotalTime>0</TotalTime>
  <Pages>1</Pages>
  <Words>189</Words>
  <Characters>1537</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Käytettävä kieli</vt:lpstr>
    </vt:vector>
  </TitlesOfParts>
  <Company>Suomen Kuntaliitto ry</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Käytettävä kieli</dc:title>
  <dc:creator>Grym Eila</dc:creator>
  <cp:lastModifiedBy>Suhonen Victor</cp:lastModifiedBy>
  <cp:revision>2</cp:revision>
  <cp:lastPrinted>2003-10-02T09:26:00Z</cp:lastPrinted>
  <dcterms:created xsi:type="dcterms:W3CDTF">2017-02-02T08:28:00Z</dcterms:created>
  <dcterms:modified xsi:type="dcterms:W3CDTF">2017-02-02T08:28:00Z</dcterms:modified>
</cp:coreProperties>
</file>