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434" w:rsidRPr="00C0373C" w:rsidRDefault="00406113" w:rsidP="00364D34">
      <w:pPr>
        <w:rPr>
          <w:rFonts w:asciiTheme="majorHAnsi" w:eastAsiaTheme="majorEastAsia" w:hAnsiTheme="majorHAnsi" w:cstheme="majorBidi"/>
          <w:b/>
          <w:bCs/>
          <w:color w:val="4F81BD" w:themeColor="accent1"/>
          <w:sz w:val="26"/>
          <w:szCs w:val="26"/>
        </w:rPr>
      </w:pPr>
      <w:bookmarkStart w:id="0" w:name="_GoBack"/>
      <w:bookmarkEnd w:id="0"/>
      <w:r w:rsidRPr="00C0373C">
        <w:t>(Malli)</w:t>
      </w:r>
    </w:p>
    <w:p w:rsidR="00795FFF" w:rsidRDefault="00C315FD" w:rsidP="00795FFF">
      <w:pPr>
        <w:rPr>
          <w:b/>
        </w:rPr>
      </w:pPr>
      <w:r>
        <w:rPr>
          <w:b/>
        </w:rPr>
        <w:t>Liite 5</w:t>
      </w:r>
      <w:r w:rsidR="00795FFF" w:rsidRPr="00133FFD">
        <w:rPr>
          <w:b/>
        </w:rPr>
        <w:tab/>
      </w:r>
      <w:r w:rsidR="00795FFF">
        <w:rPr>
          <w:b/>
        </w:rPr>
        <w:t>HANKINNALLE ASETETTUJA VAATIMUKSIA</w:t>
      </w:r>
    </w:p>
    <w:p w:rsidR="00795FFF" w:rsidRPr="00133FFD" w:rsidRDefault="00795FFF" w:rsidP="00795FFF">
      <w:pPr>
        <w:rPr>
          <w:b/>
        </w:rPr>
      </w:pPr>
      <w:r>
        <w:rPr>
          <w:b/>
        </w:rPr>
        <w:t>HANKITTAVA PALVELU: LASERKEILAUS</w:t>
      </w:r>
    </w:p>
    <w:p w:rsidR="00475434" w:rsidRPr="00C0373C" w:rsidRDefault="00475434" w:rsidP="00475434"/>
    <w:p w:rsidR="009C2104" w:rsidRDefault="009C2104" w:rsidP="00F2381B">
      <w:pPr>
        <w:rPr>
          <w:rFonts w:ascii="Arial" w:hAnsi="Arial" w:cs="Arial"/>
          <w:sz w:val="24"/>
          <w:szCs w:val="24"/>
        </w:rPr>
      </w:pPr>
      <w:r w:rsidRPr="00C0373C">
        <w:rPr>
          <w:rFonts w:ascii="Arial" w:hAnsi="Arial" w:cs="Arial"/>
          <w:sz w:val="24"/>
          <w:szCs w:val="24"/>
        </w:rPr>
        <w:t>Lomakkeessa kuvataan hankittava palvelu, sil</w:t>
      </w:r>
      <w:r w:rsidR="00F2381B" w:rsidRPr="00C0373C">
        <w:rPr>
          <w:rFonts w:ascii="Arial" w:hAnsi="Arial" w:cs="Arial"/>
          <w:sz w:val="24"/>
          <w:szCs w:val="24"/>
        </w:rPr>
        <w:t xml:space="preserve">le asetettavia vaatimuksia sekä </w:t>
      </w:r>
      <w:r w:rsidRPr="00C0373C">
        <w:rPr>
          <w:rFonts w:ascii="Arial" w:hAnsi="Arial" w:cs="Arial"/>
          <w:sz w:val="24"/>
          <w:szCs w:val="24"/>
        </w:rPr>
        <w:t>hankinnalle asetettavia vaatimuksia.</w:t>
      </w:r>
    </w:p>
    <w:p w:rsidR="00C315FD" w:rsidRDefault="00C315FD" w:rsidP="00C315FD">
      <w:r>
        <w:t xml:space="preserve">Hakasuluissa </w:t>
      </w:r>
      <w:proofErr w:type="gramStart"/>
      <w:r>
        <w:t>[ ]</w:t>
      </w:r>
      <w:proofErr w:type="gramEnd"/>
      <w:r>
        <w:t xml:space="preserve"> on esitetty  vaihtoehtoja tai vapaaehtoisia lisäyksiä.</w:t>
      </w:r>
    </w:p>
    <w:p w:rsidR="00C315FD" w:rsidRPr="00C0373C" w:rsidRDefault="00C315FD" w:rsidP="00F2381B">
      <w:pPr>
        <w:rPr>
          <w:rFonts w:ascii="Arial" w:hAnsi="Arial" w:cs="Arial"/>
          <w:sz w:val="24"/>
          <w:szCs w:val="24"/>
        </w:rPr>
      </w:pPr>
    </w:p>
    <w:tbl>
      <w:tblPr>
        <w:tblpPr w:leftFromText="141" w:rightFromText="141" w:vertAnchor="text" w:horzAnchor="margin" w:tblpY="325"/>
        <w:tblW w:w="0" w:type="auto"/>
        <w:tblBorders>
          <w:top w:val="single" w:sz="8" w:space="0" w:color="9BBB59"/>
          <w:bottom w:val="single" w:sz="8" w:space="0" w:color="9BBB59"/>
        </w:tblBorders>
        <w:tblLook w:val="04A0" w:firstRow="1" w:lastRow="0" w:firstColumn="1" w:lastColumn="0" w:noHBand="0" w:noVBand="1"/>
      </w:tblPr>
      <w:tblGrid>
        <w:gridCol w:w="2660"/>
        <w:gridCol w:w="5528"/>
      </w:tblGrid>
      <w:tr w:rsidR="00F2381B" w:rsidRPr="00C0373C" w:rsidTr="00F2381B">
        <w:trPr>
          <w:trHeight w:val="365"/>
        </w:trPr>
        <w:tc>
          <w:tcPr>
            <w:tcW w:w="8188" w:type="dxa"/>
            <w:gridSpan w:val="2"/>
            <w:tcBorders>
              <w:top w:val="single" w:sz="8" w:space="0" w:color="9BBB59"/>
              <w:bottom w:val="single" w:sz="8" w:space="0" w:color="9BBB59"/>
            </w:tcBorders>
            <w:shd w:val="clear" w:color="auto" w:fill="9BBB59"/>
          </w:tcPr>
          <w:p w:rsidR="00F2381B" w:rsidRPr="00C0373C" w:rsidRDefault="00F2381B" w:rsidP="00F2381B">
            <w:pPr>
              <w:spacing w:before="60" w:after="60"/>
              <w:rPr>
                <w:b/>
                <w:color w:val="FFFFFF"/>
                <w:sz w:val="18"/>
              </w:rPr>
            </w:pPr>
            <w:r w:rsidRPr="00C0373C">
              <w:rPr>
                <w:b/>
                <w:color w:val="FFFFFF"/>
                <w:sz w:val="18"/>
              </w:rPr>
              <w:t>Lomakkeen perustiedot</w:t>
            </w:r>
          </w:p>
        </w:tc>
      </w:tr>
      <w:tr w:rsidR="00F2381B" w:rsidRPr="00C0373C" w:rsidTr="00F2381B">
        <w:trPr>
          <w:trHeight w:val="365"/>
        </w:trPr>
        <w:tc>
          <w:tcPr>
            <w:tcW w:w="2660" w:type="dxa"/>
            <w:tcBorders>
              <w:left w:val="nil"/>
              <w:right w:val="nil"/>
            </w:tcBorders>
            <w:shd w:val="clear" w:color="auto" w:fill="E6EED5"/>
          </w:tcPr>
          <w:p w:rsidR="00F2381B" w:rsidRPr="00C0373C" w:rsidRDefault="00F2381B" w:rsidP="00F2381B">
            <w:pPr>
              <w:spacing w:before="60" w:after="60"/>
              <w:rPr>
                <w:b/>
                <w:bCs/>
                <w:sz w:val="18"/>
              </w:rPr>
            </w:pPr>
            <w:r w:rsidRPr="00C0373C">
              <w:rPr>
                <w:b/>
                <w:bCs/>
                <w:sz w:val="18"/>
              </w:rPr>
              <w:t>Hankinta:</w:t>
            </w:r>
          </w:p>
        </w:tc>
        <w:tc>
          <w:tcPr>
            <w:tcW w:w="5528" w:type="dxa"/>
            <w:tcBorders>
              <w:left w:val="nil"/>
              <w:right w:val="nil"/>
            </w:tcBorders>
            <w:shd w:val="clear" w:color="auto" w:fill="E6EED5"/>
          </w:tcPr>
          <w:p w:rsidR="00F2381B" w:rsidRPr="00C0373C" w:rsidRDefault="00F2381B" w:rsidP="00F2381B">
            <w:pPr>
              <w:spacing w:before="60" w:after="60"/>
              <w:rPr>
                <w:sz w:val="18"/>
              </w:rPr>
            </w:pPr>
            <w:r w:rsidRPr="00C0373C">
              <w:rPr>
                <w:sz w:val="18"/>
              </w:rPr>
              <w:t>[Hankinnan nimi]</w:t>
            </w:r>
          </w:p>
        </w:tc>
      </w:tr>
      <w:tr w:rsidR="00F2381B" w:rsidRPr="00C0373C" w:rsidTr="00F2381B">
        <w:trPr>
          <w:trHeight w:val="365"/>
        </w:trPr>
        <w:tc>
          <w:tcPr>
            <w:tcW w:w="2660" w:type="dxa"/>
            <w:shd w:val="clear" w:color="auto" w:fill="auto"/>
          </w:tcPr>
          <w:p w:rsidR="00F2381B" w:rsidRPr="00C0373C" w:rsidRDefault="00F2381B" w:rsidP="00F2381B">
            <w:pPr>
              <w:spacing w:before="60" w:after="60"/>
              <w:rPr>
                <w:b/>
                <w:bCs/>
                <w:sz w:val="18"/>
              </w:rPr>
            </w:pPr>
          </w:p>
        </w:tc>
        <w:tc>
          <w:tcPr>
            <w:tcW w:w="5528" w:type="dxa"/>
            <w:shd w:val="clear" w:color="auto" w:fill="auto"/>
          </w:tcPr>
          <w:p w:rsidR="00F2381B" w:rsidRPr="00C0373C" w:rsidRDefault="00F2381B" w:rsidP="00F2381B">
            <w:pPr>
              <w:spacing w:before="60" w:after="60"/>
              <w:rPr>
                <w:sz w:val="18"/>
              </w:rPr>
            </w:pPr>
          </w:p>
        </w:tc>
      </w:tr>
      <w:tr w:rsidR="00F2381B" w:rsidRPr="00C0373C" w:rsidTr="00F2381B">
        <w:trPr>
          <w:trHeight w:val="365"/>
        </w:trPr>
        <w:tc>
          <w:tcPr>
            <w:tcW w:w="2660" w:type="dxa"/>
            <w:shd w:val="clear" w:color="auto" w:fill="auto"/>
          </w:tcPr>
          <w:p w:rsidR="00F2381B" w:rsidRPr="00C0373C" w:rsidRDefault="00F2381B" w:rsidP="00F2381B">
            <w:pPr>
              <w:spacing w:before="60" w:after="60"/>
              <w:rPr>
                <w:b/>
                <w:bCs/>
                <w:sz w:val="18"/>
              </w:rPr>
            </w:pPr>
            <w:r w:rsidRPr="00C0373C">
              <w:rPr>
                <w:b/>
                <w:bCs/>
                <w:sz w:val="18"/>
              </w:rPr>
              <w:t>Hankintayksikkö:</w:t>
            </w:r>
          </w:p>
        </w:tc>
        <w:tc>
          <w:tcPr>
            <w:tcW w:w="5528" w:type="dxa"/>
            <w:shd w:val="clear" w:color="auto" w:fill="auto"/>
          </w:tcPr>
          <w:p w:rsidR="00F2381B" w:rsidRPr="00C0373C" w:rsidRDefault="00F2381B" w:rsidP="00F2381B">
            <w:pPr>
              <w:spacing w:before="60" w:after="60"/>
              <w:rPr>
                <w:sz w:val="18"/>
              </w:rPr>
            </w:pPr>
            <w:r w:rsidRPr="00C0373C">
              <w:rPr>
                <w:sz w:val="18"/>
              </w:rPr>
              <w:t>[Hankintayksikön nimi]</w:t>
            </w:r>
          </w:p>
        </w:tc>
      </w:tr>
    </w:tbl>
    <w:p w:rsidR="00F2381B" w:rsidRPr="00C0373C" w:rsidRDefault="00F2381B" w:rsidP="00BC2810">
      <w:pPr>
        <w:rPr>
          <w:rFonts w:ascii="Arial" w:hAnsi="Arial" w:cs="Arial"/>
          <w:sz w:val="24"/>
          <w:szCs w:val="24"/>
        </w:rPr>
      </w:pPr>
    </w:p>
    <w:p w:rsidR="009C2104" w:rsidRPr="00C0373C" w:rsidRDefault="009C2104" w:rsidP="00475434">
      <w:pPr>
        <w:pStyle w:val="Otsikko2"/>
      </w:pPr>
    </w:p>
    <w:p w:rsidR="00FB69A6" w:rsidRPr="00C0373C" w:rsidRDefault="009C2104" w:rsidP="006C6343">
      <w:pPr>
        <w:pStyle w:val="Otsikko2"/>
        <w:numPr>
          <w:ilvl w:val="0"/>
          <w:numId w:val="1"/>
        </w:numPr>
        <w:ind w:left="360"/>
      </w:pPr>
      <w:r w:rsidRPr="00C0373C">
        <w:t>Hankinnan tausta ja tarkoitus</w:t>
      </w:r>
    </w:p>
    <w:p w:rsidR="00FB69A6" w:rsidRPr="00C0373C" w:rsidRDefault="00F635A7" w:rsidP="0011156A">
      <w:pPr>
        <w:ind w:left="360"/>
      </w:pPr>
      <w:r w:rsidRPr="00C0373C">
        <w:t>Hankintayksikön tavoitteena on hankkia ostopalveluna laserkeilausaineisto NN kunnan alueelta tarjouspyyntöasiakirjojen mukaisesti.</w:t>
      </w:r>
    </w:p>
    <w:p w:rsidR="00FB69A6" w:rsidRPr="00C0373C" w:rsidRDefault="009C2104" w:rsidP="006C6343">
      <w:pPr>
        <w:pStyle w:val="Otsikko2"/>
        <w:numPr>
          <w:ilvl w:val="0"/>
          <w:numId w:val="1"/>
        </w:numPr>
        <w:ind w:left="360"/>
      </w:pPr>
      <w:r w:rsidRPr="00C0373C">
        <w:t>Hankinnan kohde</w:t>
      </w:r>
      <w:r w:rsidRPr="00C0373C">
        <w:br/>
        <w:t>a) Yleistä</w:t>
      </w:r>
    </w:p>
    <w:p w:rsidR="00795FFF" w:rsidRDefault="00795FFF" w:rsidP="00795FFF">
      <w:pPr>
        <w:spacing w:after="0"/>
        <w:ind w:left="360"/>
      </w:pPr>
      <w:r>
        <w:t xml:space="preserve">Hankinnan kohdealue: </w:t>
      </w:r>
      <w:r>
        <w:rPr>
          <w:i/>
        </w:rPr>
        <w:t>&lt;alueen nimi, sijainti&gt;</w:t>
      </w:r>
    </w:p>
    <w:p w:rsidR="00795FFF" w:rsidRDefault="00795FFF" w:rsidP="00795FFF">
      <w:pPr>
        <w:spacing w:after="0"/>
        <w:ind w:left="360"/>
      </w:pPr>
      <w:r w:rsidRPr="00610D2A">
        <w:t>Alueen pinta-ala:&lt;ha&gt;</w:t>
      </w:r>
    </w:p>
    <w:p w:rsidR="00795FFF" w:rsidRDefault="00795FFF" w:rsidP="00795FFF">
      <w:pPr>
        <w:ind w:left="360"/>
      </w:pPr>
      <w:r>
        <w:t>Hankittava tuote/palvelu: Laserkeilausaineisto</w:t>
      </w:r>
    </w:p>
    <w:p w:rsidR="009C2104" w:rsidRPr="00C0373C" w:rsidRDefault="009C2104" w:rsidP="00FB69A6">
      <w:pPr>
        <w:pStyle w:val="Otsikko2"/>
        <w:ind w:left="360"/>
      </w:pPr>
      <w:r w:rsidRPr="00C0373C">
        <w:lastRenderedPageBreak/>
        <w:br/>
        <w:t>b) Käyttötarkoitus</w:t>
      </w:r>
    </w:p>
    <w:p w:rsidR="00FB69A6" w:rsidRPr="00C0373C" w:rsidRDefault="00FB69A6" w:rsidP="0011156A">
      <w:pPr>
        <w:spacing w:after="0"/>
        <w:ind w:left="360"/>
      </w:pPr>
    </w:p>
    <w:p w:rsidR="00F635A7" w:rsidRPr="00795FFF" w:rsidRDefault="00F635A7" w:rsidP="00795FFF">
      <w:pPr>
        <w:ind w:left="360"/>
        <w:rPr>
          <w:color w:val="000000" w:themeColor="text1"/>
          <w:u w:val="single"/>
        </w:rPr>
      </w:pPr>
      <w:r w:rsidRPr="00795FFF">
        <w:rPr>
          <w:color w:val="000000" w:themeColor="text1"/>
          <w:u w:val="single"/>
        </w:rPr>
        <w:t xml:space="preserve">3D kaupunkimallinnusta (LOD2) varten </w:t>
      </w:r>
    </w:p>
    <w:p w:rsidR="00F635A7" w:rsidRPr="00C0373C" w:rsidRDefault="00F635A7" w:rsidP="00F635A7">
      <w:pPr>
        <w:pStyle w:val="Default"/>
        <w:ind w:left="360"/>
        <w:rPr>
          <w:rFonts w:ascii="Calibri" w:hAnsi="Calibri"/>
          <w:sz w:val="22"/>
          <w:szCs w:val="22"/>
        </w:rPr>
      </w:pPr>
      <w:r w:rsidRPr="00C0373C">
        <w:rPr>
          <w:rFonts w:ascii="Calibri" w:hAnsi="Calibri"/>
          <w:color w:val="000000" w:themeColor="text1"/>
          <w:sz w:val="22"/>
          <w:szCs w:val="22"/>
        </w:rPr>
        <w:t xml:space="preserve">Palvelun tarkoituksena on tuottaa tilaajalle automaattisesti luokiteltua a) laserkeilausaineistoa ja b) </w:t>
      </w:r>
      <w:r w:rsidR="00EF5CF0" w:rsidRPr="00C0373C">
        <w:rPr>
          <w:rFonts w:ascii="Calibri" w:hAnsi="Calibri"/>
          <w:color w:val="auto"/>
          <w:sz w:val="22"/>
          <w:szCs w:val="22"/>
        </w:rPr>
        <w:t>samanaikaisia</w:t>
      </w:r>
      <w:r w:rsidR="00EF5CF0" w:rsidRPr="00C0373C">
        <w:rPr>
          <w:rFonts w:ascii="Calibri" w:hAnsi="Calibri"/>
          <w:sz w:val="22"/>
          <w:szCs w:val="22"/>
        </w:rPr>
        <w:t xml:space="preserve"> </w:t>
      </w:r>
      <w:r w:rsidRPr="00C0373C">
        <w:rPr>
          <w:rFonts w:ascii="Calibri" w:hAnsi="Calibri"/>
          <w:sz w:val="22"/>
          <w:szCs w:val="22"/>
        </w:rPr>
        <w:t xml:space="preserve">stereoilmakuvia. Pistepilveä ja stereoilmakuvia käytetään 3D-maasto- ja kaupunkimallien tuottamiseen. Sijaintitarkkuusvaatimus on kaavoitusmittausohjeiden mukainen mittausluokka 1e. Jäljempänä on kuvattu palvelun tekninen määrittely. </w:t>
      </w:r>
    </w:p>
    <w:p w:rsidR="00F635A7" w:rsidRPr="00C0373C" w:rsidRDefault="00F635A7" w:rsidP="00F635A7">
      <w:pPr>
        <w:pStyle w:val="Luettelokappale"/>
      </w:pPr>
    </w:p>
    <w:p w:rsidR="00F635A7" w:rsidRPr="00795FFF" w:rsidRDefault="00F635A7" w:rsidP="00795FFF">
      <w:pPr>
        <w:ind w:left="360"/>
        <w:rPr>
          <w:u w:val="single"/>
        </w:rPr>
      </w:pPr>
      <w:r w:rsidRPr="00795FFF">
        <w:rPr>
          <w:u w:val="single"/>
        </w:rPr>
        <w:t>Maastomalli</w:t>
      </w:r>
    </w:p>
    <w:p w:rsidR="00F635A7" w:rsidRPr="00C0373C" w:rsidRDefault="00F635A7" w:rsidP="00F635A7">
      <w:pPr>
        <w:pStyle w:val="Luettelokappale"/>
      </w:pPr>
    </w:p>
    <w:p w:rsidR="00F635A7" w:rsidRPr="00C0373C" w:rsidRDefault="00F635A7" w:rsidP="00F635A7">
      <w:pPr>
        <w:pStyle w:val="Luettelokappale"/>
        <w:ind w:left="360"/>
      </w:pPr>
      <w:r w:rsidRPr="00C0373C">
        <w:t xml:space="preserve">Palvelun tarkoituksena on tuottaa tilaajalle automaattisesti luokiteltua laserkeilausaineistoa ja </w:t>
      </w:r>
      <w:proofErr w:type="spellStart"/>
      <w:r w:rsidRPr="00C0373C">
        <w:t>ortokuvia</w:t>
      </w:r>
      <w:proofErr w:type="spellEnd"/>
      <w:r w:rsidRPr="00C0373C">
        <w:t xml:space="preserve">. Pistepilveä ja </w:t>
      </w:r>
      <w:proofErr w:type="spellStart"/>
      <w:r w:rsidRPr="00C0373C">
        <w:t>ortokuvia</w:t>
      </w:r>
      <w:proofErr w:type="spellEnd"/>
      <w:r w:rsidRPr="00C0373C">
        <w:t xml:space="preserve"> käytetään maastomallin tuottamiseen. Sijaintitarkkuusvaatimus on kaavoitusmittausohjeiden mukainen mittausluokka 1e. Jäljempänä on kuvattu palvelun tekninen määrittely.</w:t>
      </w:r>
      <w:r w:rsidR="00EF5CF0" w:rsidRPr="00C0373C">
        <w:t xml:space="preserve"> </w:t>
      </w:r>
    </w:p>
    <w:p w:rsidR="00F635A7" w:rsidRPr="00C0373C" w:rsidRDefault="00F635A7" w:rsidP="00F635A7">
      <w:pPr>
        <w:pStyle w:val="Luettelokappale"/>
        <w:ind w:left="360"/>
      </w:pPr>
    </w:p>
    <w:p w:rsidR="00F635A7" w:rsidRPr="00795FFF" w:rsidRDefault="00F635A7" w:rsidP="00795FFF">
      <w:pPr>
        <w:ind w:left="360"/>
        <w:rPr>
          <w:u w:val="single"/>
        </w:rPr>
      </w:pPr>
      <w:r w:rsidRPr="00795FFF">
        <w:rPr>
          <w:u w:val="single"/>
        </w:rPr>
        <w:t>Kaavan pohjakartan laatiminen</w:t>
      </w:r>
    </w:p>
    <w:p w:rsidR="00F635A7" w:rsidRPr="00C0373C" w:rsidRDefault="00F635A7" w:rsidP="00F635A7">
      <w:pPr>
        <w:ind w:left="360"/>
      </w:pPr>
      <w:r w:rsidRPr="00C0373C">
        <w:t>Palvelun tarkoituksena on tuottaa tilaajalle automaattisesti luokiteltua laserkeilausaineistoa ja</w:t>
      </w:r>
      <w:r w:rsidR="00EF5CF0" w:rsidRPr="00C0373C">
        <w:t xml:space="preserve"> samanaikaisia</w:t>
      </w:r>
      <w:r w:rsidRPr="00C0373C">
        <w:t xml:space="preserve"> </w:t>
      </w:r>
      <w:r w:rsidR="00C0373C">
        <w:t>[</w:t>
      </w:r>
      <w:r w:rsidRPr="00C0373C">
        <w:t>stereo</w:t>
      </w:r>
      <w:r w:rsidR="00C0373C">
        <w:t>kuvia]</w:t>
      </w:r>
      <w:r w:rsidRPr="00C0373C">
        <w:t>/</w:t>
      </w:r>
      <w:r w:rsidR="00C0373C">
        <w:t>[</w:t>
      </w:r>
      <w:proofErr w:type="spellStart"/>
      <w:r w:rsidRPr="00C0373C">
        <w:t>ortokuvia</w:t>
      </w:r>
      <w:proofErr w:type="spellEnd"/>
      <w:r w:rsidR="00C0373C">
        <w:t>]</w:t>
      </w:r>
      <w:r w:rsidRPr="00C0373C">
        <w:t xml:space="preserve">. Pistepilveä ja </w:t>
      </w:r>
      <w:r w:rsidR="00C0373C">
        <w:t>[</w:t>
      </w:r>
      <w:r w:rsidRPr="00C0373C">
        <w:t>stereo</w:t>
      </w:r>
      <w:r w:rsidR="00C0373C">
        <w:t>kuvia]</w:t>
      </w:r>
      <w:r w:rsidRPr="00C0373C">
        <w:t>/</w:t>
      </w:r>
      <w:r w:rsidR="00C0373C">
        <w:t>[</w:t>
      </w:r>
      <w:proofErr w:type="spellStart"/>
      <w:r w:rsidRPr="00C0373C">
        <w:t>ortokuvia</w:t>
      </w:r>
      <w:proofErr w:type="spellEnd"/>
      <w:r w:rsidR="00C0373C">
        <w:t>]</w:t>
      </w:r>
      <w:r w:rsidRPr="00C0373C">
        <w:t xml:space="preserve"> käytetään kaavan pohjakartan tuottamiseen. Sijaintitarkkuusvaatimus on kaavoitusmittausohjeiden mukainen mittausluokka </w:t>
      </w:r>
      <w:r w:rsidR="00E66C8B" w:rsidRPr="00E150CE">
        <w:t>[1e, 1, 2]</w:t>
      </w:r>
      <w:r w:rsidRPr="00E150CE">
        <w:t>.</w:t>
      </w:r>
      <w:r w:rsidRPr="00C0373C">
        <w:t xml:space="preserve"> Jäljempänä on kuvattu palvelun tekninen määrittely.</w:t>
      </w:r>
    </w:p>
    <w:p w:rsidR="00F635A7" w:rsidRPr="00795FFF" w:rsidRDefault="00795FFF" w:rsidP="0011156A">
      <w:pPr>
        <w:spacing w:after="0"/>
        <w:ind w:left="360"/>
        <w:rPr>
          <w:u w:val="single"/>
        </w:rPr>
      </w:pPr>
      <w:r w:rsidRPr="00795FFF">
        <w:rPr>
          <w:u w:val="single"/>
        </w:rPr>
        <w:t>Muu</w:t>
      </w:r>
    </w:p>
    <w:p w:rsidR="009C2104" w:rsidRPr="00C0373C" w:rsidRDefault="009C2104" w:rsidP="006C6343">
      <w:pPr>
        <w:pStyle w:val="Otsikko2"/>
        <w:numPr>
          <w:ilvl w:val="0"/>
          <w:numId w:val="1"/>
        </w:numPr>
        <w:ind w:left="360"/>
      </w:pPr>
      <w:r w:rsidRPr="00C0373C">
        <w:lastRenderedPageBreak/>
        <w:t>Hankinnan kohteelle asetettuja vaatimuksia</w:t>
      </w:r>
    </w:p>
    <w:p w:rsidR="009C2104" w:rsidRPr="00C0373C" w:rsidRDefault="009C2104" w:rsidP="006C6343">
      <w:pPr>
        <w:pStyle w:val="Otsikko2"/>
        <w:numPr>
          <w:ilvl w:val="0"/>
          <w:numId w:val="2"/>
        </w:numPr>
        <w:ind w:left="720"/>
      </w:pPr>
      <w:r w:rsidRPr="00C0373C">
        <w:t>Yleiset vaatimukset</w:t>
      </w:r>
    </w:p>
    <w:p w:rsidR="00F635A7" w:rsidRPr="00C0373C" w:rsidRDefault="00F635A7" w:rsidP="00F635A7"/>
    <w:p w:rsidR="00F635A7" w:rsidRPr="00E150CE" w:rsidRDefault="00F635A7" w:rsidP="00E150CE">
      <w:pPr>
        <w:ind w:left="360"/>
        <w:rPr>
          <w:color w:val="FF0000"/>
        </w:rPr>
      </w:pPr>
      <w:r w:rsidRPr="00C0373C">
        <w:t xml:space="preserve">Laserkeilaus on suoritettava </w:t>
      </w:r>
      <w:r w:rsidR="00E66C8B">
        <w:t>tarjouspyynnön</w:t>
      </w:r>
      <w:r w:rsidRPr="00C0373C">
        <w:t xml:space="preserve"> mukaisessa toteutusaikataulussa. Laserkeilausaineiston tulee sopia kohdan </w:t>
      </w:r>
      <w:r w:rsidR="00E66C8B">
        <w:t>2b</w:t>
      </w:r>
      <w:r w:rsidRPr="00C0373C">
        <w:t xml:space="preserve"> mukaiseen käyttötarkoitukseen. Työssä saa käyttää vain yleisesti hyväksyttyjä työmenetelmiä, ohjelmistoja ja laitteita. Laserkeilainlaitteistoon pitää kuulua GPS/INS-laitteisto ja kameran sisäinen orientointi pitää olla stabiili koko tiedonkeräyksen ajan.</w:t>
      </w:r>
    </w:p>
    <w:p w:rsidR="00F635A7" w:rsidRPr="00C0373C" w:rsidRDefault="00F635A7" w:rsidP="00F635A7">
      <w:pPr>
        <w:ind w:left="360"/>
        <w:rPr>
          <w:color w:val="FF0000"/>
        </w:rPr>
      </w:pPr>
      <w:r w:rsidRPr="00C0373C">
        <w:t>Tiedonkeräyksen aikaisen lentosään on oltava</w:t>
      </w:r>
      <w:r w:rsidR="00A24350">
        <w:t xml:space="preserve"> näkyvyydeltään hyvä</w:t>
      </w:r>
      <w:r w:rsidR="00D97EE8">
        <w:t>.</w:t>
      </w:r>
      <w:r w:rsidRPr="00C0373C">
        <w:t xml:space="preserve"> </w:t>
      </w:r>
      <w:r w:rsidR="00D97EE8">
        <w:t xml:space="preserve">Kohteen ja sensorin välissä ei saa olla pilviä. </w:t>
      </w:r>
      <w:r w:rsidR="00A24350" w:rsidRPr="00E150CE">
        <w:t>K</w:t>
      </w:r>
      <w:r w:rsidRPr="00E150CE">
        <w:t>ohteelle ei saa</w:t>
      </w:r>
      <w:r w:rsidRPr="00C0373C">
        <w:t xml:space="preserve"> tulla </w:t>
      </w:r>
      <w:r w:rsidR="0012753A" w:rsidRPr="00C0373C">
        <w:t xml:space="preserve">häiritseviä </w:t>
      </w:r>
      <w:r w:rsidRPr="00C0373C">
        <w:t>pilven varjoja, mikäli otetaan myös ilmakuvat. Kuvien pitää olla mittauskelpoisia koko tilatulla alueella. Auringon korkeuskulman tulee olla vähintään 25 astetta, ellei erityisissä vaatimuksissa muuta edellytetä</w:t>
      </w:r>
      <w:r w:rsidR="00A24350">
        <w:t>. M</w:t>
      </w:r>
      <w:r w:rsidR="00EF5CF0" w:rsidRPr="00C0373C">
        <w:t>ikäli ilmakuvia käytetään ainoastaan stereomittauksessa, voidaan sallia matalampi auringon</w:t>
      </w:r>
      <w:r w:rsidR="006527C9">
        <w:t xml:space="preserve"> </w:t>
      </w:r>
      <w:r w:rsidR="00A24350">
        <w:t>korkeuskulma</w:t>
      </w:r>
      <w:r w:rsidRPr="00C0373C">
        <w:t xml:space="preserve">. Jos ilmakuvia ei tarvita, sään pitää olla sateeton ja laserkeilaimen ja kohteen välillä ei saa olla esteitä. </w:t>
      </w:r>
    </w:p>
    <w:p w:rsidR="00F635A7" w:rsidRPr="00C0373C" w:rsidRDefault="00F635A7" w:rsidP="00F635A7">
      <w:pPr>
        <w:ind w:left="360"/>
      </w:pPr>
      <w:r w:rsidRPr="00C0373C">
        <w:t>Laserkeilauksen s</w:t>
      </w:r>
      <w:r w:rsidR="00C0373C">
        <w:t>ivupeiton tulee olla vähintään 3</w:t>
      </w:r>
      <w:r w:rsidRPr="00C0373C">
        <w:t>0%. Tällä tarkoitetaan jonotuksen suunnitteluarvoa, joka takaa, että keilauslinjojen väliin ei jää keilaamatonta aluetta.</w:t>
      </w:r>
    </w:p>
    <w:p w:rsidR="00F635A7" w:rsidRPr="00C0373C" w:rsidRDefault="00F635A7" w:rsidP="00F635A7">
      <w:pPr>
        <w:ind w:left="360"/>
      </w:pPr>
      <w:r w:rsidRPr="00C0373C">
        <w:t xml:space="preserve">Keilausjonojen on oltava suoria, tilattavaan alueeseen ei saa sisältyä kaarroksissa syntynyttä </w:t>
      </w:r>
      <w:proofErr w:type="spellStart"/>
      <w:r w:rsidRPr="00C0373C">
        <w:t>pisteistöä</w:t>
      </w:r>
      <w:proofErr w:type="spellEnd"/>
      <w:r w:rsidRPr="00C0373C">
        <w:t>, eikä pisteaineistossa saa olla rakoja keilausjonojen välillä.</w:t>
      </w:r>
    </w:p>
    <w:p w:rsidR="00F635A7" w:rsidRPr="00C0373C" w:rsidRDefault="00F635A7" w:rsidP="00F635A7">
      <w:pPr>
        <w:ind w:left="360"/>
      </w:pPr>
      <w:r w:rsidRPr="00C0373C">
        <w:t>Laserkeilausta ei saa suorittaa sateen aikana tai välittömästi sateen jälkeen. Kohteella ei saa olla lunta.</w:t>
      </w:r>
    </w:p>
    <w:p w:rsidR="00F635A7" w:rsidRPr="00C0373C" w:rsidRDefault="00F635A7" w:rsidP="00F635A7">
      <w:pPr>
        <w:ind w:left="360"/>
      </w:pPr>
      <w:r w:rsidRPr="00C0373C">
        <w:lastRenderedPageBreak/>
        <w:t>Hankkeen vaatimista maastotöistä vastaa tilaaja/konsultti.</w:t>
      </w:r>
    </w:p>
    <w:p w:rsidR="00F635A7" w:rsidRPr="00C0373C" w:rsidRDefault="00F635A7" w:rsidP="00F635A7">
      <w:pPr>
        <w:ind w:left="360"/>
      </w:pPr>
      <w:r w:rsidRPr="00C0373C">
        <w:t xml:space="preserve">Mittaukset suoritetaan </w:t>
      </w:r>
      <w:r w:rsidRPr="00E66C8B">
        <w:t>ETRS/GKXXFIN tasokoordinaatistoon ja NXXXX</w:t>
      </w:r>
      <w:r w:rsidRPr="00C0373C">
        <w:t xml:space="preserve"> korkeusjärjestelmään. </w:t>
      </w:r>
    </w:p>
    <w:p w:rsidR="00FB69A6" w:rsidRDefault="00F635A7" w:rsidP="00F635A7">
      <w:pPr>
        <w:ind w:left="360"/>
      </w:pPr>
      <w:r w:rsidRPr="00C0373C">
        <w:t>Tarkempi työsuunnitelma on liitettävä tarjoukseen.</w:t>
      </w:r>
    </w:p>
    <w:p w:rsidR="00D97EE8" w:rsidRDefault="00D97EE8" w:rsidP="00F635A7">
      <w:pPr>
        <w:ind w:left="360"/>
      </w:pPr>
    </w:p>
    <w:p w:rsidR="00D97EE8" w:rsidRDefault="00D97EE8" w:rsidP="00F635A7">
      <w:pPr>
        <w:ind w:left="360"/>
      </w:pPr>
    </w:p>
    <w:p w:rsidR="00D97EE8" w:rsidRPr="00C0373C" w:rsidRDefault="00D97EE8" w:rsidP="00F635A7">
      <w:pPr>
        <w:ind w:left="360"/>
      </w:pPr>
    </w:p>
    <w:p w:rsidR="007F569D" w:rsidRPr="00C0373C" w:rsidRDefault="009C2104" w:rsidP="006C6343">
      <w:pPr>
        <w:pStyle w:val="Otsikko2"/>
        <w:numPr>
          <w:ilvl w:val="0"/>
          <w:numId w:val="2"/>
        </w:numPr>
        <w:ind w:left="720"/>
      </w:pPr>
      <w:r w:rsidRPr="00C0373C">
        <w:t>Erityiset vaatimukset</w:t>
      </w:r>
    </w:p>
    <w:p w:rsidR="00F635A7" w:rsidRPr="00C0373C" w:rsidRDefault="00F635A7" w:rsidP="00F635A7">
      <w:pPr>
        <w:pStyle w:val="Luettelokappale"/>
        <w:ind w:left="1440"/>
      </w:pPr>
    </w:p>
    <w:tbl>
      <w:tblPr>
        <w:tblW w:w="759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276"/>
        <w:gridCol w:w="1417"/>
        <w:gridCol w:w="851"/>
        <w:gridCol w:w="1072"/>
        <w:gridCol w:w="1417"/>
      </w:tblGrid>
      <w:tr w:rsidR="00F635A7" w:rsidRPr="00C0373C" w:rsidTr="00561095">
        <w:tc>
          <w:tcPr>
            <w:tcW w:w="1559" w:type="dxa"/>
            <w:shd w:val="clear" w:color="auto" w:fill="auto"/>
          </w:tcPr>
          <w:p w:rsidR="00F635A7" w:rsidRPr="00C0373C" w:rsidRDefault="00F635A7" w:rsidP="00565971">
            <w:r w:rsidRPr="00C0373C">
              <w:t>Mittausluokka</w:t>
            </w:r>
          </w:p>
        </w:tc>
        <w:tc>
          <w:tcPr>
            <w:tcW w:w="1276" w:type="dxa"/>
            <w:shd w:val="clear" w:color="auto" w:fill="auto"/>
          </w:tcPr>
          <w:p w:rsidR="00F635A7" w:rsidRPr="00C0373C" w:rsidRDefault="00F635A7" w:rsidP="00565971">
            <w:r w:rsidRPr="00C0373C">
              <w:t>pistettä/m</w:t>
            </w:r>
            <w:r w:rsidRPr="00561095">
              <w:rPr>
                <w:vertAlign w:val="superscript"/>
              </w:rPr>
              <w:t>2</w:t>
            </w:r>
            <w:r w:rsidRPr="00C0373C">
              <w:t xml:space="preserve"> nadiirissa</w:t>
            </w:r>
          </w:p>
        </w:tc>
        <w:tc>
          <w:tcPr>
            <w:tcW w:w="1417" w:type="dxa"/>
            <w:shd w:val="clear" w:color="auto" w:fill="auto"/>
          </w:tcPr>
          <w:p w:rsidR="00F635A7" w:rsidRPr="00C0373C" w:rsidRDefault="00561095" w:rsidP="00561095">
            <w:r>
              <w:t>[</w:t>
            </w:r>
            <w:r w:rsidR="00F635A7" w:rsidRPr="00C0373C">
              <w:t>Ilmakuvien</w:t>
            </w:r>
            <w:r>
              <w:t>]</w:t>
            </w:r>
            <w:r w:rsidR="00F635A7" w:rsidRPr="00C0373C">
              <w:t xml:space="preserve">/  </w:t>
            </w:r>
            <w:r>
              <w:t>[</w:t>
            </w:r>
            <w:proofErr w:type="spellStart"/>
            <w:r>
              <w:t>ortokuvien</w:t>
            </w:r>
            <w:proofErr w:type="spellEnd"/>
            <w:r>
              <w:t xml:space="preserve">] </w:t>
            </w:r>
            <w:r w:rsidR="00F635A7" w:rsidRPr="00C0373C">
              <w:t>GSD (cm)</w:t>
            </w:r>
          </w:p>
        </w:tc>
        <w:tc>
          <w:tcPr>
            <w:tcW w:w="851" w:type="dxa"/>
            <w:shd w:val="clear" w:color="auto" w:fill="auto"/>
          </w:tcPr>
          <w:p w:rsidR="00F635A7" w:rsidRPr="00C0373C" w:rsidRDefault="00F635A7" w:rsidP="00565971">
            <w:r w:rsidRPr="00C0373C">
              <w:t>RMSZ</w:t>
            </w:r>
          </w:p>
        </w:tc>
        <w:tc>
          <w:tcPr>
            <w:tcW w:w="1072" w:type="dxa"/>
            <w:shd w:val="clear" w:color="auto" w:fill="auto"/>
          </w:tcPr>
          <w:p w:rsidR="00F635A7" w:rsidRPr="00C0373C" w:rsidRDefault="00F635A7" w:rsidP="00565971">
            <w:r w:rsidRPr="00C0373C">
              <w:t>Jalanjälki</w:t>
            </w:r>
          </w:p>
        </w:tc>
        <w:tc>
          <w:tcPr>
            <w:tcW w:w="1417" w:type="dxa"/>
            <w:shd w:val="clear" w:color="auto" w:fill="auto"/>
          </w:tcPr>
          <w:p w:rsidR="00F635A7" w:rsidRPr="00C0373C" w:rsidRDefault="002C7929" w:rsidP="002C7929">
            <w:r>
              <w:t>Hyötya</w:t>
            </w:r>
            <w:r w:rsidR="00C0373C" w:rsidRPr="00C0373C">
              <w:t>vaus</w:t>
            </w:r>
            <w:r>
              <w:t>-</w:t>
            </w:r>
            <w:r w:rsidR="00C0373C" w:rsidRPr="00C0373C">
              <w:t>kulma</w:t>
            </w:r>
            <w:r>
              <w:t xml:space="preserve"> </w:t>
            </w:r>
            <w:r w:rsidR="00C0373C" w:rsidRPr="00C0373C">
              <w:t>aste</w:t>
            </w:r>
            <w:r w:rsidR="00F635A7" w:rsidRPr="00C0373C">
              <w:t>tta, max</w:t>
            </w:r>
          </w:p>
        </w:tc>
      </w:tr>
      <w:tr w:rsidR="00F635A7" w:rsidRPr="00C0373C" w:rsidTr="00561095">
        <w:tc>
          <w:tcPr>
            <w:tcW w:w="1559" w:type="dxa"/>
            <w:shd w:val="clear" w:color="auto" w:fill="auto"/>
          </w:tcPr>
          <w:p w:rsidR="00F635A7" w:rsidRPr="00E66C8B" w:rsidRDefault="00F635A7" w:rsidP="00565971">
            <w:r w:rsidRPr="00E66C8B">
              <w:t>1e</w:t>
            </w:r>
            <w:r w:rsidR="00561095" w:rsidRPr="00E66C8B">
              <w:t xml:space="preserve"> </w:t>
            </w:r>
            <w:r w:rsidRPr="00E66C8B">
              <w:t>/</w:t>
            </w:r>
            <w:r w:rsidRPr="00E66C8B">
              <w:br/>
              <w:t>maastomalli</w:t>
            </w:r>
          </w:p>
        </w:tc>
        <w:tc>
          <w:tcPr>
            <w:tcW w:w="1276" w:type="dxa"/>
            <w:shd w:val="clear" w:color="auto" w:fill="auto"/>
          </w:tcPr>
          <w:p w:rsidR="00F635A7" w:rsidRPr="00E66C8B" w:rsidRDefault="00F635A7" w:rsidP="00565971">
            <w:r w:rsidRPr="00E66C8B">
              <w:t>20</w:t>
            </w:r>
          </w:p>
        </w:tc>
        <w:tc>
          <w:tcPr>
            <w:tcW w:w="1417" w:type="dxa"/>
            <w:shd w:val="clear" w:color="auto" w:fill="auto"/>
          </w:tcPr>
          <w:p w:rsidR="00F635A7" w:rsidRPr="00E66C8B" w:rsidRDefault="00F635A7" w:rsidP="00565971">
            <w:r w:rsidRPr="00E66C8B">
              <w:t>5</w:t>
            </w:r>
          </w:p>
        </w:tc>
        <w:tc>
          <w:tcPr>
            <w:tcW w:w="851" w:type="dxa"/>
            <w:shd w:val="clear" w:color="auto" w:fill="auto"/>
          </w:tcPr>
          <w:p w:rsidR="00F635A7" w:rsidRPr="00E66C8B" w:rsidRDefault="00F635A7" w:rsidP="00565971">
            <w:r w:rsidRPr="00E66C8B">
              <w:t>5 cm</w:t>
            </w:r>
          </w:p>
        </w:tc>
        <w:tc>
          <w:tcPr>
            <w:tcW w:w="1072" w:type="dxa"/>
            <w:shd w:val="clear" w:color="auto" w:fill="auto"/>
          </w:tcPr>
          <w:p w:rsidR="00F635A7" w:rsidRPr="00E66C8B" w:rsidRDefault="00F635A7" w:rsidP="00565971">
            <w:r w:rsidRPr="00E66C8B">
              <w:t>15 cm</w:t>
            </w:r>
          </w:p>
        </w:tc>
        <w:tc>
          <w:tcPr>
            <w:tcW w:w="1417" w:type="dxa"/>
            <w:shd w:val="clear" w:color="auto" w:fill="auto"/>
          </w:tcPr>
          <w:p w:rsidR="00F635A7" w:rsidRPr="00E66C8B" w:rsidRDefault="00F635A7" w:rsidP="00565971">
            <w:r w:rsidRPr="00E66C8B">
              <w:t>40</w:t>
            </w:r>
          </w:p>
        </w:tc>
      </w:tr>
      <w:tr w:rsidR="00F635A7" w:rsidRPr="00C0373C" w:rsidTr="00561095">
        <w:tc>
          <w:tcPr>
            <w:tcW w:w="1559" w:type="dxa"/>
            <w:shd w:val="clear" w:color="auto" w:fill="auto"/>
          </w:tcPr>
          <w:p w:rsidR="00F635A7" w:rsidRPr="00E66C8B" w:rsidRDefault="00F635A7" w:rsidP="00C0373C">
            <w:r w:rsidRPr="00E66C8B">
              <w:t>1</w:t>
            </w:r>
          </w:p>
        </w:tc>
        <w:tc>
          <w:tcPr>
            <w:tcW w:w="1276" w:type="dxa"/>
            <w:shd w:val="clear" w:color="auto" w:fill="auto"/>
          </w:tcPr>
          <w:p w:rsidR="00F635A7" w:rsidRPr="00E66C8B" w:rsidRDefault="00F635A7" w:rsidP="00565971">
            <w:r w:rsidRPr="00E66C8B">
              <w:t>15</w:t>
            </w:r>
          </w:p>
        </w:tc>
        <w:tc>
          <w:tcPr>
            <w:tcW w:w="1417" w:type="dxa"/>
            <w:shd w:val="clear" w:color="auto" w:fill="auto"/>
          </w:tcPr>
          <w:p w:rsidR="00F635A7" w:rsidRPr="00E66C8B" w:rsidRDefault="00C0373C" w:rsidP="0009375B">
            <w:r w:rsidRPr="00E66C8B">
              <w:t>10</w:t>
            </w:r>
          </w:p>
        </w:tc>
        <w:tc>
          <w:tcPr>
            <w:tcW w:w="851" w:type="dxa"/>
            <w:shd w:val="clear" w:color="auto" w:fill="auto"/>
          </w:tcPr>
          <w:p w:rsidR="00F635A7" w:rsidRPr="00E66C8B" w:rsidRDefault="00CC1FBA" w:rsidP="00565971">
            <w:r>
              <w:t>5</w:t>
            </w:r>
            <w:r w:rsidR="00F635A7" w:rsidRPr="00E66C8B">
              <w:t xml:space="preserve"> cm</w:t>
            </w:r>
          </w:p>
        </w:tc>
        <w:tc>
          <w:tcPr>
            <w:tcW w:w="1072" w:type="dxa"/>
            <w:shd w:val="clear" w:color="auto" w:fill="auto"/>
          </w:tcPr>
          <w:p w:rsidR="00F635A7" w:rsidRPr="00E66C8B" w:rsidRDefault="00F635A7" w:rsidP="00565971">
            <w:r w:rsidRPr="00E66C8B">
              <w:t>25 cm</w:t>
            </w:r>
          </w:p>
        </w:tc>
        <w:tc>
          <w:tcPr>
            <w:tcW w:w="1417" w:type="dxa"/>
            <w:shd w:val="clear" w:color="auto" w:fill="auto"/>
          </w:tcPr>
          <w:p w:rsidR="00F635A7" w:rsidRPr="00E66C8B" w:rsidRDefault="00F635A7" w:rsidP="00565971">
            <w:r w:rsidRPr="00E66C8B">
              <w:t>40</w:t>
            </w:r>
          </w:p>
        </w:tc>
      </w:tr>
      <w:tr w:rsidR="00F635A7" w:rsidRPr="00C0373C" w:rsidTr="00561095">
        <w:tc>
          <w:tcPr>
            <w:tcW w:w="1559" w:type="dxa"/>
            <w:shd w:val="clear" w:color="auto" w:fill="auto"/>
          </w:tcPr>
          <w:p w:rsidR="00F635A7" w:rsidRPr="00E66C8B" w:rsidRDefault="00F635A7" w:rsidP="00565971">
            <w:r w:rsidRPr="00E66C8B">
              <w:t>2</w:t>
            </w:r>
          </w:p>
        </w:tc>
        <w:tc>
          <w:tcPr>
            <w:tcW w:w="1276" w:type="dxa"/>
            <w:shd w:val="clear" w:color="auto" w:fill="auto"/>
          </w:tcPr>
          <w:p w:rsidR="00F635A7" w:rsidRPr="00E66C8B" w:rsidRDefault="00F635A7" w:rsidP="00565971">
            <w:r w:rsidRPr="00E66C8B">
              <w:t>10</w:t>
            </w:r>
          </w:p>
        </w:tc>
        <w:tc>
          <w:tcPr>
            <w:tcW w:w="1417" w:type="dxa"/>
            <w:shd w:val="clear" w:color="auto" w:fill="auto"/>
          </w:tcPr>
          <w:p w:rsidR="00F635A7" w:rsidRPr="00E66C8B" w:rsidRDefault="00231A46" w:rsidP="00565971">
            <w:pPr>
              <w:rPr>
                <w:strike/>
              </w:rPr>
            </w:pPr>
            <w:r w:rsidRPr="00E66C8B">
              <w:t>15</w:t>
            </w:r>
            <w:r w:rsidRPr="00E66C8B">
              <w:rPr>
                <w:strike/>
              </w:rPr>
              <w:t xml:space="preserve"> </w:t>
            </w:r>
          </w:p>
        </w:tc>
        <w:tc>
          <w:tcPr>
            <w:tcW w:w="851" w:type="dxa"/>
            <w:shd w:val="clear" w:color="auto" w:fill="auto"/>
          </w:tcPr>
          <w:p w:rsidR="00F635A7" w:rsidRPr="00E66C8B" w:rsidRDefault="00CC1FBA" w:rsidP="00565971">
            <w:r>
              <w:t>10</w:t>
            </w:r>
            <w:r w:rsidR="00F635A7" w:rsidRPr="00E66C8B">
              <w:t xml:space="preserve"> cm</w:t>
            </w:r>
          </w:p>
        </w:tc>
        <w:tc>
          <w:tcPr>
            <w:tcW w:w="1072" w:type="dxa"/>
            <w:shd w:val="clear" w:color="auto" w:fill="auto"/>
          </w:tcPr>
          <w:p w:rsidR="00F635A7" w:rsidRPr="00E66C8B" w:rsidRDefault="00F635A7" w:rsidP="00565971">
            <w:r w:rsidRPr="00E66C8B">
              <w:t>30 cm</w:t>
            </w:r>
          </w:p>
        </w:tc>
        <w:tc>
          <w:tcPr>
            <w:tcW w:w="1417" w:type="dxa"/>
            <w:shd w:val="clear" w:color="auto" w:fill="auto"/>
          </w:tcPr>
          <w:p w:rsidR="00F635A7" w:rsidRPr="00E66C8B" w:rsidRDefault="00F635A7" w:rsidP="00565971">
            <w:r w:rsidRPr="00E66C8B">
              <w:t>60</w:t>
            </w:r>
          </w:p>
        </w:tc>
      </w:tr>
    </w:tbl>
    <w:p w:rsidR="00F635A7" w:rsidRPr="00C0373C" w:rsidRDefault="00F635A7" w:rsidP="00F635A7">
      <w:pPr>
        <w:pStyle w:val="Luettelokappale"/>
        <w:ind w:left="1440"/>
      </w:pPr>
    </w:p>
    <w:p w:rsidR="00F635A7" w:rsidRPr="00C0373C" w:rsidRDefault="00F635A7" w:rsidP="00F635A7">
      <w:pPr>
        <w:pStyle w:val="Luettelokappale"/>
        <w:ind w:left="1440"/>
      </w:pPr>
    </w:p>
    <w:p w:rsidR="00F635A7" w:rsidRPr="00C0373C" w:rsidRDefault="00F635A7" w:rsidP="0012753A">
      <w:pPr>
        <w:ind w:left="363"/>
        <w:rPr>
          <w:color w:val="FF0000"/>
        </w:rPr>
      </w:pPr>
      <w:r w:rsidRPr="00C0373C">
        <w:t>Pistettä/m</w:t>
      </w:r>
      <w:r w:rsidRPr="00E66C8B">
        <w:rPr>
          <w:vertAlign w:val="superscript"/>
        </w:rPr>
        <w:t>2</w:t>
      </w:r>
      <w:r w:rsidRPr="00C0373C">
        <w:t xml:space="preserve"> nadiirissa tarkoittaa lähetettyjen pulssien lukumäärää neliömetriä kohden nadiirissa. Ilmakuvien GSD on ilmakuvien resoluutio ja RMSZ on valmiin pistepilven korkeustarkkuuden keskivirhe kovalla pinnalla. Jalanjälki on laserpulssin halkaisija maanpinnalla mitattuna pisteessä 1/e</w:t>
      </w:r>
      <w:r w:rsidRPr="00C0373C">
        <w:rPr>
          <w:vertAlign w:val="superscript"/>
        </w:rPr>
        <w:t>2</w:t>
      </w:r>
      <w:r w:rsidRPr="00C0373C">
        <w:t>. Avauskulma astetta kuvaa kuinka suurella avauskulmalla keilataan. Mit</w:t>
      </w:r>
      <w:r w:rsidR="006527C9">
        <w:t>ä</w:t>
      </w:r>
      <w:r w:rsidRPr="00C0373C">
        <w:t xml:space="preserve"> suurempi avaus</w:t>
      </w:r>
      <w:r w:rsidRPr="00C0373C">
        <w:lastRenderedPageBreak/>
        <w:t>kulma sitä enemmän tulee myös heijastumia pystysuorilta tasoilta kuten talojen seinistä.</w:t>
      </w:r>
      <w:r w:rsidRPr="00C0373C">
        <w:rPr>
          <w:color w:val="FF0000"/>
        </w:rPr>
        <w:t xml:space="preserve"> </w:t>
      </w:r>
      <w:r w:rsidRPr="00C0373C">
        <w:t xml:space="preserve">Suurempi avauskulma aiheuttaa isommat katvealueet esim. rakennetuilla alueilla sekä huonompaa korkeustarkkuutta lentojonojen reuna-alueilla. </w:t>
      </w:r>
      <w:r w:rsidR="002C7929">
        <w:t>Hyötyavauskulma on alue, jolta dataa toimitetaan Tilaajalle.</w:t>
      </w:r>
    </w:p>
    <w:p w:rsidR="00F635A7" w:rsidRPr="00C0373C" w:rsidRDefault="00F635A7" w:rsidP="0012753A">
      <w:pPr>
        <w:ind w:left="363"/>
      </w:pPr>
      <w:r w:rsidRPr="00C0373C">
        <w:t xml:space="preserve">Keilaimen kantoaluksena tulisi käyttää </w:t>
      </w:r>
      <w:r w:rsidR="006527C9">
        <w:t xml:space="preserve">miehitettyä </w:t>
      </w:r>
      <w:r w:rsidRPr="00C0373C">
        <w:t>lentokonetta tai helikopteria.</w:t>
      </w:r>
    </w:p>
    <w:p w:rsidR="00F635A7" w:rsidRPr="00C0373C" w:rsidRDefault="00F635A7" w:rsidP="00F635A7">
      <w:pPr>
        <w:pStyle w:val="Luettelokappale"/>
        <w:ind w:left="1304"/>
      </w:pPr>
    </w:p>
    <w:p w:rsidR="009C2104" w:rsidRDefault="009C2104" w:rsidP="006C6343">
      <w:pPr>
        <w:pStyle w:val="Otsikko2"/>
        <w:numPr>
          <w:ilvl w:val="0"/>
          <w:numId w:val="2"/>
        </w:numPr>
        <w:ind w:left="720"/>
      </w:pPr>
      <w:r w:rsidRPr="00C0373C">
        <w:t>Lähtöaineistot</w:t>
      </w:r>
    </w:p>
    <w:p w:rsidR="00D97EE8" w:rsidRPr="00D97EE8" w:rsidRDefault="00D97EE8" w:rsidP="00D97EE8"/>
    <w:p w:rsidR="00B8160A" w:rsidRPr="00C0373C" w:rsidRDefault="00B8160A" w:rsidP="0012753A">
      <w:pPr>
        <w:spacing w:after="0"/>
        <w:ind w:left="360"/>
      </w:pPr>
      <w:r w:rsidRPr="00C0373C">
        <w:t>Tilaaja toimittaa</w:t>
      </w:r>
    </w:p>
    <w:p w:rsidR="00F635A7" w:rsidRPr="00C0373C" w:rsidRDefault="00F635A7" w:rsidP="0012753A">
      <w:pPr>
        <w:pStyle w:val="Luettelokappale"/>
        <w:numPr>
          <w:ilvl w:val="0"/>
          <w:numId w:val="19"/>
        </w:numPr>
        <w:ind w:left="1304"/>
      </w:pPr>
      <w:r w:rsidRPr="00C0373C">
        <w:t xml:space="preserve">Aluerajauksen kohdekoordinaatistossa (rasteri sekä vektoridata) tai KML-tiedostona. Tarjouspyynnön liitteenä. </w:t>
      </w:r>
    </w:p>
    <w:p w:rsidR="00F635A7" w:rsidRPr="00C0373C" w:rsidRDefault="00F635A7" w:rsidP="0012753A">
      <w:pPr>
        <w:pStyle w:val="Luettelokappale"/>
        <w:numPr>
          <w:ilvl w:val="0"/>
          <w:numId w:val="19"/>
        </w:numPr>
        <w:ind w:left="1304"/>
        <w:rPr>
          <w:b/>
        </w:rPr>
      </w:pPr>
      <w:r w:rsidRPr="00C0373C">
        <w:t>Runkopistetiedot kohdekoordinaatistossa mikäli tilaaja vastaa runko- ja tukipisteiden mittaamisesta.</w:t>
      </w:r>
    </w:p>
    <w:p w:rsidR="00F635A7" w:rsidRPr="00C0373C" w:rsidRDefault="00F635A7" w:rsidP="0012753A">
      <w:pPr>
        <w:pStyle w:val="Luettelokappale"/>
        <w:numPr>
          <w:ilvl w:val="0"/>
          <w:numId w:val="19"/>
        </w:numPr>
        <w:ind w:left="1304"/>
        <w:rPr>
          <w:b/>
        </w:rPr>
      </w:pPr>
      <w:r w:rsidRPr="00C0373C">
        <w:t xml:space="preserve">Lehti- ja blokkijako sekä laserpisteille että </w:t>
      </w:r>
      <w:proofErr w:type="spellStart"/>
      <w:r w:rsidRPr="00C0373C">
        <w:t>ortokuville</w:t>
      </w:r>
      <w:proofErr w:type="spellEnd"/>
    </w:p>
    <w:p w:rsidR="007F569D" w:rsidRPr="00C0373C" w:rsidRDefault="007F569D" w:rsidP="00F635A7">
      <w:pPr>
        <w:pStyle w:val="Luettelokappale"/>
        <w:ind w:left="1664"/>
      </w:pPr>
    </w:p>
    <w:p w:rsidR="00F635A7" w:rsidRPr="00C0373C" w:rsidRDefault="00F635A7" w:rsidP="006C6343">
      <w:pPr>
        <w:pStyle w:val="Otsikko2"/>
        <w:numPr>
          <w:ilvl w:val="0"/>
          <w:numId w:val="2"/>
        </w:numPr>
        <w:ind w:left="720"/>
      </w:pPr>
      <w:r w:rsidRPr="00C0373C">
        <w:t>Keilausaineiston luokittelu</w:t>
      </w:r>
    </w:p>
    <w:p w:rsidR="00F635A7" w:rsidRPr="00C0373C" w:rsidRDefault="00F635A7" w:rsidP="00F635A7"/>
    <w:p w:rsidR="00F635A7" w:rsidRPr="00C0373C" w:rsidRDefault="00F635A7" w:rsidP="00F635A7">
      <w:pPr>
        <w:ind w:left="360"/>
        <w:rPr>
          <w:color w:val="FF0000"/>
        </w:rPr>
      </w:pPr>
      <w:r w:rsidRPr="00C0373C">
        <w:t xml:space="preserve">Pistepilvi luokitellaan </w:t>
      </w:r>
      <w:r w:rsidR="006527C9">
        <w:t xml:space="preserve">automaattisella luokituksella </w:t>
      </w:r>
      <w:r w:rsidRPr="00C0373C">
        <w:t xml:space="preserve">seuraaviin luokkiin </w:t>
      </w:r>
    </w:p>
    <w:p w:rsidR="00F635A7" w:rsidRPr="00C0373C" w:rsidRDefault="00F635A7" w:rsidP="0012753A">
      <w:pPr>
        <w:pStyle w:val="Luettelokappale"/>
        <w:numPr>
          <w:ilvl w:val="0"/>
          <w:numId w:val="13"/>
        </w:numPr>
        <w:ind w:left="1080"/>
      </w:pPr>
      <w:proofErr w:type="spellStart"/>
      <w:r w:rsidRPr="00C0373C">
        <w:t>Default</w:t>
      </w:r>
      <w:proofErr w:type="spellEnd"/>
    </w:p>
    <w:p w:rsidR="00F635A7" w:rsidRPr="00C0373C" w:rsidRDefault="00F635A7" w:rsidP="0012753A">
      <w:pPr>
        <w:pStyle w:val="Luettelokappale"/>
        <w:numPr>
          <w:ilvl w:val="0"/>
          <w:numId w:val="13"/>
        </w:numPr>
        <w:ind w:left="1080"/>
      </w:pPr>
      <w:r w:rsidRPr="00C0373C">
        <w:t>Maanpinta</w:t>
      </w:r>
    </w:p>
    <w:p w:rsidR="00F635A7" w:rsidRPr="00C0373C" w:rsidRDefault="00F635A7" w:rsidP="0012753A">
      <w:pPr>
        <w:pStyle w:val="Luettelokappale"/>
        <w:numPr>
          <w:ilvl w:val="0"/>
          <w:numId w:val="13"/>
        </w:numPr>
        <w:ind w:left="1080"/>
      </w:pPr>
      <w:r w:rsidRPr="00C0373C">
        <w:t>Matala kasvillisuus &lt; 0,2 m</w:t>
      </w:r>
    </w:p>
    <w:p w:rsidR="00F635A7" w:rsidRPr="00C0373C" w:rsidRDefault="00F635A7" w:rsidP="0012753A">
      <w:pPr>
        <w:pStyle w:val="Luettelokappale"/>
        <w:numPr>
          <w:ilvl w:val="0"/>
          <w:numId w:val="13"/>
        </w:numPr>
        <w:ind w:left="1080"/>
      </w:pPr>
      <w:r w:rsidRPr="00C0373C">
        <w:t>Keskikorkea kasvillisuus 0,2 m – 2 m</w:t>
      </w:r>
    </w:p>
    <w:p w:rsidR="00F635A7" w:rsidRPr="00C0373C" w:rsidRDefault="00F635A7" w:rsidP="0012753A">
      <w:pPr>
        <w:pStyle w:val="Luettelokappale"/>
        <w:numPr>
          <w:ilvl w:val="0"/>
          <w:numId w:val="13"/>
        </w:numPr>
        <w:ind w:left="1080"/>
      </w:pPr>
      <w:r w:rsidRPr="00C0373C">
        <w:t>Korkea kasvillisuus &gt;</w:t>
      </w:r>
      <w:r w:rsidR="006527C9">
        <w:t xml:space="preserve"> </w:t>
      </w:r>
      <w:r w:rsidRPr="00C0373C">
        <w:t>2 m</w:t>
      </w:r>
    </w:p>
    <w:p w:rsidR="00F635A7" w:rsidRPr="00C0373C" w:rsidRDefault="00F635A7" w:rsidP="0012753A">
      <w:pPr>
        <w:pStyle w:val="Luettelokappale"/>
        <w:numPr>
          <w:ilvl w:val="0"/>
          <w:numId w:val="13"/>
        </w:numPr>
        <w:ind w:left="1080"/>
      </w:pPr>
      <w:r w:rsidRPr="00C0373C">
        <w:lastRenderedPageBreak/>
        <w:t>Rakennus</w:t>
      </w:r>
    </w:p>
    <w:p w:rsidR="00F635A7" w:rsidRPr="00C0373C" w:rsidRDefault="00F635A7" w:rsidP="0012753A">
      <w:pPr>
        <w:pStyle w:val="Luettelokappale"/>
        <w:numPr>
          <w:ilvl w:val="0"/>
          <w:numId w:val="13"/>
        </w:numPr>
        <w:ind w:left="1080"/>
      </w:pPr>
      <w:r w:rsidRPr="00C0373C">
        <w:t>Virheelliset matalat pisteet</w:t>
      </w:r>
    </w:p>
    <w:p w:rsidR="00F635A7" w:rsidRPr="00C0373C" w:rsidRDefault="00F635A7" w:rsidP="0012753A">
      <w:pPr>
        <w:pStyle w:val="Luettelokappale"/>
        <w:numPr>
          <w:ilvl w:val="0"/>
          <w:numId w:val="13"/>
        </w:numPr>
        <w:ind w:left="1080"/>
      </w:pPr>
      <w:r w:rsidRPr="00C0373C">
        <w:t>Mallin ankkuripisteet (mikäli luokitellaan)</w:t>
      </w:r>
    </w:p>
    <w:p w:rsidR="00431A3D" w:rsidRPr="00C0373C" w:rsidRDefault="00431A3D" w:rsidP="0012753A">
      <w:pPr>
        <w:pStyle w:val="Luettelokappale"/>
        <w:numPr>
          <w:ilvl w:val="0"/>
          <w:numId w:val="13"/>
        </w:numPr>
        <w:ind w:left="1080"/>
      </w:pPr>
      <w:r w:rsidRPr="00C0373C">
        <w:t>Vesi</w:t>
      </w:r>
    </w:p>
    <w:p w:rsidR="00431A3D" w:rsidRPr="00C0373C" w:rsidRDefault="00431A3D" w:rsidP="0012753A">
      <w:pPr>
        <w:pStyle w:val="Luettelokappale"/>
        <w:numPr>
          <w:ilvl w:val="0"/>
          <w:numId w:val="13"/>
        </w:numPr>
        <w:ind w:left="1080"/>
      </w:pPr>
      <w:r w:rsidRPr="00C0373C">
        <w:t>Silta</w:t>
      </w:r>
    </w:p>
    <w:p w:rsidR="00431A3D" w:rsidRPr="00C0373C" w:rsidRDefault="00431A3D" w:rsidP="0012753A">
      <w:pPr>
        <w:pStyle w:val="Luettelokappale"/>
        <w:numPr>
          <w:ilvl w:val="0"/>
          <w:numId w:val="13"/>
        </w:numPr>
        <w:ind w:left="1080"/>
      </w:pPr>
      <w:r w:rsidRPr="00C0373C">
        <w:t>Tie</w:t>
      </w:r>
    </w:p>
    <w:p w:rsidR="00F635A7" w:rsidRPr="00C0373C" w:rsidRDefault="00F635A7" w:rsidP="0012753A">
      <w:pPr>
        <w:pStyle w:val="Luettelokappale"/>
      </w:pPr>
      <w:r w:rsidRPr="00C0373C">
        <w:t>12.  Peittoalue (mikäli luokitellaan)</w:t>
      </w:r>
    </w:p>
    <w:p w:rsidR="00F635A7" w:rsidRPr="00C0373C" w:rsidRDefault="00F635A7" w:rsidP="00F635A7">
      <w:pPr>
        <w:ind w:left="360"/>
      </w:pPr>
      <w:r w:rsidRPr="00C0373C">
        <w:t>Tilaaja toimittaa konsultille olemassa olevaa kantakartta</w:t>
      </w:r>
      <w:r w:rsidR="006527C9">
        <w:t>a</w:t>
      </w:r>
      <w:r w:rsidRPr="00C0373C">
        <w:t xml:space="preserve"> XXX-formaatissa ja/tai </w:t>
      </w:r>
      <w:proofErr w:type="spellStart"/>
      <w:r w:rsidRPr="00C0373C">
        <w:t>ortokuva</w:t>
      </w:r>
      <w:proofErr w:type="spellEnd"/>
      <w:r w:rsidRPr="00C0373C">
        <w:t>-aineistoa luokittelua varten.</w:t>
      </w:r>
    </w:p>
    <w:p w:rsidR="00F635A7" w:rsidRPr="00C0373C" w:rsidRDefault="00F635A7" w:rsidP="00F635A7"/>
    <w:p w:rsidR="009C2104" w:rsidRPr="00C0373C" w:rsidRDefault="009C2104" w:rsidP="006C6343">
      <w:pPr>
        <w:pStyle w:val="Otsikko2"/>
        <w:numPr>
          <w:ilvl w:val="0"/>
          <w:numId w:val="2"/>
        </w:numPr>
        <w:ind w:left="720"/>
      </w:pPr>
      <w:r w:rsidRPr="00C0373C">
        <w:t>Tilaajalle toimitettavat tuotteet</w:t>
      </w:r>
    </w:p>
    <w:p w:rsidR="00F635A7" w:rsidRPr="00C0373C" w:rsidRDefault="00F635A7" w:rsidP="00F635A7"/>
    <w:p w:rsidR="00F635A7" w:rsidRPr="00C0373C" w:rsidRDefault="00F635A7" w:rsidP="00F635A7">
      <w:pPr>
        <w:pStyle w:val="Luettelokappale"/>
        <w:numPr>
          <w:ilvl w:val="0"/>
          <w:numId w:val="25"/>
        </w:numPr>
      </w:pPr>
      <w:r w:rsidRPr="00C0373C">
        <w:t>lentolinjojen harmonisoinnin ja laserkeilausaineiston käsittelydokumentit, joista selviää tehdyt korjaukset ja käytetyt parametrit sekä aineiston sijaintitarkkuus</w:t>
      </w:r>
    </w:p>
    <w:p w:rsidR="00F635A7" w:rsidRPr="00C0373C" w:rsidRDefault="00F635A7" w:rsidP="00F635A7">
      <w:pPr>
        <w:pStyle w:val="Luettelokappale"/>
        <w:numPr>
          <w:ilvl w:val="0"/>
          <w:numId w:val="25"/>
        </w:numPr>
      </w:pPr>
      <w:r w:rsidRPr="00C0373C">
        <w:t>laserkeilauksen raakadata</w:t>
      </w:r>
    </w:p>
    <w:p w:rsidR="00F635A7" w:rsidRPr="00C0373C" w:rsidRDefault="00F635A7" w:rsidP="00F635A7">
      <w:pPr>
        <w:pStyle w:val="Luettelokappale"/>
        <w:numPr>
          <w:ilvl w:val="1"/>
          <w:numId w:val="25"/>
        </w:numPr>
      </w:pPr>
      <w:r w:rsidRPr="00C0373C">
        <w:t>laseraineisto</w:t>
      </w:r>
    </w:p>
    <w:p w:rsidR="00F635A7" w:rsidRPr="00C0373C" w:rsidRDefault="00F635A7" w:rsidP="00F635A7">
      <w:pPr>
        <w:pStyle w:val="Luettelokappale"/>
        <w:numPr>
          <w:ilvl w:val="1"/>
          <w:numId w:val="25"/>
        </w:numPr>
      </w:pPr>
      <w:r w:rsidRPr="00C0373C">
        <w:t>lentoratatiedot (ns. trajektorit)</w:t>
      </w:r>
    </w:p>
    <w:p w:rsidR="00F635A7" w:rsidRPr="00C0373C" w:rsidRDefault="00F635A7" w:rsidP="00F635A7">
      <w:pPr>
        <w:pStyle w:val="Luettelokappale"/>
        <w:numPr>
          <w:ilvl w:val="1"/>
          <w:numId w:val="25"/>
        </w:numPr>
      </w:pPr>
      <w:r w:rsidRPr="00C0373C">
        <w:t>GPS/INS-tiedot</w:t>
      </w:r>
    </w:p>
    <w:p w:rsidR="00F635A7" w:rsidRPr="00C0373C" w:rsidRDefault="00F635A7" w:rsidP="00F635A7">
      <w:pPr>
        <w:pStyle w:val="Luettelokappale"/>
        <w:numPr>
          <w:ilvl w:val="1"/>
          <w:numId w:val="25"/>
        </w:numPr>
      </w:pPr>
      <w:r w:rsidRPr="00C0373C">
        <w:t>kamerakalibrointitiedot, mikäli toimitetaan kuvat</w:t>
      </w:r>
    </w:p>
    <w:p w:rsidR="00F635A7" w:rsidRPr="00C0373C" w:rsidRDefault="00F635A7" w:rsidP="00F635A7">
      <w:pPr>
        <w:pStyle w:val="Luettelokappale"/>
        <w:numPr>
          <w:ilvl w:val="1"/>
          <w:numId w:val="25"/>
        </w:numPr>
      </w:pPr>
      <w:r w:rsidRPr="00C0373C">
        <w:t xml:space="preserve">kuvien </w:t>
      </w:r>
      <w:proofErr w:type="gramStart"/>
      <w:r w:rsidRPr="00C0373C">
        <w:t>aikaleimatiedot ,</w:t>
      </w:r>
      <w:proofErr w:type="gramEnd"/>
      <w:r w:rsidRPr="00C0373C">
        <w:t xml:space="preserve"> mikäli toimitetaan kuvat</w:t>
      </w:r>
    </w:p>
    <w:p w:rsidR="00F635A7" w:rsidRPr="00C0373C" w:rsidRDefault="00F635A7" w:rsidP="00F635A7">
      <w:pPr>
        <w:pStyle w:val="Luettelokappale"/>
        <w:numPr>
          <w:ilvl w:val="1"/>
          <w:numId w:val="25"/>
        </w:numPr>
      </w:pPr>
      <w:r w:rsidRPr="00C0373C">
        <w:t>muut keilauksessa syntyneet aineistot</w:t>
      </w:r>
    </w:p>
    <w:p w:rsidR="00F635A7" w:rsidRPr="00C0373C" w:rsidRDefault="00F635A7" w:rsidP="00F635A7">
      <w:pPr>
        <w:pStyle w:val="Luettelokappale"/>
        <w:numPr>
          <w:ilvl w:val="0"/>
          <w:numId w:val="25"/>
        </w:numPr>
      </w:pPr>
      <w:r w:rsidRPr="00C0373C">
        <w:t xml:space="preserve">kalibroitu, yhteen sovitettu ja luokiteltu </w:t>
      </w:r>
      <w:proofErr w:type="spellStart"/>
      <w:r w:rsidRPr="00C0373C">
        <w:t>laserpisteistö</w:t>
      </w:r>
      <w:proofErr w:type="spellEnd"/>
      <w:r w:rsidRPr="00C0373C">
        <w:t xml:space="preserve"> ETRS/GKXXFIN-koordinaatistossa, NXXXX-</w:t>
      </w:r>
      <w:r w:rsidR="00C0373C" w:rsidRPr="00C0373C">
        <w:t>k</w:t>
      </w:r>
      <w:r w:rsidRPr="00C0373C">
        <w:t>orkeusjärjestelmässä ja LAS/LAZ-formaatissa tilaajan määrittelemässä blokkijaossa</w:t>
      </w:r>
    </w:p>
    <w:p w:rsidR="00F635A7" w:rsidRPr="00C0373C" w:rsidRDefault="00F635A7" w:rsidP="00F635A7">
      <w:pPr>
        <w:pStyle w:val="Luettelokappale"/>
        <w:numPr>
          <w:ilvl w:val="0"/>
          <w:numId w:val="25"/>
        </w:numPr>
      </w:pPr>
      <w:r w:rsidRPr="00C0373C">
        <w:lastRenderedPageBreak/>
        <w:t>laserkeilausaineiston käsittelydokumentit, joista selviää aineistolle tehdyt korjaukset ja käytetyt parametrit</w:t>
      </w:r>
    </w:p>
    <w:p w:rsidR="00F635A7" w:rsidRPr="00C0373C" w:rsidRDefault="00F635A7" w:rsidP="00F635A7">
      <w:pPr>
        <w:pStyle w:val="Luettelokappale"/>
        <w:numPr>
          <w:ilvl w:val="0"/>
          <w:numId w:val="25"/>
        </w:numPr>
      </w:pPr>
      <w:r w:rsidRPr="00C0373C">
        <w:t>kaikki data toimitetaan siirtokovalevyillä, jotka jäävät tilaajalle</w:t>
      </w:r>
    </w:p>
    <w:p w:rsidR="00F635A7" w:rsidRPr="00C0373C" w:rsidRDefault="00F635A7" w:rsidP="00F635A7">
      <w:pPr>
        <w:pStyle w:val="Luettelokappale"/>
        <w:numPr>
          <w:ilvl w:val="0"/>
          <w:numId w:val="25"/>
        </w:numPr>
      </w:pPr>
      <w:r w:rsidRPr="00C0373C">
        <w:t xml:space="preserve">erikseen pyydettäessä tarjoaja toimittaa käsittelemättömän </w:t>
      </w:r>
      <w:proofErr w:type="spellStart"/>
      <w:r w:rsidRPr="00C0373C">
        <w:t>laserpisteistön</w:t>
      </w:r>
      <w:proofErr w:type="spellEnd"/>
      <w:r w:rsidRPr="00C0373C">
        <w:t xml:space="preserve"> ja sen kalibrointiin käytetyt projektitiedostot</w:t>
      </w:r>
    </w:p>
    <w:p w:rsidR="00F635A7" w:rsidRPr="00C0373C" w:rsidRDefault="00F635A7" w:rsidP="00F635A7">
      <w:pPr>
        <w:pStyle w:val="Luettelokappale"/>
        <w:numPr>
          <w:ilvl w:val="0"/>
          <w:numId w:val="25"/>
        </w:numPr>
      </w:pPr>
      <w:r w:rsidRPr="00C0373C">
        <w:t>ilmakuvat pakkaamattomina raakakuvina TIFF-formaatissa (mikäli kuvaus kuuluu toimeksiantoon)</w:t>
      </w:r>
    </w:p>
    <w:p w:rsidR="00F635A7" w:rsidRPr="00C0373C" w:rsidRDefault="00F635A7" w:rsidP="00F635A7">
      <w:pPr>
        <w:pStyle w:val="Luettelokappale"/>
        <w:numPr>
          <w:ilvl w:val="0"/>
          <w:numId w:val="25"/>
        </w:numPr>
      </w:pPr>
      <w:r w:rsidRPr="00C0373C">
        <w:t>pistetihennyksen tulos sovitussa muodossa (mikäli pistetihennys kuuluu toimeksiantoon)</w:t>
      </w:r>
    </w:p>
    <w:p w:rsidR="00F635A7" w:rsidRPr="00C0373C" w:rsidRDefault="00F635A7" w:rsidP="00F635A7">
      <w:pPr>
        <w:pStyle w:val="Luettelokappale"/>
        <w:numPr>
          <w:ilvl w:val="0"/>
          <w:numId w:val="25"/>
        </w:numPr>
      </w:pPr>
      <w:r w:rsidRPr="00C0373C">
        <w:t xml:space="preserve">digitaaliset </w:t>
      </w:r>
      <w:proofErr w:type="spellStart"/>
      <w:r w:rsidRPr="00C0373C">
        <w:t>ortokuvat</w:t>
      </w:r>
      <w:proofErr w:type="spellEnd"/>
      <w:r w:rsidRPr="00C0373C">
        <w:t xml:space="preserve"> X cm pikselikoolla sekä TIFF- että ECW-formaatissa ETRS-GKXX koordinaatistoon </w:t>
      </w:r>
      <w:proofErr w:type="spellStart"/>
      <w:r w:rsidRPr="00C0373C">
        <w:t>geokoodattuna</w:t>
      </w:r>
      <w:proofErr w:type="spellEnd"/>
      <w:r w:rsidRPr="00C0373C">
        <w:t xml:space="preserve"> (mikäli </w:t>
      </w:r>
      <w:proofErr w:type="spellStart"/>
      <w:r w:rsidRPr="00C0373C">
        <w:t>ortokuvat</w:t>
      </w:r>
      <w:proofErr w:type="spellEnd"/>
      <w:r w:rsidRPr="00C0373C">
        <w:t xml:space="preserve"> kuuluvat toimeksiantoon)</w:t>
      </w:r>
    </w:p>
    <w:p w:rsidR="00F635A7" w:rsidRPr="00C0373C" w:rsidRDefault="00F635A7" w:rsidP="00F635A7">
      <w:pPr>
        <w:pStyle w:val="Luettelokappale"/>
        <w:numPr>
          <w:ilvl w:val="0"/>
          <w:numId w:val="25"/>
        </w:numPr>
      </w:pPr>
      <w:r w:rsidRPr="00C0373C">
        <w:t>ilmakuvien käsittelydokumentit, joista selviää tehdyt korjaukset ja käytetyt parametrit, kameran kalibrointitiedot sekä sijaintitarkkuus (mikäli kuvat/</w:t>
      </w:r>
      <w:proofErr w:type="spellStart"/>
      <w:r w:rsidRPr="00C0373C">
        <w:t>ortokuvat</w:t>
      </w:r>
      <w:proofErr w:type="spellEnd"/>
      <w:r w:rsidRPr="00C0373C">
        <w:t xml:space="preserve"> kuuluvat toimeksiantoon).</w:t>
      </w:r>
    </w:p>
    <w:p w:rsidR="00F635A7" w:rsidRPr="00C0373C" w:rsidRDefault="00F635A7" w:rsidP="00F635A7">
      <w:pPr>
        <w:pStyle w:val="Luettelokappale"/>
        <w:numPr>
          <w:ilvl w:val="0"/>
          <w:numId w:val="25"/>
        </w:numPr>
      </w:pPr>
      <w:r w:rsidRPr="00C0373C">
        <w:t>työkertomus</w:t>
      </w:r>
    </w:p>
    <w:p w:rsidR="009C2104" w:rsidRPr="00C0373C" w:rsidRDefault="009C2104" w:rsidP="006C6343">
      <w:pPr>
        <w:pStyle w:val="Otsikko2"/>
        <w:numPr>
          <w:ilvl w:val="0"/>
          <w:numId w:val="2"/>
        </w:numPr>
        <w:ind w:left="720"/>
      </w:pPr>
      <w:r w:rsidRPr="00C0373C">
        <w:t>Laitteisto- ja ohjelmistovaatimukset</w:t>
      </w:r>
    </w:p>
    <w:p w:rsidR="00F635A7" w:rsidRPr="00C0373C" w:rsidRDefault="00F635A7" w:rsidP="00F635A7">
      <w:pPr>
        <w:ind w:left="360"/>
      </w:pPr>
      <w:r w:rsidRPr="00C0373C">
        <w:t>Laserkeilaus tul</w:t>
      </w:r>
      <w:r w:rsidR="006527C9">
        <w:t>ee</w:t>
      </w:r>
      <w:r w:rsidRPr="00C0373C">
        <w:t xml:space="preserve"> suorittaa integroidulla kameralla varustetulla laserkeilausjärjestelmällä. Sekä keilaimen että kameran tehdaskalibrointi tulee olla suoritettu laitevalmistajan toimesta.  Molempien laitteiden kalibrointitodistukset tulisi toimittaa tilaajalle pyynnöstä. Sen lisäksi keilaimen tulisi olla kalibroitua viimeisen asennuksen jälkeen operaattorin toimesta. </w:t>
      </w:r>
    </w:p>
    <w:p w:rsidR="00F635A7" w:rsidRPr="00C0373C" w:rsidRDefault="00F635A7" w:rsidP="00F635A7">
      <w:pPr>
        <w:ind w:left="360"/>
      </w:pPr>
      <w:r w:rsidRPr="00C0373C">
        <w:t>Laserkeilausjärjestelmän tul</w:t>
      </w:r>
      <w:r w:rsidR="006527C9">
        <w:t>ee</w:t>
      </w:r>
      <w:r w:rsidRPr="00C0373C">
        <w:t xml:space="preserve"> olla varustettuna GPS/INS-järjestelmällä ja stabilointisensoriripustuksella.</w:t>
      </w:r>
    </w:p>
    <w:p w:rsidR="009C2104" w:rsidRPr="00C0373C" w:rsidRDefault="009C2104" w:rsidP="006C6343">
      <w:pPr>
        <w:pStyle w:val="Otsikko2"/>
        <w:numPr>
          <w:ilvl w:val="0"/>
          <w:numId w:val="2"/>
        </w:numPr>
        <w:ind w:left="720"/>
      </w:pPr>
      <w:r w:rsidRPr="00C0373C">
        <w:lastRenderedPageBreak/>
        <w:t>Tiedonsiirtovaatimukset</w:t>
      </w:r>
    </w:p>
    <w:p w:rsidR="00B8160A" w:rsidRPr="00C0373C" w:rsidRDefault="00F635A7" w:rsidP="00B8160A">
      <w:pPr>
        <w:ind w:left="720"/>
      </w:pPr>
      <w:r w:rsidRPr="00C0373C">
        <w:t>Laser- ja mahdollinen kuva-aineisto toimitetaan tilaajalle USB-kovalevyillä, jotka jäävät tilaajalle.</w:t>
      </w:r>
      <w:r w:rsidR="002909B6" w:rsidRPr="002909B6">
        <w:rPr>
          <w:highlight w:val="yellow"/>
        </w:rPr>
        <w:t xml:space="preserve"> </w:t>
      </w:r>
      <w:r w:rsidR="002909B6" w:rsidRPr="00E150CE">
        <w:t>[tietoliikenneverkon välityksellä erikseen sovittavan mukaisesti]</w:t>
      </w:r>
    </w:p>
    <w:p w:rsidR="009C2104" w:rsidRPr="00C0373C" w:rsidRDefault="009C2104" w:rsidP="006C6343">
      <w:pPr>
        <w:pStyle w:val="Otsikko2"/>
        <w:numPr>
          <w:ilvl w:val="0"/>
          <w:numId w:val="1"/>
        </w:numPr>
        <w:ind w:left="360"/>
      </w:pPr>
      <w:r w:rsidRPr="00C0373C">
        <w:t>Hankinnalle asetettuja vaatimuksia</w:t>
      </w:r>
    </w:p>
    <w:p w:rsidR="002909B6" w:rsidRDefault="009C2104" w:rsidP="002909B6">
      <w:pPr>
        <w:pStyle w:val="Otsikko2"/>
        <w:numPr>
          <w:ilvl w:val="0"/>
          <w:numId w:val="2"/>
        </w:numPr>
        <w:ind w:left="720"/>
      </w:pPr>
      <w:r w:rsidRPr="00C0373C">
        <w:t>Työn tarkastaminen ja hyväksyminen</w:t>
      </w:r>
    </w:p>
    <w:p w:rsidR="002909B6" w:rsidRDefault="002909B6" w:rsidP="002909B6">
      <w:pPr>
        <w:spacing w:after="0"/>
        <w:ind w:left="360" w:firstLine="360"/>
      </w:pPr>
      <w:r>
        <w:t>Tilaaja tarkastaa työn</w:t>
      </w:r>
      <w:r w:rsidRPr="00DD4C19">
        <w:rPr>
          <w:color w:val="FF0000"/>
        </w:rPr>
        <w:t xml:space="preserve"> </w:t>
      </w:r>
      <w:r w:rsidRPr="009540F0">
        <w:t>1</w:t>
      </w:r>
      <w:r w:rsidRPr="0023681C">
        <w:rPr>
          <w:color w:val="FF0000"/>
        </w:rPr>
        <w:t xml:space="preserve"> </w:t>
      </w:r>
      <w:r w:rsidRPr="00B8160A">
        <w:t>kuukauden</w:t>
      </w:r>
      <w:r>
        <w:t xml:space="preserve"> kuluessa työn luovutuksesta.</w:t>
      </w:r>
    </w:p>
    <w:p w:rsidR="002909B6" w:rsidRPr="002909B6" w:rsidRDefault="002909B6" w:rsidP="002909B6">
      <w:pPr>
        <w:ind w:left="720"/>
      </w:pPr>
      <w:r>
        <w:t xml:space="preserve">Konsultti on velvollinen korjaamaan tarkastuksessa havaitut virheet ja toimittamaan lopullisen </w:t>
      </w:r>
      <w:r w:rsidRPr="009540F0">
        <w:t xml:space="preserve">aineiston 1 kuukauden </w:t>
      </w:r>
      <w:r>
        <w:t>kuluessa tarkastuksesta.</w:t>
      </w:r>
    </w:p>
    <w:p w:rsidR="009C2104" w:rsidRPr="00C0373C" w:rsidRDefault="009C2104" w:rsidP="006C6343">
      <w:pPr>
        <w:pStyle w:val="Otsikko2"/>
        <w:numPr>
          <w:ilvl w:val="0"/>
          <w:numId w:val="2"/>
        </w:numPr>
        <w:ind w:left="720"/>
      </w:pPr>
      <w:r w:rsidRPr="00C0373C">
        <w:t>Arkistointi</w:t>
      </w:r>
    </w:p>
    <w:p w:rsidR="00B8160A" w:rsidRPr="00C0373C" w:rsidRDefault="00B8160A" w:rsidP="00B8160A">
      <w:pPr>
        <w:ind w:left="720"/>
      </w:pPr>
      <w:r w:rsidRPr="00C0373C">
        <w:rPr>
          <w:rFonts w:ascii="Calibri" w:eastAsia="Calibri" w:hAnsi="Calibri" w:cs="Times New Roman"/>
        </w:rPr>
        <w:t>Konsultti arkistoi työssä syntyneen aineiston 36 kk ajan työn hyväksymisen jälkeen</w:t>
      </w:r>
    </w:p>
    <w:p w:rsidR="009C2104" w:rsidRPr="00C0373C" w:rsidRDefault="009C2104" w:rsidP="006C6343">
      <w:pPr>
        <w:pStyle w:val="Otsikko2"/>
        <w:numPr>
          <w:ilvl w:val="0"/>
          <w:numId w:val="2"/>
        </w:numPr>
        <w:ind w:left="720"/>
      </w:pPr>
      <w:r w:rsidRPr="00C0373C">
        <w:t>Veloitusperusteet</w:t>
      </w:r>
    </w:p>
    <w:p w:rsidR="00605CEE" w:rsidRPr="00A872ED" w:rsidRDefault="00795FFF" w:rsidP="00605CEE">
      <w:pPr>
        <w:ind w:left="720"/>
      </w:pPr>
      <w:r>
        <w:t xml:space="preserve">Veloitusperusteena on </w:t>
      </w:r>
      <w:r w:rsidR="002909B6">
        <w:t>k</w:t>
      </w:r>
      <w:r w:rsidR="00A872ED" w:rsidRPr="00A872ED">
        <w:t>iinteä kokonaishinta.</w:t>
      </w:r>
    </w:p>
    <w:p w:rsidR="009C2104" w:rsidRPr="00C0373C" w:rsidRDefault="009C2104" w:rsidP="006C6343">
      <w:pPr>
        <w:pStyle w:val="Otsikko2"/>
        <w:numPr>
          <w:ilvl w:val="0"/>
          <w:numId w:val="2"/>
        </w:numPr>
        <w:ind w:left="720"/>
      </w:pPr>
      <w:r w:rsidRPr="00C0373C">
        <w:t>Sopimussakko</w:t>
      </w:r>
    </w:p>
    <w:p w:rsidR="00795FFF" w:rsidRDefault="00795FFF" w:rsidP="00795FFF">
      <w:pPr>
        <w:ind w:left="709"/>
      </w:pPr>
      <w:r>
        <w:t>Sopimussakko määräytyy noudattaen hankintojen yleisiä sopimusehtoja (</w:t>
      </w:r>
      <w:proofErr w:type="spellStart"/>
      <w:r>
        <w:t>Jyse</w:t>
      </w:r>
      <w:proofErr w:type="spellEnd"/>
      <w:r>
        <w:t xml:space="preserve"> 2014 </w:t>
      </w:r>
      <w:proofErr w:type="gramStart"/>
      <w:r>
        <w:t>Palvelut )</w:t>
      </w:r>
      <w:proofErr w:type="gramEnd"/>
      <w:r>
        <w:t>.</w:t>
      </w:r>
    </w:p>
    <w:p w:rsidR="00795FFF" w:rsidRDefault="00795FFF" w:rsidP="00795FFF">
      <w:pPr>
        <w:ind w:left="709"/>
      </w:pPr>
      <w:r>
        <w:t>[Tehtävän suorittamiseen liitetään sopimussakko, joka määräytyy seuraavasti:</w:t>
      </w:r>
    </w:p>
    <w:p w:rsidR="00795FFF" w:rsidRDefault="00795FFF" w:rsidP="00795FFF">
      <w:pPr>
        <w:ind w:left="709"/>
      </w:pPr>
      <w:r>
        <w:t xml:space="preserve">Konsultin kokonaispalkkiota alennetaan 200 €/ vrk, mikäli ilmakuvausta ei konsultista riippuvista syistä voida suorittaa työohjelmassa mainittuun ajankohtaan mennessä tai, mikäli signalointi myöhästyy työohjelmaan </w:t>
      </w:r>
      <w:r>
        <w:lastRenderedPageBreak/>
        <w:t>merkitystä, kymmenen vuorokauden kuluessa signaloinnin valmistumisesta.</w:t>
      </w:r>
    </w:p>
    <w:p w:rsidR="00795FFF" w:rsidRDefault="00795FFF" w:rsidP="00795FFF">
      <w:pPr>
        <w:ind w:left="709"/>
      </w:pPr>
      <w:r>
        <w:t>Mikäli kuvausta ei lainkaan voida konsultista riippuvista syistä suorittaa, on sopimussakko ilmakuvaustehtävän suuruinen.</w:t>
      </w:r>
    </w:p>
    <w:p w:rsidR="00605CEE" w:rsidRPr="00C0373C" w:rsidRDefault="00795FFF" w:rsidP="00795FFF">
      <w:pPr>
        <w:ind w:left="709"/>
      </w:pPr>
      <w:r>
        <w:t xml:space="preserve">Muutoin sovelletaan Julkisten palveluhankintojen yleisiä </w:t>
      </w:r>
      <w:proofErr w:type="gramStart"/>
      <w:r>
        <w:t>sopimusehtoja  (</w:t>
      </w:r>
      <w:proofErr w:type="spellStart"/>
      <w:proofErr w:type="gramEnd"/>
      <w:r>
        <w:t>Jyse</w:t>
      </w:r>
      <w:proofErr w:type="spellEnd"/>
      <w:r>
        <w:t xml:space="preserve"> 2014 Palvelut) .]</w:t>
      </w:r>
    </w:p>
    <w:p w:rsidR="00605CEE" w:rsidRPr="00C0373C" w:rsidRDefault="009C2104" w:rsidP="00605CEE">
      <w:pPr>
        <w:pStyle w:val="Otsikko2"/>
        <w:numPr>
          <w:ilvl w:val="0"/>
          <w:numId w:val="2"/>
        </w:numPr>
        <w:tabs>
          <w:tab w:val="left" w:pos="567"/>
        </w:tabs>
        <w:ind w:left="709" w:hanging="425"/>
      </w:pPr>
      <w:r w:rsidRPr="00C0373C">
        <w:t>Maksupostit</w:t>
      </w:r>
    </w:p>
    <w:p w:rsidR="00605CEE" w:rsidRPr="00C0373C" w:rsidRDefault="00605CEE" w:rsidP="00605CEE">
      <w:pPr>
        <w:ind w:left="709"/>
      </w:pPr>
      <w:r w:rsidRPr="00C0373C">
        <w:t>60%, kun laserkeilaus on suoritettu hyväksytysti</w:t>
      </w:r>
      <w:r w:rsidRPr="00C0373C">
        <w:br/>
        <w:t>40%, kun tilattu aineisto on toimitettu</w:t>
      </w:r>
      <w:r w:rsidRPr="00C0373C">
        <w:br/>
      </w:r>
    </w:p>
    <w:p w:rsidR="00D41C91" w:rsidRPr="00561095" w:rsidRDefault="00AF2F40" w:rsidP="00795FFF">
      <w:pPr>
        <w:pStyle w:val="Otsikko2"/>
        <w:tabs>
          <w:tab w:val="left" w:pos="567"/>
        </w:tabs>
        <w:ind w:left="709"/>
        <w:rPr>
          <w:color w:val="365F91" w:themeColor="accent1" w:themeShade="BF"/>
        </w:rPr>
      </w:pPr>
      <w:r w:rsidRPr="00C0373C">
        <w:br w:type="page"/>
      </w:r>
    </w:p>
    <w:p w:rsidR="00795FFF" w:rsidRPr="00795FFF" w:rsidRDefault="00C315FD" w:rsidP="00795FFF">
      <w:pPr>
        <w:rPr>
          <w:rFonts w:ascii="Arial" w:hAnsi="Arial" w:cs="Arial"/>
          <w:sz w:val="24"/>
          <w:szCs w:val="24"/>
        </w:rPr>
      </w:pPr>
      <w:r>
        <w:rPr>
          <w:rFonts w:ascii="Arial" w:hAnsi="Arial" w:cs="Arial"/>
          <w:sz w:val="24"/>
          <w:szCs w:val="24"/>
        </w:rPr>
        <w:lastRenderedPageBreak/>
        <w:t>Liite 6</w:t>
      </w:r>
      <w:r w:rsidR="00795FFF" w:rsidRPr="00795FFF">
        <w:rPr>
          <w:rFonts w:ascii="Arial" w:hAnsi="Arial" w:cs="Arial"/>
          <w:sz w:val="24"/>
          <w:szCs w:val="24"/>
        </w:rPr>
        <w:tab/>
        <w:t>HANKINNAN HINTATARJOUS</w:t>
      </w:r>
    </w:p>
    <w:p w:rsidR="00C17154" w:rsidRPr="00C0373C" w:rsidRDefault="00795FFF" w:rsidP="00795FFF">
      <w:pPr>
        <w:rPr>
          <w:rFonts w:ascii="Arial" w:hAnsi="Arial" w:cs="Arial"/>
          <w:sz w:val="24"/>
          <w:szCs w:val="24"/>
        </w:rPr>
      </w:pPr>
      <w:r w:rsidRPr="00795FFF">
        <w:rPr>
          <w:rFonts w:ascii="Arial" w:hAnsi="Arial" w:cs="Arial"/>
          <w:sz w:val="24"/>
          <w:szCs w:val="24"/>
        </w:rPr>
        <w:t>HANKITTAVA PALVELU: LASERKEILAUS</w:t>
      </w:r>
    </w:p>
    <w:p w:rsidR="00D41C91" w:rsidRPr="00C0373C" w:rsidRDefault="00C315FD" w:rsidP="00D41C91">
      <w:pPr>
        <w:rPr>
          <w:rFonts w:ascii="Arial" w:hAnsi="Arial" w:cs="Arial"/>
          <w:sz w:val="24"/>
          <w:szCs w:val="24"/>
        </w:rPr>
      </w:pPr>
      <w:r>
        <w:rPr>
          <w:rFonts w:ascii="Arial" w:hAnsi="Arial" w:cs="Arial"/>
          <w:sz w:val="24"/>
          <w:szCs w:val="24"/>
        </w:rPr>
        <w:t>Tämä hintalomake</w:t>
      </w:r>
      <w:r w:rsidR="00D41C91" w:rsidRPr="00C0373C">
        <w:rPr>
          <w:rFonts w:ascii="Arial" w:hAnsi="Arial" w:cs="Arial"/>
          <w:sz w:val="24"/>
          <w:szCs w:val="24"/>
        </w:rPr>
        <w:t xml:space="preserve"> palautetaan täytettynä hankintayksikölle muiden tarjousasiakirjojen ohessa. </w:t>
      </w:r>
    </w:p>
    <w:tbl>
      <w:tblPr>
        <w:tblpPr w:leftFromText="141" w:rightFromText="141" w:vertAnchor="text" w:horzAnchor="margin" w:tblpY="430"/>
        <w:tblW w:w="0" w:type="auto"/>
        <w:tblBorders>
          <w:top w:val="single" w:sz="8" w:space="0" w:color="9BBB59"/>
          <w:bottom w:val="single" w:sz="8" w:space="0" w:color="9BBB59"/>
        </w:tblBorders>
        <w:tblLook w:val="04A0" w:firstRow="1" w:lastRow="0" w:firstColumn="1" w:lastColumn="0" w:noHBand="0" w:noVBand="1"/>
      </w:tblPr>
      <w:tblGrid>
        <w:gridCol w:w="2660"/>
        <w:gridCol w:w="5528"/>
      </w:tblGrid>
      <w:tr w:rsidR="00C17154" w:rsidRPr="00C0373C" w:rsidTr="00C17154">
        <w:trPr>
          <w:trHeight w:val="365"/>
        </w:trPr>
        <w:tc>
          <w:tcPr>
            <w:tcW w:w="8188" w:type="dxa"/>
            <w:gridSpan w:val="2"/>
            <w:tcBorders>
              <w:top w:val="single" w:sz="8" w:space="0" w:color="9BBB59"/>
              <w:bottom w:val="single" w:sz="8" w:space="0" w:color="9BBB59"/>
            </w:tcBorders>
            <w:shd w:val="clear" w:color="auto" w:fill="9BBB59"/>
          </w:tcPr>
          <w:p w:rsidR="00C17154" w:rsidRPr="00C0373C" w:rsidRDefault="00C17154" w:rsidP="00C17154">
            <w:pPr>
              <w:spacing w:before="60" w:after="60"/>
              <w:rPr>
                <w:b/>
                <w:color w:val="FFFFFF"/>
                <w:sz w:val="18"/>
              </w:rPr>
            </w:pPr>
            <w:r w:rsidRPr="00C0373C">
              <w:rPr>
                <w:b/>
                <w:color w:val="FFFFFF"/>
                <w:sz w:val="18"/>
              </w:rPr>
              <w:t>Lomakkeen perustiedot</w:t>
            </w:r>
          </w:p>
        </w:tc>
      </w:tr>
      <w:tr w:rsidR="00C17154" w:rsidRPr="00C0373C" w:rsidTr="00C17154">
        <w:trPr>
          <w:trHeight w:val="365"/>
        </w:trPr>
        <w:tc>
          <w:tcPr>
            <w:tcW w:w="2660" w:type="dxa"/>
            <w:tcBorders>
              <w:left w:val="nil"/>
              <w:right w:val="nil"/>
            </w:tcBorders>
            <w:shd w:val="clear" w:color="auto" w:fill="E6EED5"/>
          </w:tcPr>
          <w:p w:rsidR="00C17154" w:rsidRPr="00C0373C" w:rsidRDefault="00C17154" w:rsidP="00C17154">
            <w:pPr>
              <w:spacing w:before="60" w:after="60"/>
              <w:rPr>
                <w:b/>
                <w:bCs/>
                <w:sz w:val="18"/>
              </w:rPr>
            </w:pPr>
            <w:r w:rsidRPr="00C0373C">
              <w:rPr>
                <w:b/>
                <w:bCs/>
                <w:sz w:val="18"/>
              </w:rPr>
              <w:t>Tarjous:</w:t>
            </w:r>
          </w:p>
        </w:tc>
        <w:tc>
          <w:tcPr>
            <w:tcW w:w="5528" w:type="dxa"/>
            <w:tcBorders>
              <w:left w:val="nil"/>
              <w:right w:val="nil"/>
            </w:tcBorders>
            <w:shd w:val="clear" w:color="auto" w:fill="E6EED5"/>
          </w:tcPr>
          <w:p w:rsidR="00C17154" w:rsidRPr="00C0373C" w:rsidRDefault="00C17154" w:rsidP="00C17154">
            <w:pPr>
              <w:spacing w:before="60" w:after="60"/>
              <w:rPr>
                <w:sz w:val="18"/>
              </w:rPr>
            </w:pPr>
            <w:r w:rsidRPr="00C0373C">
              <w:rPr>
                <w:sz w:val="18"/>
              </w:rPr>
              <w:t>[Hankinnan nimi]</w:t>
            </w:r>
          </w:p>
        </w:tc>
      </w:tr>
      <w:tr w:rsidR="00C17154" w:rsidRPr="00C0373C" w:rsidTr="00C17154">
        <w:trPr>
          <w:trHeight w:val="365"/>
        </w:trPr>
        <w:tc>
          <w:tcPr>
            <w:tcW w:w="2660" w:type="dxa"/>
            <w:shd w:val="clear" w:color="auto" w:fill="auto"/>
          </w:tcPr>
          <w:p w:rsidR="00C17154" w:rsidRPr="00C0373C" w:rsidRDefault="00C17154" w:rsidP="00C17154">
            <w:pPr>
              <w:spacing w:before="60" w:after="60"/>
              <w:rPr>
                <w:b/>
                <w:bCs/>
                <w:sz w:val="18"/>
              </w:rPr>
            </w:pPr>
            <w:r w:rsidRPr="00C0373C">
              <w:rPr>
                <w:b/>
                <w:bCs/>
                <w:sz w:val="18"/>
              </w:rPr>
              <w:t>Tarjoaja:</w:t>
            </w:r>
          </w:p>
        </w:tc>
        <w:tc>
          <w:tcPr>
            <w:tcW w:w="5528" w:type="dxa"/>
            <w:shd w:val="clear" w:color="auto" w:fill="auto"/>
          </w:tcPr>
          <w:p w:rsidR="00C17154" w:rsidRPr="00C0373C" w:rsidRDefault="00C17154" w:rsidP="00C17154">
            <w:pPr>
              <w:spacing w:before="60" w:after="60"/>
              <w:rPr>
                <w:sz w:val="18"/>
              </w:rPr>
            </w:pPr>
          </w:p>
        </w:tc>
      </w:tr>
    </w:tbl>
    <w:p w:rsidR="00C17154" w:rsidRPr="00C0373C" w:rsidRDefault="00C17154" w:rsidP="00D41C91">
      <w:pPr>
        <w:rPr>
          <w:rFonts w:ascii="Arial" w:hAnsi="Arial" w:cs="Arial"/>
          <w:sz w:val="24"/>
          <w:szCs w:val="24"/>
        </w:rPr>
      </w:pPr>
    </w:p>
    <w:p w:rsidR="00C17154" w:rsidRPr="00C0373C" w:rsidRDefault="00C17154" w:rsidP="009542CC">
      <w:pPr>
        <w:spacing w:before="240" w:after="240" w:line="240" w:lineRule="auto"/>
        <w:ind w:right="567"/>
        <w:rPr>
          <w:rFonts w:ascii="Arial" w:hAnsi="Arial" w:cs="Arial"/>
          <w:sz w:val="24"/>
          <w:szCs w:val="24"/>
        </w:rPr>
      </w:pPr>
    </w:p>
    <w:p w:rsidR="00C17154" w:rsidRPr="00C0373C" w:rsidRDefault="00C17154" w:rsidP="009542CC">
      <w:pPr>
        <w:spacing w:before="240" w:after="240" w:line="240" w:lineRule="auto"/>
        <w:ind w:right="567"/>
        <w:rPr>
          <w:rFonts w:ascii="Arial" w:hAnsi="Arial" w:cs="Arial"/>
          <w:sz w:val="24"/>
          <w:szCs w:val="24"/>
        </w:rPr>
      </w:pPr>
    </w:p>
    <w:p w:rsidR="00C17154" w:rsidRPr="00C0373C" w:rsidRDefault="00C17154" w:rsidP="009542CC">
      <w:pPr>
        <w:spacing w:before="240" w:after="240" w:line="240" w:lineRule="auto"/>
        <w:ind w:right="567"/>
        <w:rPr>
          <w:rFonts w:ascii="Arial" w:hAnsi="Arial" w:cs="Arial"/>
          <w:sz w:val="24"/>
          <w:szCs w:val="24"/>
        </w:rPr>
      </w:pPr>
    </w:p>
    <w:p w:rsidR="009542CC" w:rsidRPr="00C0373C" w:rsidRDefault="00C17154" w:rsidP="009542CC">
      <w:pPr>
        <w:spacing w:before="240" w:after="240" w:line="240" w:lineRule="auto"/>
        <w:ind w:right="567"/>
        <w:rPr>
          <w:rFonts w:ascii="Arial" w:hAnsi="Arial" w:cs="Arial"/>
          <w:sz w:val="24"/>
          <w:szCs w:val="24"/>
        </w:rPr>
      </w:pPr>
      <w:r w:rsidRPr="00C0373C">
        <w:rPr>
          <w:rFonts w:ascii="Arial" w:hAnsi="Arial" w:cs="Arial"/>
          <w:sz w:val="24"/>
          <w:szCs w:val="24"/>
        </w:rPr>
        <w:t>Tarjoushinta on esitettävä vain tässä hintalomakkeessa.</w:t>
      </w:r>
      <w:r w:rsidR="008467FB" w:rsidRPr="00C0373C">
        <w:rPr>
          <w:rFonts w:ascii="Arial" w:hAnsi="Arial" w:cs="Arial"/>
          <w:sz w:val="24"/>
          <w:szCs w:val="24"/>
        </w:rPr>
        <w:t xml:space="preserve"> </w:t>
      </w:r>
      <w:r w:rsidR="009542CC" w:rsidRPr="00C0373C">
        <w:rPr>
          <w:rFonts w:ascii="Arial" w:hAnsi="Arial" w:cs="Arial"/>
          <w:sz w:val="24"/>
          <w:szCs w:val="24"/>
        </w:rPr>
        <w:t>Tarjoushintojen tulee sisältää kaikki korvaukset ja kulut (korvaukset työssä tarvittavien välineiden, tietokoneiden, ohjelmi</w:t>
      </w:r>
      <w:r w:rsidRPr="00C0373C">
        <w:rPr>
          <w:rFonts w:ascii="Arial" w:hAnsi="Arial" w:cs="Arial"/>
          <w:sz w:val="24"/>
          <w:szCs w:val="24"/>
        </w:rPr>
        <w:t>en, kojeiden käytöstä, tulostuk</w:t>
      </w:r>
      <w:r w:rsidR="009542CC" w:rsidRPr="00C0373C">
        <w:rPr>
          <w:rFonts w:ascii="Arial" w:hAnsi="Arial" w:cs="Arial"/>
          <w:sz w:val="24"/>
          <w:szCs w:val="24"/>
        </w:rPr>
        <w:t xml:space="preserve">sesta, dokumentoinnista, matka-, majoitus- ja päivärahakorvaukset, kulut, jotka tarjoaja maksaa ulkopuolisille, materiaali- ja käsittelykustannukset yms.). </w:t>
      </w:r>
    </w:p>
    <w:p w:rsidR="008467FB" w:rsidRPr="00C0373C" w:rsidRDefault="008467FB" w:rsidP="009542CC">
      <w:pPr>
        <w:spacing w:before="240" w:after="240" w:line="240" w:lineRule="auto"/>
        <w:ind w:right="567"/>
        <w:rPr>
          <w:rFonts w:ascii="Arial" w:hAnsi="Arial" w:cs="Arial"/>
          <w:sz w:val="24"/>
          <w:szCs w:val="24"/>
        </w:rPr>
      </w:pPr>
      <w:r w:rsidRPr="00C0373C">
        <w:rPr>
          <w:rFonts w:ascii="Arial" w:hAnsi="Arial" w:cs="Arial"/>
          <w:sz w:val="24"/>
          <w:szCs w:val="24"/>
        </w:rPr>
        <w:t>Tarjoushinnat on esitettävä arvonlisäverottomina (alv 0 %) kiinteinä euromääräisinä nettohintoina, joista kaikki myönnettävät alennukset on vähennetty.</w:t>
      </w:r>
    </w:p>
    <w:p w:rsidR="00D41C91" w:rsidRPr="00C0373C" w:rsidRDefault="009542CC" w:rsidP="009542CC">
      <w:pPr>
        <w:spacing w:before="240" w:after="240" w:line="240" w:lineRule="auto"/>
        <w:ind w:right="567"/>
        <w:rPr>
          <w:rFonts w:ascii="Arial" w:hAnsi="Arial" w:cs="Arial"/>
          <w:sz w:val="24"/>
          <w:szCs w:val="24"/>
        </w:rPr>
      </w:pPr>
      <w:r w:rsidRPr="00C0373C">
        <w:rPr>
          <w:rFonts w:ascii="Arial" w:hAnsi="Arial" w:cs="Arial"/>
          <w:sz w:val="24"/>
          <w:szCs w:val="24"/>
        </w:rPr>
        <w:t>Hinnan varaumia yms. ei hyväksytä.</w:t>
      </w:r>
    </w:p>
    <w:p w:rsidR="00D41C91" w:rsidRPr="00C0373C" w:rsidRDefault="00D41C91" w:rsidP="00D41C91">
      <w:pPr>
        <w:rPr>
          <w:rFonts w:ascii="Arial" w:hAnsi="Arial" w:cs="Arial"/>
          <w:sz w:val="24"/>
          <w:szCs w:val="24"/>
        </w:rPr>
      </w:pPr>
      <w:r w:rsidRPr="00C0373C">
        <w:rPr>
          <w:rFonts w:ascii="Arial" w:hAnsi="Arial" w:cs="Arial"/>
          <w:sz w:val="24"/>
          <w:szCs w:val="24"/>
        </w:rPr>
        <w:t xml:space="preserve">Tarjoushinnat kerätään koottuna </w:t>
      </w:r>
      <w:r w:rsidR="009542CC" w:rsidRPr="00C0373C">
        <w:rPr>
          <w:rFonts w:ascii="Arial" w:hAnsi="Arial" w:cs="Arial"/>
          <w:b/>
          <w:sz w:val="24"/>
          <w:szCs w:val="24"/>
        </w:rPr>
        <w:t>alla olevaan</w:t>
      </w:r>
      <w:r w:rsidRPr="00C0373C">
        <w:rPr>
          <w:rFonts w:ascii="Arial" w:hAnsi="Arial" w:cs="Arial"/>
          <w:sz w:val="24"/>
          <w:szCs w:val="24"/>
        </w:rPr>
        <w:t xml:space="preserve"> taulukkoon</w:t>
      </w:r>
      <w:r w:rsidR="00611FF3" w:rsidRPr="00C0373C">
        <w:rPr>
          <w:rFonts w:ascii="Arial" w:hAnsi="Arial" w:cs="Arial"/>
          <w:sz w:val="24"/>
          <w:szCs w:val="24"/>
        </w:rPr>
        <w:t xml:space="preserve"> (Lomakkeet A ja B)</w:t>
      </w:r>
      <w:r w:rsidRPr="00C0373C">
        <w:rPr>
          <w:rFonts w:ascii="Arial" w:hAnsi="Arial" w:cs="Arial"/>
          <w:sz w:val="24"/>
          <w:szCs w:val="24"/>
        </w:rPr>
        <w:t>.</w:t>
      </w:r>
    </w:p>
    <w:p w:rsidR="00D41C91" w:rsidRPr="00C0373C" w:rsidRDefault="00D41C91" w:rsidP="00611FF3">
      <w:pPr>
        <w:rPr>
          <w:sz w:val="18"/>
          <w:szCs w:val="18"/>
        </w:rPr>
      </w:pPr>
      <w:r w:rsidRPr="00C0373C">
        <w:rPr>
          <w:sz w:val="18"/>
          <w:szCs w:val="18"/>
        </w:rPr>
        <w:t>Lomake A</w:t>
      </w:r>
    </w:p>
    <w:tbl>
      <w:tblPr>
        <w:tblStyle w:val="Normaaliluettelo2-korostus3"/>
        <w:tblW w:w="8601" w:type="dxa"/>
        <w:tblLayout w:type="fixed"/>
        <w:tblLook w:val="04A0" w:firstRow="1" w:lastRow="0" w:firstColumn="1" w:lastColumn="0" w:noHBand="0" w:noVBand="1"/>
      </w:tblPr>
      <w:tblGrid>
        <w:gridCol w:w="4496"/>
        <w:gridCol w:w="3342"/>
        <w:gridCol w:w="763"/>
      </w:tblGrid>
      <w:tr w:rsidR="00D41C91" w:rsidRPr="00C0373C" w:rsidTr="00611FF3">
        <w:trPr>
          <w:cnfStyle w:val="100000000000" w:firstRow="1" w:lastRow="0" w:firstColumn="0" w:lastColumn="0" w:oddVBand="0" w:evenVBand="0" w:oddHBand="0" w:evenHBand="0" w:firstRowFirstColumn="0" w:firstRowLastColumn="0" w:lastRowFirstColumn="0" w:lastRowLastColumn="0"/>
          <w:trHeight w:val="241"/>
        </w:trPr>
        <w:tc>
          <w:tcPr>
            <w:cnfStyle w:val="001000000100" w:firstRow="0" w:lastRow="0" w:firstColumn="1" w:lastColumn="0" w:oddVBand="0" w:evenVBand="0" w:oddHBand="0" w:evenHBand="0" w:firstRowFirstColumn="1" w:firstRowLastColumn="0" w:lastRowFirstColumn="0" w:lastRowLastColumn="0"/>
            <w:tcW w:w="4496" w:type="dxa"/>
          </w:tcPr>
          <w:p w:rsidR="00D41C91" w:rsidRPr="00C0373C" w:rsidRDefault="00D41C91" w:rsidP="00321374">
            <w:pPr>
              <w:spacing w:before="120" w:after="120"/>
              <w:rPr>
                <w:b/>
                <w:sz w:val="18"/>
                <w:szCs w:val="18"/>
              </w:rPr>
            </w:pPr>
            <w:r w:rsidRPr="00C0373C">
              <w:rPr>
                <w:b/>
                <w:sz w:val="18"/>
                <w:szCs w:val="18"/>
              </w:rPr>
              <w:t>TARJOUSVERTAILUSSA KÄYTETTÄVÄT HINNAT*</w:t>
            </w:r>
          </w:p>
        </w:tc>
        <w:tc>
          <w:tcPr>
            <w:tcW w:w="3342" w:type="dxa"/>
          </w:tcPr>
          <w:p w:rsidR="00D41C91" w:rsidRPr="00C0373C" w:rsidRDefault="00D41C91" w:rsidP="00321374">
            <w:pPr>
              <w:spacing w:before="120" w:after="120"/>
              <w:jc w:val="center"/>
              <w:cnfStyle w:val="100000000000" w:firstRow="1" w:lastRow="0" w:firstColumn="0" w:lastColumn="0" w:oddVBand="0" w:evenVBand="0" w:oddHBand="0" w:evenHBand="0" w:firstRowFirstColumn="0" w:firstRowLastColumn="0" w:lastRowFirstColumn="0" w:lastRowLastColumn="0"/>
              <w:rPr>
                <w:b/>
                <w:sz w:val="18"/>
                <w:szCs w:val="18"/>
              </w:rPr>
            </w:pPr>
          </w:p>
        </w:tc>
        <w:tc>
          <w:tcPr>
            <w:tcW w:w="763" w:type="dxa"/>
          </w:tcPr>
          <w:p w:rsidR="00D41C91" w:rsidRPr="00C0373C" w:rsidRDefault="00D41C91" w:rsidP="00321374">
            <w:pPr>
              <w:spacing w:before="120" w:after="120"/>
              <w:jc w:val="center"/>
              <w:cnfStyle w:val="100000000000" w:firstRow="1" w:lastRow="0" w:firstColumn="0" w:lastColumn="0" w:oddVBand="0" w:evenVBand="0" w:oddHBand="0" w:evenHBand="0" w:firstRowFirstColumn="0" w:firstRowLastColumn="0" w:lastRowFirstColumn="0" w:lastRowLastColumn="0"/>
              <w:rPr>
                <w:b/>
                <w:sz w:val="18"/>
                <w:szCs w:val="18"/>
              </w:rPr>
            </w:pPr>
          </w:p>
        </w:tc>
      </w:tr>
      <w:tr w:rsidR="00D41C91" w:rsidRPr="00C0373C" w:rsidTr="00611FF3">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496" w:type="dxa"/>
          </w:tcPr>
          <w:p w:rsidR="00D41C91" w:rsidRPr="00C0373C" w:rsidRDefault="00D41C91" w:rsidP="00C0373C">
            <w:pPr>
              <w:spacing w:before="120" w:after="120"/>
              <w:rPr>
                <w:color w:val="FF0000"/>
                <w:sz w:val="18"/>
                <w:szCs w:val="18"/>
              </w:rPr>
            </w:pPr>
            <w:r w:rsidRPr="002909B6">
              <w:rPr>
                <w:sz w:val="18"/>
                <w:szCs w:val="18"/>
              </w:rPr>
              <w:lastRenderedPageBreak/>
              <w:t>[</w:t>
            </w:r>
            <w:r w:rsidR="002909B6" w:rsidRPr="002909B6">
              <w:rPr>
                <w:sz w:val="18"/>
                <w:szCs w:val="18"/>
              </w:rPr>
              <w:t>kokonaishinta alue 1</w:t>
            </w:r>
            <w:r w:rsidRPr="002909B6">
              <w:rPr>
                <w:sz w:val="18"/>
                <w:szCs w:val="18"/>
              </w:rPr>
              <w:t>]</w:t>
            </w:r>
          </w:p>
        </w:tc>
        <w:tc>
          <w:tcPr>
            <w:tcW w:w="3342" w:type="dxa"/>
          </w:tcPr>
          <w:p w:rsidR="00D41C91" w:rsidRPr="00C0373C" w:rsidRDefault="00D41C91" w:rsidP="00321374">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c>
          <w:tcPr>
            <w:tcW w:w="763" w:type="dxa"/>
          </w:tcPr>
          <w:p w:rsidR="00D41C91" w:rsidRPr="00C0373C" w:rsidRDefault="00D41C91" w:rsidP="00321374">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C0373C">
              <w:rPr>
                <w:sz w:val="18"/>
                <w:szCs w:val="18"/>
              </w:rPr>
              <w:t>€</w:t>
            </w:r>
          </w:p>
        </w:tc>
      </w:tr>
      <w:tr w:rsidR="00D41C91" w:rsidRPr="00C0373C" w:rsidTr="00611FF3">
        <w:trPr>
          <w:trHeight w:val="241"/>
        </w:trPr>
        <w:tc>
          <w:tcPr>
            <w:cnfStyle w:val="001000000000" w:firstRow="0" w:lastRow="0" w:firstColumn="1" w:lastColumn="0" w:oddVBand="0" w:evenVBand="0" w:oddHBand="0" w:evenHBand="0" w:firstRowFirstColumn="0" w:firstRowLastColumn="0" w:lastRowFirstColumn="0" w:lastRowLastColumn="0"/>
            <w:tcW w:w="4496" w:type="dxa"/>
          </w:tcPr>
          <w:p w:rsidR="00D41C91" w:rsidRPr="00C0373C" w:rsidRDefault="00565971" w:rsidP="00321374">
            <w:pPr>
              <w:spacing w:before="120" w:after="120"/>
              <w:rPr>
                <w:sz w:val="18"/>
                <w:szCs w:val="18"/>
              </w:rPr>
            </w:pPr>
            <w:r>
              <w:rPr>
                <w:sz w:val="18"/>
                <w:szCs w:val="18"/>
              </w:rPr>
              <w:t>[lisähinta</w:t>
            </w:r>
            <w:r w:rsidR="002909B6">
              <w:rPr>
                <w:sz w:val="18"/>
                <w:szCs w:val="18"/>
              </w:rPr>
              <w:t xml:space="preserve"> alue </w:t>
            </w:r>
            <w:r w:rsidR="00D41C91" w:rsidRPr="00C0373C">
              <w:rPr>
                <w:sz w:val="18"/>
                <w:szCs w:val="18"/>
              </w:rPr>
              <w:t>2]</w:t>
            </w:r>
          </w:p>
        </w:tc>
        <w:tc>
          <w:tcPr>
            <w:tcW w:w="3342" w:type="dxa"/>
          </w:tcPr>
          <w:p w:rsidR="00D41C91" w:rsidRPr="00C0373C" w:rsidRDefault="00D41C91" w:rsidP="00321374">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p>
        </w:tc>
        <w:tc>
          <w:tcPr>
            <w:tcW w:w="763" w:type="dxa"/>
          </w:tcPr>
          <w:p w:rsidR="00D41C91" w:rsidRPr="00C0373C" w:rsidRDefault="00D41C91" w:rsidP="00321374">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C0373C">
              <w:rPr>
                <w:sz w:val="18"/>
                <w:szCs w:val="18"/>
              </w:rPr>
              <w:t>€</w:t>
            </w:r>
          </w:p>
        </w:tc>
      </w:tr>
      <w:tr w:rsidR="00D41C91" w:rsidRPr="00C0373C" w:rsidTr="00611FF3">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496" w:type="dxa"/>
          </w:tcPr>
          <w:p w:rsidR="00D41C91" w:rsidRPr="00C0373C" w:rsidRDefault="00D41C91" w:rsidP="00321374">
            <w:pPr>
              <w:spacing w:before="120" w:after="120"/>
              <w:rPr>
                <w:sz w:val="18"/>
                <w:szCs w:val="18"/>
              </w:rPr>
            </w:pPr>
          </w:p>
          <w:p w:rsidR="00D41C91" w:rsidRPr="00C0373C" w:rsidRDefault="00D41C91" w:rsidP="00321374">
            <w:pPr>
              <w:spacing w:before="120" w:after="120"/>
              <w:rPr>
                <w:sz w:val="18"/>
                <w:szCs w:val="18"/>
              </w:rPr>
            </w:pPr>
            <w:r w:rsidRPr="00C0373C">
              <w:rPr>
                <w:sz w:val="18"/>
                <w:szCs w:val="18"/>
              </w:rPr>
              <w:t>……</w:t>
            </w:r>
          </w:p>
        </w:tc>
        <w:tc>
          <w:tcPr>
            <w:tcW w:w="3342" w:type="dxa"/>
          </w:tcPr>
          <w:p w:rsidR="00D41C91" w:rsidRPr="00C0373C" w:rsidRDefault="00D41C91" w:rsidP="00321374">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c>
          <w:tcPr>
            <w:tcW w:w="763" w:type="dxa"/>
          </w:tcPr>
          <w:p w:rsidR="00D41C91" w:rsidRPr="00C0373C" w:rsidRDefault="00D41C91" w:rsidP="00321374">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r>
      <w:tr w:rsidR="00D41C91" w:rsidRPr="00C0373C" w:rsidTr="00611FF3">
        <w:trPr>
          <w:trHeight w:val="161"/>
        </w:trPr>
        <w:tc>
          <w:tcPr>
            <w:cnfStyle w:val="001000000000" w:firstRow="0" w:lastRow="0" w:firstColumn="1" w:lastColumn="0" w:oddVBand="0" w:evenVBand="0" w:oddHBand="0" w:evenHBand="0" w:firstRowFirstColumn="0" w:firstRowLastColumn="0" w:lastRowFirstColumn="0" w:lastRowLastColumn="0"/>
            <w:tcW w:w="4496" w:type="dxa"/>
          </w:tcPr>
          <w:p w:rsidR="00D41C91" w:rsidRPr="00C0373C" w:rsidRDefault="00D41C91" w:rsidP="00321374">
            <w:pPr>
              <w:spacing w:before="120" w:after="120"/>
              <w:rPr>
                <w:sz w:val="18"/>
                <w:szCs w:val="18"/>
              </w:rPr>
            </w:pPr>
            <w:r w:rsidRPr="00C0373C">
              <w:rPr>
                <w:sz w:val="18"/>
                <w:szCs w:val="18"/>
              </w:rPr>
              <w:t>[Erikseen hinnoiteltava osatehtävä x]</w:t>
            </w:r>
          </w:p>
        </w:tc>
        <w:tc>
          <w:tcPr>
            <w:tcW w:w="3342" w:type="dxa"/>
          </w:tcPr>
          <w:p w:rsidR="00D41C91" w:rsidRPr="00C0373C" w:rsidRDefault="00D41C91" w:rsidP="00321374">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p>
        </w:tc>
        <w:tc>
          <w:tcPr>
            <w:tcW w:w="763" w:type="dxa"/>
          </w:tcPr>
          <w:p w:rsidR="00D41C91" w:rsidRPr="00C0373C" w:rsidRDefault="00D41C91" w:rsidP="00321374">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C0373C">
              <w:rPr>
                <w:sz w:val="18"/>
                <w:szCs w:val="18"/>
              </w:rPr>
              <w:t>€</w:t>
            </w:r>
          </w:p>
        </w:tc>
      </w:tr>
      <w:tr w:rsidR="00D41C91" w:rsidRPr="00C0373C" w:rsidTr="00611F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496" w:type="dxa"/>
          </w:tcPr>
          <w:p w:rsidR="00D41C91" w:rsidRPr="00C0373C" w:rsidRDefault="00D41C91" w:rsidP="00321374">
            <w:pPr>
              <w:spacing w:before="120" w:after="120"/>
              <w:rPr>
                <w:b/>
                <w:sz w:val="18"/>
                <w:szCs w:val="18"/>
              </w:rPr>
            </w:pPr>
            <w:r w:rsidRPr="00C0373C">
              <w:rPr>
                <w:b/>
                <w:sz w:val="18"/>
                <w:szCs w:val="18"/>
              </w:rPr>
              <w:t>Vertailuhinta yhteensä*</w:t>
            </w:r>
          </w:p>
        </w:tc>
        <w:tc>
          <w:tcPr>
            <w:tcW w:w="3342" w:type="dxa"/>
          </w:tcPr>
          <w:p w:rsidR="00D41C91" w:rsidRPr="00C0373C" w:rsidRDefault="00D41C91" w:rsidP="00321374">
            <w:pPr>
              <w:spacing w:before="120" w:after="120"/>
              <w:cnfStyle w:val="000000100000" w:firstRow="0" w:lastRow="0" w:firstColumn="0" w:lastColumn="0" w:oddVBand="0" w:evenVBand="0" w:oddHBand="1" w:evenHBand="0" w:firstRowFirstColumn="0" w:firstRowLastColumn="0" w:lastRowFirstColumn="0" w:lastRowLastColumn="0"/>
              <w:rPr>
                <w:b/>
                <w:sz w:val="18"/>
                <w:szCs w:val="18"/>
              </w:rPr>
            </w:pPr>
          </w:p>
        </w:tc>
        <w:tc>
          <w:tcPr>
            <w:tcW w:w="763" w:type="dxa"/>
          </w:tcPr>
          <w:p w:rsidR="00D41C91" w:rsidRPr="00C0373C" w:rsidRDefault="00D41C91" w:rsidP="00321374">
            <w:pPr>
              <w:spacing w:before="120" w:after="120"/>
              <w:cnfStyle w:val="000000100000" w:firstRow="0" w:lastRow="0" w:firstColumn="0" w:lastColumn="0" w:oddVBand="0" w:evenVBand="0" w:oddHBand="1" w:evenHBand="0" w:firstRowFirstColumn="0" w:firstRowLastColumn="0" w:lastRowFirstColumn="0" w:lastRowLastColumn="0"/>
              <w:rPr>
                <w:b/>
                <w:sz w:val="18"/>
                <w:szCs w:val="18"/>
              </w:rPr>
            </w:pPr>
            <w:r w:rsidRPr="00C0373C">
              <w:rPr>
                <w:b/>
                <w:sz w:val="18"/>
                <w:szCs w:val="18"/>
              </w:rPr>
              <w:t>€</w:t>
            </w:r>
          </w:p>
        </w:tc>
      </w:tr>
    </w:tbl>
    <w:p w:rsidR="00D41C91" w:rsidRPr="00C0373C" w:rsidRDefault="00D41C91" w:rsidP="00611FF3">
      <w:pPr>
        <w:rPr>
          <w:sz w:val="18"/>
          <w:szCs w:val="18"/>
        </w:rPr>
      </w:pPr>
      <w:r w:rsidRPr="00C0373C">
        <w:rPr>
          <w:sz w:val="18"/>
          <w:szCs w:val="18"/>
        </w:rPr>
        <w:t>Lomake B</w:t>
      </w:r>
    </w:p>
    <w:tbl>
      <w:tblPr>
        <w:tblStyle w:val="Normaaliluettelo2-korostus3"/>
        <w:tblW w:w="8601" w:type="dxa"/>
        <w:tblLayout w:type="fixed"/>
        <w:tblLook w:val="04A0" w:firstRow="1" w:lastRow="0" w:firstColumn="1" w:lastColumn="0" w:noHBand="0" w:noVBand="1"/>
      </w:tblPr>
      <w:tblGrid>
        <w:gridCol w:w="4496"/>
        <w:gridCol w:w="2700"/>
        <w:gridCol w:w="642"/>
        <w:gridCol w:w="763"/>
      </w:tblGrid>
      <w:tr w:rsidR="00D41C91" w:rsidRPr="00C0373C" w:rsidTr="00611FF3">
        <w:trPr>
          <w:cnfStyle w:val="100000000000" w:firstRow="1" w:lastRow="0" w:firstColumn="0" w:lastColumn="0" w:oddVBand="0" w:evenVBand="0" w:oddHBand="0" w:evenHBand="0" w:firstRowFirstColumn="0" w:firstRowLastColumn="0" w:lastRowFirstColumn="0" w:lastRowLastColumn="0"/>
          <w:trHeight w:val="241"/>
        </w:trPr>
        <w:tc>
          <w:tcPr>
            <w:cnfStyle w:val="001000000100" w:firstRow="0" w:lastRow="0" w:firstColumn="1" w:lastColumn="0" w:oddVBand="0" w:evenVBand="0" w:oddHBand="0" w:evenHBand="0" w:firstRowFirstColumn="1" w:firstRowLastColumn="0" w:lastRowFirstColumn="0" w:lastRowLastColumn="0"/>
            <w:tcW w:w="4496" w:type="dxa"/>
          </w:tcPr>
          <w:p w:rsidR="00D41C91" w:rsidRPr="00C0373C" w:rsidRDefault="00D41C91" w:rsidP="00321374">
            <w:pPr>
              <w:spacing w:before="120" w:after="120"/>
              <w:rPr>
                <w:b/>
                <w:sz w:val="18"/>
                <w:szCs w:val="18"/>
              </w:rPr>
            </w:pPr>
            <w:r w:rsidRPr="00C0373C">
              <w:rPr>
                <w:b/>
                <w:sz w:val="18"/>
                <w:szCs w:val="18"/>
              </w:rPr>
              <w:t>HINNAN MUUTOS</w:t>
            </w:r>
          </w:p>
        </w:tc>
        <w:tc>
          <w:tcPr>
            <w:tcW w:w="3342" w:type="dxa"/>
            <w:gridSpan w:val="2"/>
          </w:tcPr>
          <w:p w:rsidR="00D41C91" w:rsidRPr="00C0373C" w:rsidRDefault="00D41C91" w:rsidP="00321374">
            <w:pPr>
              <w:spacing w:before="120" w:after="120"/>
              <w:jc w:val="center"/>
              <w:cnfStyle w:val="100000000000" w:firstRow="1" w:lastRow="0" w:firstColumn="0" w:lastColumn="0" w:oddVBand="0" w:evenVBand="0" w:oddHBand="0" w:evenHBand="0" w:firstRowFirstColumn="0" w:firstRowLastColumn="0" w:lastRowFirstColumn="0" w:lastRowLastColumn="0"/>
              <w:rPr>
                <w:b/>
                <w:sz w:val="18"/>
                <w:szCs w:val="18"/>
              </w:rPr>
            </w:pPr>
          </w:p>
        </w:tc>
        <w:tc>
          <w:tcPr>
            <w:tcW w:w="763" w:type="dxa"/>
          </w:tcPr>
          <w:p w:rsidR="00D41C91" w:rsidRPr="00C0373C" w:rsidRDefault="00D41C91" w:rsidP="00321374">
            <w:pPr>
              <w:spacing w:before="120" w:after="120"/>
              <w:jc w:val="center"/>
              <w:cnfStyle w:val="100000000000" w:firstRow="1" w:lastRow="0" w:firstColumn="0" w:lastColumn="0" w:oddVBand="0" w:evenVBand="0" w:oddHBand="0" w:evenHBand="0" w:firstRowFirstColumn="0" w:firstRowLastColumn="0" w:lastRowFirstColumn="0" w:lastRowLastColumn="0"/>
              <w:rPr>
                <w:b/>
                <w:sz w:val="18"/>
                <w:szCs w:val="18"/>
              </w:rPr>
            </w:pPr>
          </w:p>
        </w:tc>
      </w:tr>
      <w:tr w:rsidR="00D41C91" w:rsidRPr="00C0373C" w:rsidTr="00611FF3">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496" w:type="dxa"/>
          </w:tcPr>
          <w:p w:rsidR="00D41C91" w:rsidRPr="00C0373C" w:rsidRDefault="005D3B2A" w:rsidP="00321374">
            <w:pPr>
              <w:spacing w:before="120" w:after="120"/>
              <w:rPr>
                <w:sz w:val="18"/>
                <w:szCs w:val="18"/>
              </w:rPr>
            </w:pPr>
            <w:r>
              <w:rPr>
                <w:sz w:val="18"/>
                <w:szCs w:val="18"/>
              </w:rPr>
              <w:t xml:space="preserve">Mikäli alueen pinta-ala </w:t>
            </w:r>
            <w:r w:rsidR="00D41C91" w:rsidRPr="00C0373C">
              <w:rPr>
                <w:sz w:val="18"/>
                <w:szCs w:val="18"/>
              </w:rPr>
              <w:t>supistuu</w:t>
            </w:r>
          </w:p>
        </w:tc>
        <w:tc>
          <w:tcPr>
            <w:tcW w:w="2700" w:type="dxa"/>
          </w:tcPr>
          <w:p w:rsidR="00D41C91" w:rsidRPr="00C0373C" w:rsidRDefault="00D41C91" w:rsidP="00321374">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c>
          <w:tcPr>
            <w:tcW w:w="1405" w:type="dxa"/>
            <w:gridSpan w:val="2"/>
          </w:tcPr>
          <w:p w:rsidR="00D41C91" w:rsidRPr="00C0373C" w:rsidRDefault="002909B6" w:rsidP="00321374">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€/ha</w:t>
            </w:r>
          </w:p>
        </w:tc>
      </w:tr>
      <w:tr w:rsidR="00D41C91" w:rsidRPr="00C0373C" w:rsidTr="00611FF3">
        <w:trPr>
          <w:trHeight w:val="241"/>
        </w:trPr>
        <w:tc>
          <w:tcPr>
            <w:cnfStyle w:val="001000000000" w:firstRow="0" w:lastRow="0" w:firstColumn="1" w:lastColumn="0" w:oddVBand="0" w:evenVBand="0" w:oddHBand="0" w:evenHBand="0" w:firstRowFirstColumn="0" w:firstRowLastColumn="0" w:lastRowFirstColumn="0" w:lastRowLastColumn="0"/>
            <w:tcW w:w="4496" w:type="dxa"/>
          </w:tcPr>
          <w:p w:rsidR="00D41C91" w:rsidRPr="00C0373C" w:rsidRDefault="005D3B2A" w:rsidP="00321374">
            <w:pPr>
              <w:spacing w:before="120" w:after="120"/>
              <w:rPr>
                <w:sz w:val="18"/>
                <w:szCs w:val="18"/>
              </w:rPr>
            </w:pPr>
            <w:r>
              <w:rPr>
                <w:sz w:val="18"/>
                <w:szCs w:val="18"/>
              </w:rPr>
              <w:t xml:space="preserve">Mikäli alueen pinta-ala </w:t>
            </w:r>
            <w:r w:rsidR="00D41C91" w:rsidRPr="00C0373C">
              <w:rPr>
                <w:sz w:val="18"/>
                <w:szCs w:val="18"/>
              </w:rPr>
              <w:t>laajenee</w:t>
            </w:r>
          </w:p>
        </w:tc>
        <w:tc>
          <w:tcPr>
            <w:tcW w:w="2700" w:type="dxa"/>
          </w:tcPr>
          <w:p w:rsidR="00D41C91" w:rsidRPr="00C0373C" w:rsidRDefault="00D41C91" w:rsidP="00321374">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p>
        </w:tc>
        <w:tc>
          <w:tcPr>
            <w:tcW w:w="1405" w:type="dxa"/>
            <w:gridSpan w:val="2"/>
          </w:tcPr>
          <w:p w:rsidR="00D41C91" w:rsidRPr="00C0373C" w:rsidRDefault="002909B6" w:rsidP="00321374">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€/ha</w:t>
            </w:r>
          </w:p>
        </w:tc>
      </w:tr>
    </w:tbl>
    <w:p w:rsidR="006D5BAC" w:rsidRPr="00C0373C" w:rsidRDefault="006D5BAC" w:rsidP="00286304">
      <w:pPr>
        <w:pStyle w:val="Otsikko2"/>
      </w:pPr>
    </w:p>
    <w:sectPr w:rsidR="006D5BAC" w:rsidRPr="00C0373C">
      <w:head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D1B" w:rsidRDefault="00392D1B" w:rsidP="00406113">
      <w:pPr>
        <w:spacing w:after="0" w:line="240" w:lineRule="auto"/>
      </w:pPr>
      <w:r>
        <w:separator/>
      </w:r>
    </w:p>
  </w:endnote>
  <w:endnote w:type="continuationSeparator" w:id="0">
    <w:p w:rsidR="00392D1B" w:rsidRDefault="00392D1B" w:rsidP="00406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D1B" w:rsidRDefault="00392D1B" w:rsidP="00406113">
      <w:pPr>
        <w:spacing w:after="0" w:line="240" w:lineRule="auto"/>
      </w:pPr>
      <w:r>
        <w:separator/>
      </w:r>
    </w:p>
  </w:footnote>
  <w:footnote w:type="continuationSeparator" w:id="0">
    <w:p w:rsidR="00392D1B" w:rsidRDefault="00392D1B" w:rsidP="00406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6A" w:rsidRDefault="0011156A">
    <w:pPr>
      <w:pStyle w:val="Yltunniste"/>
    </w:pPr>
    <w:r>
      <w:t>Päiväys:</w:t>
    </w:r>
    <w:r>
      <w:tab/>
      <w:t>Dnro: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6847"/>
    <w:multiLevelType w:val="hybridMultilevel"/>
    <w:tmpl w:val="9FF2980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 w15:restartNumberingAfterBreak="0">
    <w:nsid w:val="091B7CFA"/>
    <w:multiLevelType w:val="hybridMultilevel"/>
    <w:tmpl w:val="D0B2E452"/>
    <w:lvl w:ilvl="0" w:tplc="915ABEB6">
      <w:start w:val="1"/>
      <w:numFmt w:val="decimal"/>
      <w:lvlText w:val="%1."/>
      <w:lvlJc w:val="left"/>
      <w:pPr>
        <w:ind w:left="2307" w:hanging="360"/>
      </w:pPr>
      <w:rPr>
        <w:rFonts w:hint="default"/>
      </w:rPr>
    </w:lvl>
    <w:lvl w:ilvl="1" w:tplc="040B0019">
      <w:start w:val="1"/>
      <w:numFmt w:val="lowerLetter"/>
      <w:lvlText w:val="%2."/>
      <w:lvlJc w:val="left"/>
      <w:pPr>
        <w:ind w:left="3027" w:hanging="360"/>
      </w:pPr>
    </w:lvl>
    <w:lvl w:ilvl="2" w:tplc="040B001B" w:tentative="1">
      <w:start w:val="1"/>
      <w:numFmt w:val="lowerRoman"/>
      <w:lvlText w:val="%3."/>
      <w:lvlJc w:val="right"/>
      <w:pPr>
        <w:ind w:left="3747" w:hanging="180"/>
      </w:pPr>
    </w:lvl>
    <w:lvl w:ilvl="3" w:tplc="040B000F" w:tentative="1">
      <w:start w:val="1"/>
      <w:numFmt w:val="decimal"/>
      <w:lvlText w:val="%4."/>
      <w:lvlJc w:val="left"/>
      <w:pPr>
        <w:ind w:left="4467" w:hanging="360"/>
      </w:pPr>
    </w:lvl>
    <w:lvl w:ilvl="4" w:tplc="040B0019" w:tentative="1">
      <w:start w:val="1"/>
      <w:numFmt w:val="lowerLetter"/>
      <w:lvlText w:val="%5."/>
      <w:lvlJc w:val="left"/>
      <w:pPr>
        <w:ind w:left="5187" w:hanging="360"/>
      </w:pPr>
    </w:lvl>
    <w:lvl w:ilvl="5" w:tplc="040B001B" w:tentative="1">
      <w:start w:val="1"/>
      <w:numFmt w:val="lowerRoman"/>
      <w:lvlText w:val="%6."/>
      <w:lvlJc w:val="right"/>
      <w:pPr>
        <w:ind w:left="5907" w:hanging="180"/>
      </w:pPr>
    </w:lvl>
    <w:lvl w:ilvl="6" w:tplc="040B000F" w:tentative="1">
      <w:start w:val="1"/>
      <w:numFmt w:val="decimal"/>
      <w:lvlText w:val="%7."/>
      <w:lvlJc w:val="left"/>
      <w:pPr>
        <w:ind w:left="6627" w:hanging="360"/>
      </w:pPr>
    </w:lvl>
    <w:lvl w:ilvl="7" w:tplc="040B0019" w:tentative="1">
      <w:start w:val="1"/>
      <w:numFmt w:val="lowerLetter"/>
      <w:lvlText w:val="%8."/>
      <w:lvlJc w:val="left"/>
      <w:pPr>
        <w:ind w:left="7347" w:hanging="360"/>
      </w:pPr>
    </w:lvl>
    <w:lvl w:ilvl="8" w:tplc="040B001B" w:tentative="1">
      <w:start w:val="1"/>
      <w:numFmt w:val="lowerRoman"/>
      <w:lvlText w:val="%9."/>
      <w:lvlJc w:val="right"/>
      <w:pPr>
        <w:ind w:left="8067" w:hanging="180"/>
      </w:pPr>
    </w:lvl>
  </w:abstractNum>
  <w:abstractNum w:abstractNumId="2" w15:restartNumberingAfterBreak="0">
    <w:nsid w:val="1AB95C5B"/>
    <w:multiLevelType w:val="hybridMultilevel"/>
    <w:tmpl w:val="B8E6C088"/>
    <w:lvl w:ilvl="0" w:tplc="D19CCC76">
      <w:start w:val="6"/>
      <w:numFmt w:val="bullet"/>
      <w:lvlText w:val="-"/>
      <w:lvlJc w:val="left"/>
      <w:pPr>
        <w:ind w:left="2796" w:hanging="360"/>
      </w:pPr>
      <w:rPr>
        <w:rFonts w:ascii="Calibri" w:eastAsia="Calibri" w:hAnsi="Calibri" w:cs="Times New Roman" w:hint="default"/>
      </w:rPr>
    </w:lvl>
    <w:lvl w:ilvl="1" w:tplc="040B0003" w:tentative="1">
      <w:start w:val="1"/>
      <w:numFmt w:val="bullet"/>
      <w:lvlText w:val="o"/>
      <w:lvlJc w:val="left"/>
      <w:pPr>
        <w:ind w:left="3516" w:hanging="360"/>
      </w:pPr>
      <w:rPr>
        <w:rFonts w:ascii="Courier New" w:hAnsi="Courier New" w:cs="Courier New" w:hint="default"/>
      </w:rPr>
    </w:lvl>
    <w:lvl w:ilvl="2" w:tplc="040B0005" w:tentative="1">
      <w:start w:val="1"/>
      <w:numFmt w:val="bullet"/>
      <w:lvlText w:val=""/>
      <w:lvlJc w:val="left"/>
      <w:pPr>
        <w:ind w:left="4236" w:hanging="360"/>
      </w:pPr>
      <w:rPr>
        <w:rFonts w:ascii="Wingdings" w:hAnsi="Wingdings" w:hint="default"/>
      </w:rPr>
    </w:lvl>
    <w:lvl w:ilvl="3" w:tplc="040B0001" w:tentative="1">
      <w:start w:val="1"/>
      <w:numFmt w:val="bullet"/>
      <w:lvlText w:val=""/>
      <w:lvlJc w:val="left"/>
      <w:pPr>
        <w:ind w:left="4956" w:hanging="360"/>
      </w:pPr>
      <w:rPr>
        <w:rFonts w:ascii="Symbol" w:hAnsi="Symbol" w:hint="default"/>
      </w:rPr>
    </w:lvl>
    <w:lvl w:ilvl="4" w:tplc="040B0003" w:tentative="1">
      <w:start w:val="1"/>
      <w:numFmt w:val="bullet"/>
      <w:lvlText w:val="o"/>
      <w:lvlJc w:val="left"/>
      <w:pPr>
        <w:ind w:left="5676" w:hanging="360"/>
      </w:pPr>
      <w:rPr>
        <w:rFonts w:ascii="Courier New" w:hAnsi="Courier New" w:cs="Courier New" w:hint="default"/>
      </w:rPr>
    </w:lvl>
    <w:lvl w:ilvl="5" w:tplc="040B0005" w:tentative="1">
      <w:start w:val="1"/>
      <w:numFmt w:val="bullet"/>
      <w:lvlText w:val=""/>
      <w:lvlJc w:val="left"/>
      <w:pPr>
        <w:ind w:left="6396" w:hanging="360"/>
      </w:pPr>
      <w:rPr>
        <w:rFonts w:ascii="Wingdings" w:hAnsi="Wingdings" w:hint="default"/>
      </w:rPr>
    </w:lvl>
    <w:lvl w:ilvl="6" w:tplc="040B0001" w:tentative="1">
      <w:start w:val="1"/>
      <w:numFmt w:val="bullet"/>
      <w:lvlText w:val=""/>
      <w:lvlJc w:val="left"/>
      <w:pPr>
        <w:ind w:left="7116" w:hanging="360"/>
      </w:pPr>
      <w:rPr>
        <w:rFonts w:ascii="Symbol" w:hAnsi="Symbol" w:hint="default"/>
      </w:rPr>
    </w:lvl>
    <w:lvl w:ilvl="7" w:tplc="040B0003" w:tentative="1">
      <w:start w:val="1"/>
      <w:numFmt w:val="bullet"/>
      <w:lvlText w:val="o"/>
      <w:lvlJc w:val="left"/>
      <w:pPr>
        <w:ind w:left="7836" w:hanging="360"/>
      </w:pPr>
      <w:rPr>
        <w:rFonts w:ascii="Courier New" w:hAnsi="Courier New" w:cs="Courier New" w:hint="default"/>
      </w:rPr>
    </w:lvl>
    <w:lvl w:ilvl="8" w:tplc="040B0005" w:tentative="1">
      <w:start w:val="1"/>
      <w:numFmt w:val="bullet"/>
      <w:lvlText w:val=""/>
      <w:lvlJc w:val="left"/>
      <w:pPr>
        <w:ind w:left="8556" w:hanging="360"/>
      </w:pPr>
      <w:rPr>
        <w:rFonts w:ascii="Wingdings" w:hAnsi="Wingdings" w:hint="default"/>
      </w:rPr>
    </w:lvl>
  </w:abstractNum>
  <w:abstractNum w:abstractNumId="3" w15:restartNumberingAfterBreak="0">
    <w:nsid w:val="21D23BB2"/>
    <w:multiLevelType w:val="hybridMultilevel"/>
    <w:tmpl w:val="53D6BB50"/>
    <w:lvl w:ilvl="0" w:tplc="040B000F">
      <w:start w:val="1"/>
      <w:numFmt w:val="decimal"/>
      <w:lvlText w:val="%1."/>
      <w:lvlJc w:val="left"/>
      <w:pPr>
        <w:ind w:left="644"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AD45377"/>
    <w:multiLevelType w:val="hybridMultilevel"/>
    <w:tmpl w:val="8D0C8276"/>
    <w:lvl w:ilvl="0" w:tplc="040B0001">
      <w:start w:val="1"/>
      <w:numFmt w:val="bullet"/>
      <w:lvlText w:val=""/>
      <w:lvlJc w:val="left"/>
      <w:pPr>
        <w:ind w:left="1069" w:hanging="360"/>
      </w:pPr>
      <w:rPr>
        <w:rFonts w:ascii="Symbol" w:hAnsi="Symbol" w:hint="default"/>
      </w:rPr>
    </w:lvl>
    <w:lvl w:ilvl="1" w:tplc="040B0003" w:tentative="1">
      <w:start w:val="1"/>
      <w:numFmt w:val="bullet"/>
      <w:lvlText w:val="o"/>
      <w:lvlJc w:val="left"/>
      <w:pPr>
        <w:ind w:left="1789" w:hanging="360"/>
      </w:pPr>
      <w:rPr>
        <w:rFonts w:ascii="Courier New" w:hAnsi="Courier New" w:cs="Courier New" w:hint="default"/>
      </w:rPr>
    </w:lvl>
    <w:lvl w:ilvl="2" w:tplc="040B0005" w:tentative="1">
      <w:start w:val="1"/>
      <w:numFmt w:val="bullet"/>
      <w:lvlText w:val=""/>
      <w:lvlJc w:val="left"/>
      <w:pPr>
        <w:ind w:left="2509" w:hanging="360"/>
      </w:pPr>
      <w:rPr>
        <w:rFonts w:ascii="Wingdings" w:hAnsi="Wingdings" w:hint="default"/>
      </w:rPr>
    </w:lvl>
    <w:lvl w:ilvl="3" w:tplc="040B0001" w:tentative="1">
      <w:start w:val="1"/>
      <w:numFmt w:val="bullet"/>
      <w:lvlText w:val=""/>
      <w:lvlJc w:val="left"/>
      <w:pPr>
        <w:ind w:left="3229" w:hanging="360"/>
      </w:pPr>
      <w:rPr>
        <w:rFonts w:ascii="Symbol" w:hAnsi="Symbol" w:hint="default"/>
      </w:rPr>
    </w:lvl>
    <w:lvl w:ilvl="4" w:tplc="040B0003" w:tentative="1">
      <w:start w:val="1"/>
      <w:numFmt w:val="bullet"/>
      <w:lvlText w:val="o"/>
      <w:lvlJc w:val="left"/>
      <w:pPr>
        <w:ind w:left="3949" w:hanging="360"/>
      </w:pPr>
      <w:rPr>
        <w:rFonts w:ascii="Courier New" w:hAnsi="Courier New" w:cs="Courier New" w:hint="default"/>
      </w:rPr>
    </w:lvl>
    <w:lvl w:ilvl="5" w:tplc="040B0005" w:tentative="1">
      <w:start w:val="1"/>
      <w:numFmt w:val="bullet"/>
      <w:lvlText w:val=""/>
      <w:lvlJc w:val="left"/>
      <w:pPr>
        <w:ind w:left="4669" w:hanging="360"/>
      </w:pPr>
      <w:rPr>
        <w:rFonts w:ascii="Wingdings" w:hAnsi="Wingdings" w:hint="default"/>
      </w:rPr>
    </w:lvl>
    <w:lvl w:ilvl="6" w:tplc="040B0001" w:tentative="1">
      <w:start w:val="1"/>
      <w:numFmt w:val="bullet"/>
      <w:lvlText w:val=""/>
      <w:lvlJc w:val="left"/>
      <w:pPr>
        <w:ind w:left="5389" w:hanging="360"/>
      </w:pPr>
      <w:rPr>
        <w:rFonts w:ascii="Symbol" w:hAnsi="Symbol" w:hint="default"/>
      </w:rPr>
    </w:lvl>
    <w:lvl w:ilvl="7" w:tplc="040B0003" w:tentative="1">
      <w:start w:val="1"/>
      <w:numFmt w:val="bullet"/>
      <w:lvlText w:val="o"/>
      <w:lvlJc w:val="left"/>
      <w:pPr>
        <w:ind w:left="6109" w:hanging="360"/>
      </w:pPr>
      <w:rPr>
        <w:rFonts w:ascii="Courier New" w:hAnsi="Courier New" w:cs="Courier New" w:hint="default"/>
      </w:rPr>
    </w:lvl>
    <w:lvl w:ilvl="8" w:tplc="040B0005" w:tentative="1">
      <w:start w:val="1"/>
      <w:numFmt w:val="bullet"/>
      <w:lvlText w:val=""/>
      <w:lvlJc w:val="left"/>
      <w:pPr>
        <w:ind w:left="6829" w:hanging="360"/>
      </w:pPr>
      <w:rPr>
        <w:rFonts w:ascii="Wingdings" w:hAnsi="Wingdings" w:hint="default"/>
      </w:rPr>
    </w:lvl>
  </w:abstractNum>
  <w:abstractNum w:abstractNumId="5" w15:restartNumberingAfterBreak="0">
    <w:nsid w:val="2FEC30FF"/>
    <w:multiLevelType w:val="hybridMultilevel"/>
    <w:tmpl w:val="C6B2304E"/>
    <w:lvl w:ilvl="0" w:tplc="040B000F">
      <w:start w:val="1"/>
      <w:numFmt w:val="decimal"/>
      <w:lvlText w:val="%1."/>
      <w:lvlJc w:val="left"/>
      <w:pPr>
        <w:ind w:left="1664" w:hanging="360"/>
      </w:pPr>
    </w:lvl>
    <w:lvl w:ilvl="1" w:tplc="040B0019">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6" w15:restartNumberingAfterBreak="0">
    <w:nsid w:val="34D35129"/>
    <w:multiLevelType w:val="hybridMultilevel"/>
    <w:tmpl w:val="A9EC6DEA"/>
    <w:lvl w:ilvl="0" w:tplc="6E6C7D72">
      <w:start w:val="1"/>
      <w:numFmt w:val="bullet"/>
      <w:lvlText w:val="­"/>
      <w:lvlJc w:val="left"/>
      <w:pPr>
        <w:ind w:left="1664" w:hanging="360"/>
      </w:pPr>
      <w:rPr>
        <w:rFonts w:ascii="Courier New" w:hAnsi="Courier New"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7" w15:restartNumberingAfterBreak="0">
    <w:nsid w:val="3782323E"/>
    <w:multiLevelType w:val="hybridMultilevel"/>
    <w:tmpl w:val="501C921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8" w15:restartNumberingAfterBreak="0">
    <w:nsid w:val="3EEB7935"/>
    <w:multiLevelType w:val="hybridMultilevel"/>
    <w:tmpl w:val="782A57DC"/>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9" w15:restartNumberingAfterBreak="0">
    <w:nsid w:val="4271240F"/>
    <w:multiLevelType w:val="hybridMultilevel"/>
    <w:tmpl w:val="95B4C486"/>
    <w:lvl w:ilvl="0" w:tplc="02B077B4">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0" w15:restartNumberingAfterBreak="0">
    <w:nsid w:val="46FC00C0"/>
    <w:multiLevelType w:val="hybridMultilevel"/>
    <w:tmpl w:val="CB4481D2"/>
    <w:lvl w:ilvl="0" w:tplc="8EA6105A">
      <w:start w:val="1"/>
      <w:numFmt w:val="lowerLetter"/>
      <w:lvlText w:val="%1)"/>
      <w:lvlJc w:val="left"/>
      <w:pPr>
        <w:ind w:left="2609" w:hanging="1305"/>
      </w:pPr>
      <w:rPr>
        <w:rFonts w:hint="default"/>
      </w:rPr>
    </w:lvl>
    <w:lvl w:ilvl="1" w:tplc="040B0019" w:tentative="1">
      <w:start w:val="1"/>
      <w:numFmt w:val="lowerLetter"/>
      <w:lvlText w:val="%2."/>
      <w:lvlJc w:val="left"/>
      <w:pPr>
        <w:ind w:left="900" w:hanging="360"/>
      </w:pPr>
    </w:lvl>
    <w:lvl w:ilvl="2" w:tplc="040B001B" w:tentative="1">
      <w:start w:val="1"/>
      <w:numFmt w:val="lowerRoman"/>
      <w:lvlText w:val="%3."/>
      <w:lvlJc w:val="right"/>
      <w:pPr>
        <w:ind w:left="1620" w:hanging="180"/>
      </w:pPr>
    </w:lvl>
    <w:lvl w:ilvl="3" w:tplc="040B000F" w:tentative="1">
      <w:start w:val="1"/>
      <w:numFmt w:val="decimal"/>
      <w:lvlText w:val="%4."/>
      <w:lvlJc w:val="left"/>
      <w:pPr>
        <w:ind w:left="2340" w:hanging="360"/>
      </w:pPr>
    </w:lvl>
    <w:lvl w:ilvl="4" w:tplc="040B0019" w:tentative="1">
      <w:start w:val="1"/>
      <w:numFmt w:val="lowerLetter"/>
      <w:lvlText w:val="%5."/>
      <w:lvlJc w:val="left"/>
      <w:pPr>
        <w:ind w:left="3060" w:hanging="360"/>
      </w:pPr>
    </w:lvl>
    <w:lvl w:ilvl="5" w:tplc="040B001B" w:tentative="1">
      <w:start w:val="1"/>
      <w:numFmt w:val="lowerRoman"/>
      <w:lvlText w:val="%6."/>
      <w:lvlJc w:val="right"/>
      <w:pPr>
        <w:ind w:left="3780" w:hanging="180"/>
      </w:pPr>
    </w:lvl>
    <w:lvl w:ilvl="6" w:tplc="040B000F" w:tentative="1">
      <w:start w:val="1"/>
      <w:numFmt w:val="decimal"/>
      <w:lvlText w:val="%7."/>
      <w:lvlJc w:val="left"/>
      <w:pPr>
        <w:ind w:left="4500" w:hanging="360"/>
      </w:pPr>
    </w:lvl>
    <w:lvl w:ilvl="7" w:tplc="040B0019" w:tentative="1">
      <w:start w:val="1"/>
      <w:numFmt w:val="lowerLetter"/>
      <w:lvlText w:val="%8."/>
      <w:lvlJc w:val="left"/>
      <w:pPr>
        <w:ind w:left="5220" w:hanging="360"/>
      </w:pPr>
    </w:lvl>
    <w:lvl w:ilvl="8" w:tplc="040B001B" w:tentative="1">
      <w:start w:val="1"/>
      <w:numFmt w:val="lowerRoman"/>
      <w:lvlText w:val="%9."/>
      <w:lvlJc w:val="right"/>
      <w:pPr>
        <w:ind w:left="5940" w:hanging="180"/>
      </w:pPr>
    </w:lvl>
  </w:abstractNum>
  <w:abstractNum w:abstractNumId="11" w15:restartNumberingAfterBreak="0">
    <w:nsid w:val="49D65DAF"/>
    <w:multiLevelType w:val="hybridMultilevel"/>
    <w:tmpl w:val="883E4B7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2" w15:restartNumberingAfterBreak="0">
    <w:nsid w:val="4AA01CC0"/>
    <w:multiLevelType w:val="hybridMultilevel"/>
    <w:tmpl w:val="75FEFDEA"/>
    <w:lvl w:ilvl="0" w:tplc="D19CCC76">
      <w:start w:val="6"/>
      <w:numFmt w:val="bullet"/>
      <w:lvlText w:val="-"/>
      <w:lvlJc w:val="left"/>
      <w:pPr>
        <w:ind w:left="2796" w:hanging="360"/>
      </w:pPr>
      <w:rPr>
        <w:rFonts w:ascii="Calibri" w:eastAsia="Calibri" w:hAnsi="Calibri" w:cs="Times New Roman" w:hint="default"/>
      </w:rPr>
    </w:lvl>
    <w:lvl w:ilvl="1" w:tplc="040B0003" w:tentative="1">
      <w:start w:val="1"/>
      <w:numFmt w:val="bullet"/>
      <w:lvlText w:val="o"/>
      <w:lvlJc w:val="left"/>
      <w:pPr>
        <w:ind w:left="3516" w:hanging="360"/>
      </w:pPr>
      <w:rPr>
        <w:rFonts w:ascii="Courier New" w:hAnsi="Courier New" w:cs="Courier New" w:hint="default"/>
      </w:rPr>
    </w:lvl>
    <w:lvl w:ilvl="2" w:tplc="040B0005" w:tentative="1">
      <w:start w:val="1"/>
      <w:numFmt w:val="bullet"/>
      <w:lvlText w:val=""/>
      <w:lvlJc w:val="left"/>
      <w:pPr>
        <w:ind w:left="4236" w:hanging="360"/>
      </w:pPr>
      <w:rPr>
        <w:rFonts w:ascii="Wingdings" w:hAnsi="Wingdings" w:hint="default"/>
      </w:rPr>
    </w:lvl>
    <w:lvl w:ilvl="3" w:tplc="040B0001" w:tentative="1">
      <w:start w:val="1"/>
      <w:numFmt w:val="bullet"/>
      <w:lvlText w:val=""/>
      <w:lvlJc w:val="left"/>
      <w:pPr>
        <w:ind w:left="4956" w:hanging="360"/>
      </w:pPr>
      <w:rPr>
        <w:rFonts w:ascii="Symbol" w:hAnsi="Symbol" w:hint="default"/>
      </w:rPr>
    </w:lvl>
    <w:lvl w:ilvl="4" w:tplc="040B0003" w:tentative="1">
      <w:start w:val="1"/>
      <w:numFmt w:val="bullet"/>
      <w:lvlText w:val="o"/>
      <w:lvlJc w:val="left"/>
      <w:pPr>
        <w:ind w:left="5676" w:hanging="360"/>
      </w:pPr>
      <w:rPr>
        <w:rFonts w:ascii="Courier New" w:hAnsi="Courier New" w:cs="Courier New" w:hint="default"/>
      </w:rPr>
    </w:lvl>
    <w:lvl w:ilvl="5" w:tplc="040B0005" w:tentative="1">
      <w:start w:val="1"/>
      <w:numFmt w:val="bullet"/>
      <w:lvlText w:val=""/>
      <w:lvlJc w:val="left"/>
      <w:pPr>
        <w:ind w:left="6396" w:hanging="360"/>
      </w:pPr>
      <w:rPr>
        <w:rFonts w:ascii="Wingdings" w:hAnsi="Wingdings" w:hint="default"/>
      </w:rPr>
    </w:lvl>
    <w:lvl w:ilvl="6" w:tplc="040B0001" w:tentative="1">
      <w:start w:val="1"/>
      <w:numFmt w:val="bullet"/>
      <w:lvlText w:val=""/>
      <w:lvlJc w:val="left"/>
      <w:pPr>
        <w:ind w:left="7116" w:hanging="360"/>
      </w:pPr>
      <w:rPr>
        <w:rFonts w:ascii="Symbol" w:hAnsi="Symbol" w:hint="default"/>
      </w:rPr>
    </w:lvl>
    <w:lvl w:ilvl="7" w:tplc="040B0003" w:tentative="1">
      <w:start w:val="1"/>
      <w:numFmt w:val="bullet"/>
      <w:lvlText w:val="o"/>
      <w:lvlJc w:val="left"/>
      <w:pPr>
        <w:ind w:left="7836" w:hanging="360"/>
      </w:pPr>
      <w:rPr>
        <w:rFonts w:ascii="Courier New" w:hAnsi="Courier New" w:cs="Courier New" w:hint="default"/>
      </w:rPr>
    </w:lvl>
    <w:lvl w:ilvl="8" w:tplc="040B0005" w:tentative="1">
      <w:start w:val="1"/>
      <w:numFmt w:val="bullet"/>
      <w:lvlText w:val=""/>
      <w:lvlJc w:val="left"/>
      <w:pPr>
        <w:ind w:left="8556" w:hanging="360"/>
      </w:pPr>
      <w:rPr>
        <w:rFonts w:ascii="Wingdings" w:hAnsi="Wingdings" w:hint="default"/>
      </w:rPr>
    </w:lvl>
  </w:abstractNum>
  <w:abstractNum w:abstractNumId="13" w15:restartNumberingAfterBreak="0">
    <w:nsid w:val="51AF6004"/>
    <w:multiLevelType w:val="hybridMultilevel"/>
    <w:tmpl w:val="5CDE1434"/>
    <w:lvl w:ilvl="0" w:tplc="22F21BC2">
      <w:start w:val="1"/>
      <w:numFmt w:val="lowerLetter"/>
      <w:lvlText w:val="%1)"/>
      <w:lvlJc w:val="left"/>
      <w:pPr>
        <w:ind w:left="3149" w:hanging="1305"/>
      </w:pPr>
      <w:rPr>
        <w:rFonts w:hint="default"/>
      </w:rPr>
    </w:lvl>
    <w:lvl w:ilvl="1" w:tplc="040B0019" w:tentative="1">
      <w:start w:val="1"/>
      <w:numFmt w:val="lowerLetter"/>
      <w:lvlText w:val="%2."/>
      <w:lvlJc w:val="left"/>
      <w:pPr>
        <w:ind w:left="2924" w:hanging="360"/>
      </w:pPr>
    </w:lvl>
    <w:lvl w:ilvl="2" w:tplc="040B001B" w:tentative="1">
      <w:start w:val="1"/>
      <w:numFmt w:val="lowerRoman"/>
      <w:lvlText w:val="%3."/>
      <w:lvlJc w:val="right"/>
      <w:pPr>
        <w:ind w:left="3644" w:hanging="180"/>
      </w:pPr>
    </w:lvl>
    <w:lvl w:ilvl="3" w:tplc="040B000F" w:tentative="1">
      <w:start w:val="1"/>
      <w:numFmt w:val="decimal"/>
      <w:lvlText w:val="%4."/>
      <w:lvlJc w:val="left"/>
      <w:pPr>
        <w:ind w:left="4364" w:hanging="360"/>
      </w:pPr>
    </w:lvl>
    <w:lvl w:ilvl="4" w:tplc="040B0019" w:tentative="1">
      <w:start w:val="1"/>
      <w:numFmt w:val="lowerLetter"/>
      <w:lvlText w:val="%5."/>
      <w:lvlJc w:val="left"/>
      <w:pPr>
        <w:ind w:left="5084" w:hanging="360"/>
      </w:pPr>
    </w:lvl>
    <w:lvl w:ilvl="5" w:tplc="040B001B" w:tentative="1">
      <w:start w:val="1"/>
      <w:numFmt w:val="lowerRoman"/>
      <w:lvlText w:val="%6."/>
      <w:lvlJc w:val="right"/>
      <w:pPr>
        <w:ind w:left="5804" w:hanging="180"/>
      </w:pPr>
    </w:lvl>
    <w:lvl w:ilvl="6" w:tplc="040B000F" w:tentative="1">
      <w:start w:val="1"/>
      <w:numFmt w:val="decimal"/>
      <w:lvlText w:val="%7."/>
      <w:lvlJc w:val="left"/>
      <w:pPr>
        <w:ind w:left="6524" w:hanging="360"/>
      </w:pPr>
    </w:lvl>
    <w:lvl w:ilvl="7" w:tplc="040B0019" w:tentative="1">
      <w:start w:val="1"/>
      <w:numFmt w:val="lowerLetter"/>
      <w:lvlText w:val="%8."/>
      <w:lvlJc w:val="left"/>
      <w:pPr>
        <w:ind w:left="7244" w:hanging="360"/>
      </w:pPr>
    </w:lvl>
    <w:lvl w:ilvl="8" w:tplc="040B001B" w:tentative="1">
      <w:start w:val="1"/>
      <w:numFmt w:val="lowerRoman"/>
      <w:lvlText w:val="%9."/>
      <w:lvlJc w:val="right"/>
      <w:pPr>
        <w:ind w:left="7964" w:hanging="180"/>
      </w:pPr>
    </w:lvl>
  </w:abstractNum>
  <w:abstractNum w:abstractNumId="14" w15:restartNumberingAfterBreak="0">
    <w:nsid w:val="52CD593C"/>
    <w:multiLevelType w:val="multilevel"/>
    <w:tmpl w:val="51661974"/>
    <w:lvl w:ilvl="0">
      <w:start w:val="5"/>
      <w:numFmt w:val="decimal"/>
      <w:lvlText w:val="%1"/>
      <w:lvlJc w:val="left"/>
      <w:pPr>
        <w:ind w:left="1664" w:hanging="360"/>
      </w:pPr>
      <w:rPr>
        <w:rFonts w:hint="default"/>
      </w:rPr>
    </w:lvl>
    <w:lvl w:ilvl="1">
      <w:start w:val="2"/>
      <w:numFmt w:val="decimal"/>
      <w:lvlText w:val="%1.%2"/>
      <w:lvlJc w:val="left"/>
      <w:pPr>
        <w:ind w:left="3328" w:hanging="360"/>
      </w:pPr>
      <w:rPr>
        <w:rFonts w:hint="default"/>
      </w:rPr>
    </w:lvl>
    <w:lvl w:ilvl="2">
      <w:start w:val="1"/>
      <w:numFmt w:val="decimal"/>
      <w:lvlText w:val="%1.%2.%3"/>
      <w:lvlJc w:val="left"/>
      <w:pPr>
        <w:ind w:left="5352" w:hanging="720"/>
      </w:pPr>
      <w:rPr>
        <w:rFonts w:hint="default"/>
      </w:rPr>
    </w:lvl>
    <w:lvl w:ilvl="3">
      <w:start w:val="1"/>
      <w:numFmt w:val="decimal"/>
      <w:lvlText w:val="%1.%2.%3.%4"/>
      <w:lvlJc w:val="left"/>
      <w:pPr>
        <w:ind w:left="7016" w:hanging="720"/>
      </w:pPr>
      <w:rPr>
        <w:rFonts w:hint="default"/>
      </w:rPr>
    </w:lvl>
    <w:lvl w:ilvl="4">
      <w:start w:val="1"/>
      <w:numFmt w:val="decimal"/>
      <w:lvlText w:val="%1.%2.%3.%4.%5"/>
      <w:lvlJc w:val="left"/>
      <w:pPr>
        <w:ind w:left="9040" w:hanging="1080"/>
      </w:pPr>
      <w:rPr>
        <w:rFonts w:hint="default"/>
      </w:rPr>
    </w:lvl>
    <w:lvl w:ilvl="5">
      <w:start w:val="1"/>
      <w:numFmt w:val="decimal"/>
      <w:lvlText w:val="%1.%2.%3.%4.%5.%6"/>
      <w:lvlJc w:val="left"/>
      <w:pPr>
        <w:ind w:left="10704" w:hanging="1080"/>
      </w:pPr>
      <w:rPr>
        <w:rFonts w:hint="default"/>
      </w:rPr>
    </w:lvl>
    <w:lvl w:ilvl="6">
      <w:start w:val="1"/>
      <w:numFmt w:val="decimal"/>
      <w:lvlText w:val="%1.%2.%3.%4.%5.%6.%7"/>
      <w:lvlJc w:val="left"/>
      <w:pPr>
        <w:ind w:left="12728" w:hanging="1440"/>
      </w:pPr>
      <w:rPr>
        <w:rFonts w:hint="default"/>
      </w:rPr>
    </w:lvl>
    <w:lvl w:ilvl="7">
      <w:start w:val="1"/>
      <w:numFmt w:val="decimal"/>
      <w:lvlText w:val="%1.%2.%3.%4.%5.%6.%7.%8"/>
      <w:lvlJc w:val="left"/>
      <w:pPr>
        <w:ind w:left="14392" w:hanging="1440"/>
      </w:pPr>
      <w:rPr>
        <w:rFonts w:hint="default"/>
      </w:rPr>
    </w:lvl>
    <w:lvl w:ilvl="8">
      <w:start w:val="1"/>
      <w:numFmt w:val="decimal"/>
      <w:lvlText w:val="%1.%2.%3.%4.%5.%6.%7.%8.%9"/>
      <w:lvlJc w:val="left"/>
      <w:pPr>
        <w:ind w:left="16056" w:hanging="1440"/>
      </w:pPr>
      <w:rPr>
        <w:rFonts w:hint="default"/>
      </w:rPr>
    </w:lvl>
  </w:abstractNum>
  <w:abstractNum w:abstractNumId="15" w15:restartNumberingAfterBreak="0">
    <w:nsid w:val="5351192C"/>
    <w:multiLevelType w:val="hybridMultilevel"/>
    <w:tmpl w:val="3E8E5F0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6" w15:restartNumberingAfterBreak="0">
    <w:nsid w:val="55EB6076"/>
    <w:multiLevelType w:val="hybridMultilevel"/>
    <w:tmpl w:val="A6082CFA"/>
    <w:lvl w:ilvl="0" w:tplc="CE540C78">
      <w:start w:val="6"/>
      <w:numFmt w:val="decimal"/>
      <w:lvlText w:val="%1."/>
      <w:lvlJc w:val="left"/>
      <w:pPr>
        <w:ind w:left="1305" w:hanging="1305"/>
      </w:pPr>
      <w:rPr>
        <w:rFonts w:hint="default"/>
      </w:rPr>
    </w:lvl>
    <w:lvl w:ilvl="1" w:tplc="040B0019" w:tentative="1">
      <w:start w:val="1"/>
      <w:numFmt w:val="lowerLetter"/>
      <w:lvlText w:val="%2."/>
      <w:lvlJc w:val="left"/>
      <w:pPr>
        <w:ind w:left="-404" w:hanging="360"/>
      </w:pPr>
    </w:lvl>
    <w:lvl w:ilvl="2" w:tplc="040B001B" w:tentative="1">
      <w:start w:val="1"/>
      <w:numFmt w:val="lowerRoman"/>
      <w:lvlText w:val="%3."/>
      <w:lvlJc w:val="right"/>
      <w:pPr>
        <w:ind w:left="316" w:hanging="180"/>
      </w:pPr>
    </w:lvl>
    <w:lvl w:ilvl="3" w:tplc="040B000F" w:tentative="1">
      <w:start w:val="1"/>
      <w:numFmt w:val="decimal"/>
      <w:lvlText w:val="%4."/>
      <w:lvlJc w:val="left"/>
      <w:pPr>
        <w:ind w:left="1036" w:hanging="360"/>
      </w:pPr>
    </w:lvl>
    <w:lvl w:ilvl="4" w:tplc="040B0019" w:tentative="1">
      <w:start w:val="1"/>
      <w:numFmt w:val="lowerLetter"/>
      <w:lvlText w:val="%5."/>
      <w:lvlJc w:val="left"/>
      <w:pPr>
        <w:ind w:left="1756" w:hanging="360"/>
      </w:pPr>
    </w:lvl>
    <w:lvl w:ilvl="5" w:tplc="040B001B" w:tentative="1">
      <w:start w:val="1"/>
      <w:numFmt w:val="lowerRoman"/>
      <w:lvlText w:val="%6."/>
      <w:lvlJc w:val="right"/>
      <w:pPr>
        <w:ind w:left="2476" w:hanging="180"/>
      </w:pPr>
    </w:lvl>
    <w:lvl w:ilvl="6" w:tplc="040B000F" w:tentative="1">
      <w:start w:val="1"/>
      <w:numFmt w:val="decimal"/>
      <w:lvlText w:val="%7."/>
      <w:lvlJc w:val="left"/>
      <w:pPr>
        <w:ind w:left="3196" w:hanging="360"/>
      </w:pPr>
    </w:lvl>
    <w:lvl w:ilvl="7" w:tplc="040B0019" w:tentative="1">
      <w:start w:val="1"/>
      <w:numFmt w:val="lowerLetter"/>
      <w:lvlText w:val="%8."/>
      <w:lvlJc w:val="left"/>
      <w:pPr>
        <w:ind w:left="3916" w:hanging="360"/>
      </w:pPr>
    </w:lvl>
    <w:lvl w:ilvl="8" w:tplc="040B001B" w:tentative="1">
      <w:start w:val="1"/>
      <w:numFmt w:val="lowerRoman"/>
      <w:lvlText w:val="%9."/>
      <w:lvlJc w:val="right"/>
      <w:pPr>
        <w:ind w:left="4636" w:hanging="180"/>
      </w:pPr>
    </w:lvl>
  </w:abstractNum>
  <w:abstractNum w:abstractNumId="17" w15:restartNumberingAfterBreak="0">
    <w:nsid w:val="57326B9F"/>
    <w:multiLevelType w:val="hybridMultilevel"/>
    <w:tmpl w:val="E190EE96"/>
    <w:lvl w:ilvl="0" w:tplc="6E6C7D72">
      <w:start w:val="1"/>
      <w:numFmt w:val="bullet"/>
      <w:lvlText w:val="­"/>
      <w:lvlJc w:val="left"/>
      <w:pPr>
        <w:ind w:left="720" w:hanging="360"/>
      </w:pPr>
      <w:rPr>
        <w:rFonts w:ascii="Courier New" w:hAnsi="Courier New"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CB30789"/>
    <w:multiLevelType w:val="hybridMultilevel"/>
    <w:tmpl w:val="A8729E82"/>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9" w15:restartNumberingAfterBreak="0">
    <w:nsid w:val="5F3B30CE"/>
    <w:multiLevelType w:val="hybridMultilevel"/>
    <w:tmpl w:val="AD1A5EB4"/>
    <w:lvl w:ilvl="0" w:tplc="6E6C7D72">
      <w:start w:val="1"/>
      <w:numFmt w:val="bullet"/>
      <w:lvlText w:val="­"/>
      <w:lvlJc w:val="left"/>
      <w:pPr>
        <w:ind w:left="1664" w:hanging="360"/>
      </w:pPr>
      <w:rPr>
        <w:rFonts w:ascii="Courier New" w:hAnsi="Courier New" w:hint="default"/>
      </w:rPr>
    </w:lvl>
    <w:lvl w:ilvl="1" w:tplc="040B0003" w:tentative="1">
      <w:start w:val="1"/>
      <w:numFmt w:val="bullet"/>
      <w:lvlText w:val="o"/>
      <w:lvlJc w:val="left"/>
      <w:pPr>
        <w:ind w:left="334" w:hanging="360"/>
      </w:pPr>
      <w:rPr>
        <w:rFonts w:ascii="Courier New" w:hAnsi="Courier New" w:cs="Courier New" w:hint="default"/>
      </w:rPr>
    </w:lvl>
    <w:lvl w:ilvl="2" w:tplc="040B0005" w:tentative="1">
      <w:start w:val="1"/>
      <w:numFmt w:val="bullet"/>
      <w:lvlText w:val=""/>
      <w:lvlJc w:val="left"/>
      <w:pPr>
        <w:ind w:left="1054" w:hanging="360"/>
      </w:pPr>
      <w:rPr>
        <w:rFonts w:ascii="Wingdings" w:hAnsi="Wingdings" w:hint="default"/>
      </w:rPr>
    </w:lvl>
    <w:lvl w:ilvl="3" w:tplc="040B0001" w:tentative="1">
      <w:start w:val="1"/>
      <w:numFmt w:val="bullet"/>
      <w:lvlText w:val=""/>
      <w:lvlJc w:val="left"/>
      <w:pPr>
        <w:ind w:left="1774" w:hanging="360"/>
      </w:pPr>
      <w:rPr>
        <w:rFonts w:ascii="Symbol" w:hAnsi="Symbol" w:hint="default"/>
      </w:rPr>
    </w:lvl>
    <w:lvl w:ilvl="4" w:tplc="040B0003" w:tentative="1">
      <w:start w:val="1"/>
      <w:numFmt w:val="bullet"/>
      <w:lvlText w:val="o"/>
      <w:lvlJc w:val="left"/>
      <w:pPr>
        <w:ind w:left="2494" w:hanging="360"/>
      </w:pPr>
      <w:rPr>
        <w:rFonts w:ascii="Courier New" w:hAnsi="Courier New" w:cs="Courier New" w:hint="default"/>
      </w:rPr>
    </w:lvl>
    <w:lvl w:ilvl="5" w:tplc="040B0005" w:tentative="1">
      <w:start w:val="1"/>
      <w:numFmt w:val="bullet"/>
      <w:lvlText w:val=""/>
      <w:lvlJc w:val="left"/>
      <w:pPr>
        <w:ind w:left="3214" w:hanging="360"/>
      </w:pPr>
      <w:rPr>
        <w:rFonts w:ascii="Wingdings" w:hAnsi="Wingdings" w:hint="default"/>
      </w:rPr>
    </w:lvl>
    <w:lvl w:ilvl="6" w:tplc="040B0001" w:tentative="1">
      <w:start w:val="1"/>
      <w:numFmt w:val="bullet"/>
      <w:lvlText w:val=""/>
      <w:lvlJc w:val="left"/>
      <w:pPr>
        <w:ind w:left="3934" w:hanging="360"/>
      </w:pPr>
      <w:rPr>
        <w:rFonts w:ascii="Symbol" w:hAnsi="Symbol" w:hint="default"/>
      </w:rPr>
    </w:lvl>
    <w:lvl w:ilvl="7" w:tplc="040B0003" w:tentative="1">
      <w:start w:val="1"/>
      <w:numFmt w:val="bullet"/>
      <w:lvlText w:val="o"/>
      <w:lvlJc w:val="left"/>
      <w:pPr>
        <w:ind w:left="4654" w:hanging="360"/>
      </w:pPr>
      <w:rPr>
        <w:rFonts w:ascii="Courier New" w:hAnsi="Courier New" w:cs="Courier New" w:hint="default"/>
      </w:rPr>
    </w:lvl>
    <w:lvl w:ilvl="8" w:tplc="040B0005" w:tentative="1">
      <w:start w:val="1"/>
      <w:numFmt w:val="bullet"/>
      <w:lvlText w:val=""/>
      <w:lvlJc w:val="left"/>
      <w:pPr>
        <w:ind w:left="5374" w:hanging="360"/>
      </w:pPr>
      <w:rPr>
        <w:rFonts w:ascii="Wingdings" w:hAnsi="Wingdings" w:hint="default"/>
      </w:rPr>
    </w:lvl>
  </w:abstractNum>
  <w:abstractNum w:abstractNumId="20" w15:restartNumberingAfterBreak="0">
    <w:nsid w:val="6A6F6DFC"/>
    <w:multiLevelType w:val="hybridMultilevel"/>
    <w:tmpl w:val="6FCEBFA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1" w15:restartNumberingAfterBreak="0">
    <w:nsid w:val="6F7D6D2D"/>
    <w:multiLevelType w:val="hybridMultilevel"/>
    <w:tmpl w:val="108E5B6A"/>
    <w:lvl w:ilvl="0" w:tplc="D332AA26">
      <w:start w:val="1"/>
      <w:numFmt w:val="lowerLetter"/>
      <w:lvlText w:val="%1)"/>
      <w:lvlJc w:val="left"/>
      <w:pPr>
        <w:ind w:left="1440" w:hanging="360"/>
      </w:pPr>
      <w:rPr>
        <w:rFonts w:hint="default"/>
      </w:rPr>
    </w:lvl>
    <w:lvl w:ilvl="1" w:tplc="040B0019">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2" w15:restartNumberingAfterBreak="0">
    <w:nsid w:val="70664DA3"/>
    <w:multiLevelType w:val="hybridMultilevel"/>
    <w:tmpl w:val="3774B6C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3" w15:restartNumberingAfterBreak="0">
    <w:nsid w:val="70CE5A83"/>
    <w:multiLevelType w:val="hybridMultilevel"/>
    <w:tmpl w:val="63F06CD2"/>
    <w:lvl w:ilvl="0" w:tplc="6E6C7D72">
      <w:start w:val="1"/>
      <w:numFmt w:val="bullet"/>
      <w:lvlText w:val="­"/>
      <w:lvlJc w:val="left"/>
      <w:pPr>
        <w:ind w:left="1664" w:hanging="360"/>
      </w:pPr>
      <w:rPr>
        <w:rFonts w:ascii="Courier New" w:hAnsi="Courier New"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4" w15:restartNumberingAfterBreak="0">
    <w:nsid w:val="776817BD"/>
    <w:multiLevelType w:val="hybridMultilevel"/>
    <w:tmpl w:val="CD5844E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9"/>
  </w:num>
  <w:num w:numId="2">
    <w:abstractNumId w:val="21"/>
  </w:num>
  <w:num w:numId="3">
    <w:abstractNumId w:val="20"/>
  </w:num>
  <w:num w:numId="4">
    <w:abstractNumId w:val="15"/>
  </w:num>
  <w:num w:numId="5">
    <w:abstractNumId w:val="22"/>
  </w:num>
  <w:num w:numId="6">
    <w:abstractNumId w:val="5"/>
  </w:num>
  <w:num w:numId="7">
    <w:abstractNumId w:val="7"/>
  </w:num>
  <w:num w:numId="8">
    <w:abstractNumId w:val="24"/>
  </w:num>
  <w:num w:numId="9">
    <w:abstractNumId w:val="8"/>
  </w:num>
  <w:num w:numId="10">
    <w:abstractNumId w:val="13"/>
  </w:num>
  <w:num w:numId="11">
    <w:abstractNumId w:val="12"/>
  </w:num>
  <w:num w:numId="12">
    <w:abstractNumId w:val="2"/>
  </w:num>
  <w:num w:numId="13">
    <w:abstractNumId w:val="1"/>
  </w:num>
  <w:num w:numId="14">
    <w:abstractNumId w:val="4"/>
  </w:num>
  <w:num w:numId="15">
    <w:abstractNumId w:val="18"/>
  </w:num>
  <w:num w:numId="16">
    <w:abstractNumId w:val="0"/>
  </w:num>
  <w:num w:numId="17">
    <w:abstractNumId w:val="14"/>
  </w:num>
  <w:num w:numId="18">
    <w:abstractNumId w:val="16"/>
  </w:num>
  <w:num w:numId="19">
    <w:abstractNumId w:val="19"/>
  </w:num>
  <w:num w:numId="20">
    <w:abstractNumId w:val="6"/>
  </w:num>
  <w:num w:numId="21">
    <w:abstractNumId w:val="10"/>
  </w:num>
  <w:num w:numId="22">
    <w:abstractNumId w:val="23"/>
  </w:num>
  <w:num w:numId="23">
    <w:abstractNumId w:val="3"/>
  </w:num>
  <w:num w:numId="24">
    <w:abstractNumId w:val="11"/>
  </w:num>
  <w:num w:numId="25">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13"/>
    <w:rsid w:val="0000426E"/>
    <w:rsid w:val="00026780"/>
    <w:rsid w:val="000407AC"/>
    <w:rsid w:val="0009375B"/>
    <w:rsid w:val="00093F4B"/>
    <w:rsid w:val="000947A5"/>
    <w:rsid w:val="000E71F4"/>
    <w:rsid w:val="000F18EC"/>
    <w:rsid w:val="000F1A28"/>
    <w:rsid w:val="000F3A06"/>
    <w:rsid w:val="000F7346"/>
    <w:rsid w:val="0011156A"/>
    <w:rsid w:val="00116B80"/>
    <w:rsid w:val="0012753A"/>
    <w:rsid w:val="00130064"/>
    <w:rsid w:val="00196CD6"/>
    <w:rsid w:val="001A27A4"/>
    <w:rsid w:val="001B77F0"/>
    <w:rsid w:val="001D568C"/>
    <w:rsid w:val="001E2E36"/>
    <w:rsid w:val="00201872"/>
    <w:rsid w:val="00216E9A"/>
    <w:rsid w:val="00231A46"/>
    <w:rsid w:val="0023767F"/>
    <w:rsid w:val="0026363F"/>
    <w:rsid w:val="00286304"/>
    <w:rsid w:val="002909B6"/>
    <w:rsid w:val="002A1D39"/>
    <w:rsid w:val="002C7929"/>
    <w:rsid w:val="002E3BD0"/>
    <w:rsid w:val="00321374"/>
    <w:rsid w:val="00327B3B"/>
    <w:rsid w:val="00345041"/>
    <w:rsid w:val="00363A99"/>
    <w:rsid w:val="00364D34"/>
    <w:rsid w:val="00380571"/>
    <w:rsid w:val="003817E7"/>
    <w:rsid w:val="00392D1B"/>
    <w:rsid w:val="003A5FD3"/>
    <w:rsid w:val="003E1CDB"/>
    <w:rsid w:val="00406113"/>
    <w:rsid w:val="0042049C"/>
    <w:rsid w:val="00431A3D"/>
    <w:rsid w:val="0045158C"/>
    <w:rsid w:val="00460D04"/>
    <w:rsid w:val="00462DC6"/>
    <w:rsid w:val="00474504"/>
    <w:rsid w:val="00475434"/>
    <w:rsid w:val="004763BA"/>
    <w:rsid w:val="00477A0D"/>
    <w:rsid w:val="004A112D"/>
    <w:rsid w:val="004C11F4"/>
    <w:rsid w:val="004C392D"/>
    <w:rsid w:val="004C4467"/>
    <w:rsid w:val="004C6E30"/>
    <w:rsid w:val="004F7670"/>
    <w:rsid w:val="005059E1"/>
    <w:rsid w:val="00505F62"/>
    <w:rsid w:val="005520A7"/>
    <w:rsid w:val="00561095"/>
    <w:rsid w:val="00561E22"/>
    <w:rsid w:val="00564319"/>
    <w:rsid w:val="00565971"/>
    <w:rsid w:val="00567ACA"/>
    <w:rsid w:val="00580616"/>
    <w:rsid w:val="0058481B"/>
    <w:rsid w:val="00591E62"/>
    <w:rsid w:val="005A2563"/>
    <w:rsid w:val="005B1BD2"/>
    <w:rsid w:val="005B2D38"/>
    <w:rsid w:val="005C225A"/>
    <w:rsid w:val="005C40DC"/>
    <w:rsid w:val="005D3B2A"/>
    <w:rsid w:val="005E4C51"/>
    <w:rsid w:val="005F3632"/>
    <w:rsid w:val="00605CEE"/>
    <w:rsid w:val="00606CD2"/>
    <w:rsid w:val="00611FF3"/>
    <w:rsid w:val="00614FDB"/>
    <w:rsid w:val="00634661"/>
    <w:rsid w:val="00640879"/>
    <w:rsid w:val="00644B4E"/>
    <w:rsid w:val="006527C9"/>
    <w:rsid w:val="00666F60"/>
    <w:rsid w:val="00670EB7"/>
    <w:rsid w:val="00690F30"/>
    <w:rsid w:val="006911F0"/>
    <w:rsid w:val="006A3082"/>
    <w:rsid w:val="006B0194"/>
    <w:rsid w:val="006C46BC"/>
    <w:rsid w:val="006C6343"/>
    <w:rsid w:val="006D5BAC"/>
    <w:rsid w:val="007078AC"/>
    <w:rsid w:val="00714B3E"/>
    <w:rsid w:val="007323B0"/>
    <w:rsid w:val="00733129"/>
    <w:rsid w:val="0074190C"/>
    <w:rsid w:val="0074680F"/>
    <w:rsid w:val="007521EF"/>
    <w:rsid w:val="007718B3"/>
    <w:rsid w:val="00776684"/>
    <w:rsid w:val="00793917"/>
    <w:rsid w:val="00795FFF"/>
    <w:rsid w:val="00797D1F"/>
    <w:rsid w:val="007A4D02"/>
    <w:rsid w:val="007A7D7E"/>
    <w:rsid w:val="007B2427"/>
    <w:rsid w:val="007B2463"/>
    <w:rsid w:val="007B5788"/>
    <w:rsid w:val="007C2C84"/>
    <w:rsid w:val="007C3E8C"/>
    <w:rsid w:val="007D3D8D"/>
    <w:rsid w:val="007E14A9"/>
    <w:rsid w:val="007E50FC"/>
    <w:rsid w:val="007E6F29"/>
    <w:rsid w:val="007F569D"/>
    <w:rsid w:val="00800A8F"/>
    <w:rsid w:val="008467FB"/>
    <w:rsid w:val="0086749B"/>
    <w:rsid w:val="008708CD"/>
    <w:rsid w:val="008728C3"/>
    <w:rsid w:val="0089048D"/>
    <w:rsid w:val="0089614B"/>
    <w:rsid w:val="008A1FED"/>
    <w:rsid w:val="008D1820"/>
    <w:rsid w:val="008D5B35"/>
    <w:rsid w:val="008E6497"/>
    <w:rsid w:val="00901B07"/>
    <w:rsid w:val="00904652"/>
    <w:rsid w:val="00910A7D"/>
    <w:rsid w:val="009167A4"/>
    <w:rsid w:val="00923391"/>
    <w:rsid w:val="009233E6"/>
    <w:rsid w:val="0093568A"/>
    <w:rsid w:val="009542CC"/>
    <w:rsid w:val="0096373E"/>
    <w:rsid w:val="00980241"/>
    <w:rsid w:val="00992963"/>
    <w:rsid w:val="009943AC"/>
    <w:rsid w:val="009B3CE6"/>
    <w:rsid w:val="009C2104"/>
    <w:rsid w:val="009D004B"/>
    <w:rsid w:val="009D1ABC"/>
    <w:rsid w:val="009D5F60"/>
    <w:rsid w:val="009E15F8"/>
    <w:rsid w:val="009E6222"/>
    <w:rsid w:val="009E703E"/>
    <w:rsid w:val="009F409B"/>
    <w:rsid w:val="00A145ED"/>
    <w:rsid w:val="00A24306"/>
    <w:rsid w:val="00A24350"/>
    <w:rsid w:val="00A24A3A"/>
    <w:rsid w:val="00A303B0"/>
    <w:rsid w:val="00A51D66"/>
    <w:rsid w:val="00A538DB"/>
    <w:rsid w:val="00A55653"/>
    <w:rsid w:val="00A73F29"/>
    <w:rsid w:val="00A872ED"/>
    <w:rsid w:val="00A9183F"/>
    <w:rsid w:val="00A9799D"/>
    <w:rsid w:val="00A97AFC"/>
    <w:rsid w:val="00AB312B"/>
    <w:rsid w:val="00AB524A"/>
    <w:rsid w:val="00AB5515"/>
    <w:rsid w:val="00AC0151"/>
    <w:rsid w:val="00AC318F"/>
    <w:rsid w:val="00AC37DA"/>
    <w:rsid w:val="00AF2F40"/>
    <w:rsid w:val="00B078AF"/>
    <w:rsid w:val="00B348C3"/>
    <w:rsid w:val="00B50EEE"/>
    <w:rsid w:val="00B63977"/>
    <w:rsid w:val="00B63C02"/>
    <w:rsid w:val="00B64A52"/>
    <w:rsid w:val="00B66737"/>
    <w:rsid w:val="00B8160A"/>
    <w:rsid w:val="00B92017"/>
    <w:rsid w:val="00BA0C97"/>
    <w:rsid w:val="00BC2810"/>
    <w:rsid w:val="00BC7DAF"/>
    <w:rsid w:val="00BE6E73"/>
    <w:rsid w:val="00C0035E"/>
    <w:rsid w:val="00C0373C"/>
    <w:rsid w:val="00C1183B"/>
    <w:rsid w:val="00C17154"/>
    <w:rsid w:val="00C276A5"/>
    <w:rsid w:val="00C315FD"/>
    <w:rsid w:val="00C3311F"/>
    <w:rsid w:val="00C3405A"/>
    <w:rsid w:val="00C46A53"/>
    <w:rsid w:val="00C74150"/>
    <w:rsid w:val="00C755CC"/>
    <w:rsid w:val="00CA3479"/>
    <w:rsid w:val="00CC1FBA"/>
    <w:rsid w:val="00CD5913"/>
    <w:rsid w:val="00CF3009"/>
    <w:rsid w:val="00CF3C22"/>
    <w:rsid w:val="00CF58EE"/>
    <w:rsid w:val="00D356ED"/>
    <w:rsid w:val="00D37EF3"/>
    <w:rsid w:val="00D41C91"/>
    <w:rsid w:val="00D4772A"/>
    <w:rsid w:val="00D66CB1"/>
    <w:rsid w:val="00D70B3A"/>
    <w:rsid w:val="00D71C5A"/>
    <w:rsid w:val="00D77E2F"/>
    <w:rsid w:val="00D8163D"/>
    <w:rsid w:val="00D97953"/>
    <w:rsid w:val="00D97EE8"/>
    <w:rsid w:val="00DA6BE7"/>
    <w:rsid w:val="00DC1E31"/>
    <w:rsid w:val="00DD2375"/>
    <w:rsid w:val="00DE41AD"/>
    <w:rsid w:val="00E00F4F"/>
    <w:rsid w:val="00E150CE"/>
    <w:rsid w:val="00E27F8F"/>
    <w:rsid w:val="00E3045B"/>
    <w:rsid w:val="00E41706"/>
    <w:rsid w:val="00E478BF"/>
    <w:rsid w:val="00E65325"/>
    <w:rsid w:val="00E66C8B"/>
    <w:rsid w:val="00E91C41"/>
    <w:rsid w:val="00EA283F"/>
    <w:rsid w:val="00EA3B7C"/>
    <w:rsid w:val="00EB6B3C"/>
    <w:rsid w:val="00EC5A26"/>
    <w:rsid w:val="00ED1985"/>
    <w:rsid w:val="00EE0384"/>
    <w:rsid w:val="00EE4DF9"/>
    <w:rsid w:val="00EE61C3"/>
    <w:rsid w:val="00EF5CF0"/>
    <w:rsid w:val="00F06AB1"/>
    <w:rsid w:val="00F2381B"/>
    <w:rsid w:val="00F25992"/>
    <w:rsid w:val="00F33D5D"/>
    <w:rsid w:val="00F47E49"/>
    <w:rsid w:val="00F617EC"/>
    <w:rsid w:val="00F635A7"/>
    <w:rsid w:val="00F864D0"/>
    <w:rsid w:val="00F96E23"/>
    <w:rsid w:val="00F97BB2"/>
    <w:rsid w:val="00F97FC4"/>
    <w:rsid w:val="00FB09BA"/>
    <w:rsid w:val="00FB69A6"/>
    <w:rsid w:val="00FD1BBC"/>
    <w:rsid w:val="00FF57E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A6472B-8ADC-453F-A62A-4F8895142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C2104"/>
  </w:style>
  <w:style w:type="paragraph" w:styleId="Otsikko1">
    <w:name w:val="heading 1"/>
    <w:basedOn w:val="Normaali"/>
    <w:next w:val="Normaali"/>
    <w:link w:val="Otsikko1Char"/>
    <w:uiPriority w:val="9"/>
    <w:qFormat/>
    <w:rsid w:val="007E6F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AF2F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unhideWhenUsed/>
    <w:qFormat/>
    <w:rsid w:val="005848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0611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06113"/>
  </w:style>
  <w:style w:type="paragraph" w:styleId="Alatunniste">
    <w:name w:val="footer"/>
    <w:basedOn w:val="Normaali"/>
    <w:link w:val="AlatunnisteChar"/>
    <w:uiPriority w:val="99"/>
    <w:unhideWhenUsed/>
    <w:rsid w:val="0040611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06113"/>
  </w:style>
  <w:style w:type="paragraph" w:styleId="Luettelokappale">
    <w:name w:val="List Paragraph"/>
    <w:basedOn w:val="Normaali"/>
    <w:uiPriority w:val="34"/>
    <w:qFormat/>
    <w:rsid w:val="0093568A"/>
    <w:pPr>
      <w:ind w:left="720"/>
      <w:contextualSpacing/>
    </w:pPr>
  </w:style>
  <w:style w:type="paragraph" w:styleId="Seliteteksti">
    <w:name w:val="Balloon Text"/>
    <w:basedOn w:val="Normaali"/>
    <w:link w:val="SelitetekstiChar"/>
    <w:uiPriority w:val="99"/>
    <w:semiHidden/>
    <w:unhideWhenUsed/>
    <w:rsid w:val="00797D1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797D1F"/>
    <w:rPr>
      <w:rFonts w:ascii="Tahoma" w:hAnsi="Tahoma" w:cs="Tahoma"/>
      <w:sz w:val="16"/>
      <w:szCs w:val="16"/>
    </w:rPr>
  </w:style>
  <w:style w:type="character" w:customStyle="1" w:styleId="Otsikko1Char">
    <w:name w:val="Otsikko 1 Char"/>
    <w:basedOn w:val="Kappaleenoletusfontti"/>
    <w:link w:val="Otsikko1"/>
    <w:uiPriority w:val="9"/>
    <w:rsid w:val="007E6F29"/>
    <w:rPr>
      <w:rFonts w:asciiTheme="majorHAnsi" w:eastAsiaTheme="majorEastAsia" w:hAnsiTheme="majorHAnsi" w:cstheme="majorBidi"/>
      <w:b/>
      <w:bCs/>
      <w:color w:val="365F91" w:themeColor="accent1" w:themeShade="BF"/>
      <w:sz w:val="28"/>
      <w:szCs w:val="28"/>
    </w:rPr>
  </w:style>
  <w:style w:type="paragraph" w:styleId="Alaotsikko">
    <w:name w:val="Subtitle"/>
    <w:basedOn w:val="Normaali"/>
    <w:next w:val="Normaali"/>
    <w:link w:val="AlaotsikkoChar"/>
    <w:uiPriority w:val="11"/>
    <w:qFormat/>
    <w:rsid w:val="0063466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aotsikkoChar">
    <w:name w:val="Alaotsikko Char"/>
    <w:basedOn w:val="Kappaleenoletusfontti"/>
    <w:link w:val="Alaotsikko"/>
    <w:uiPriority w:val="11"/>
    <w:rsid w:val="00634661"/>
    <w:rPr>
      <w:rFonts w:asciiTheme="majorHAnsi" w:eastAsiaTheme="majorEastAsia" w:hAnsiTheme="majorHAnsi" w:cstheme="majorBidi"/>
      <w:i/>
      <w:iCs/>
      <w:color w:val="4F81BD" w:themeColor="accent1"/>
      <w:spacing w:val="15"/>
      <w:sz w:val="24"/>
      <w:szCs w:val="24"/>
    </w:rPr>
  </w:style>
  <w:style w:type="character" w:styleId="Hyperlinkki">
    <w:name w:val="Hyperlink"/>
    <w:uiPriority w:val="99"/>
    <w:unhideWhenUsed/>
    <w:rsid w:val="00C3311F"/>
    <w:rPr>
      <w:color w:val="0000FF"/>
      <w:u w:val="single"/>
    </w:rPr>
  </w:style>
  <w:style w:type="character" w:customStyle="1" w:styleId="Otsikko2Char">
    <w:name w:val="Otsikko 2 Char"/>
    <w:basedOn w:val="Kappaleenoletusfontti"/>
    <w:link w:val="Otsikko2"/>
    <w:uiPriority w:val="9"/>
    <w:rsid w:val="00AF2F40"/>
    <w:rPr>
      <w:rFonts w:asciiTheme="majorHAnsi" w:eastAsiaTheme="majorEastAsia" w:hAnsiTheme="majorHAnsi" w:cstheme="majorBidi"/>
      <w:b/>
      <w:bCs/>
      <w:color w:val="4F81BD" w:themeColor="accent1"/>
      <w:sz w:val="26"/>
      <w:szCs w:val="26"/>
    </w:rPr>
  </w:style>
  <w:style w:type="table" w:styleId="Normaaliluettelo2-korostus3">
    <w:name w:val="Medium List 2 Accent 3"/>
    <w:basedOn w:val="Normaalitaulukko"/>
    <w:uiPriority w:val="66"/>
    <w:rsid w:val="00D41C91"/>
    <w:pPr>
      <w:spacing w:after="0" w:line="240" w:lineRule="auto"/>
    </w:pPr>
    <w:rPr>
      <w:rFonts w:ascii="Cambria" w:eastAsia="Times New Roman" w:hAnsi="Cambria" w:cs="Times New Roman"/>
      <w:color w:val="000000"/>
      <w:sz w:val="20"/>
      <w:szCs w:val="20"/>
      <w:lang w:eastAsia="fi-F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character" w:customStyle="1" w:styleId="Otsikko3Char">
    <w:name w:val="Otsikko 3 Char"/>
    <w:basedOn w:val="Kappaleenoletusfontti"/>
    <w:link w:val="Otsikko3"/>
    <w:uiPriority w:val="9"/>
    <w:rsid w:val="0058481B"/>
    <w:rPr>
      <w:rFonts w:asciiTheme="majorHAnsi" w:eastAsiaTheme="majorEastAsia" w:hAnsiTheme="majorHAnsi" w:cstheme="majorBidi"/>
      <w:b/>
      <w:bCs/>
      <w:color w:val="4F81BD" w:themeColor="accent1"/>
    </w:rPr>
  </w:style>
  <w:style w:type="paragraph" w:customStyle="1" w:styleId="Default">
    <w:name w:val="Default"/>
    <w:rsid w:val="00F635A7"/>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57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794E68DFC722FB4DB5C7DD94701EFF8B" ma:contentTypeVersion="0" ma:contentTypeDescription="Luo uusi asiakirja." ma:contentTypeScope="" ma:versionID="c9eeb26f259948931714f7350caa5803">
  <xsd:schema xmlns:xsd="http://www.w3.org/2001/XMLSchema" xmlns:xs="http://www.w3.org/2001/XMLSchema" xmlns:p="http://schemas.microsoft.com/office/2006/metadata/properties" xmlns:ns2="2ca64109-ff74-4a3f-8df8-1404b228dfda" targetNamespace="http://schemas.microsoft.com/office/2006/metadata/properties" ma:root="true" ma:fieldsID="0200419de3a4cea7b4d493fa67dda49a" ns2:_="">
    <xsd:import namespace="2ca64109-ff74-4a3f-8df8-1404b228df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64109-ff74-4a3f-8df8-1404b228dfda" elementFormDefault="qualified">
    <xsd:import namespace="http://schemas.microsoft.com/office/2006/documentManagement/types"/>
    <xsd:import namespace="http://schemas.microsoft.com/office/infopath/2007/PartnerControls"/>
    <xsd:element name="_dlc_DocId" ma:index="8" nillable="true" ma:displayName="Tiedostotunnisteen arvo" ma:description="Tälle kohteelle määritetyn tiedostotunnisteen arvo." ma:internalName="_dlc_DocId" ma:readOnly="true">
      <xsd:simpleType>
        <xsd:restriction base="dms:Text"/>
      </xsd:simpleType>
    </xsd:element>
    <xsd:element name="_dlc_DocIdUrl" ma:index="9"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ca64109-ff74-4a3f-8df8-1404b228dfda">G94TWSLYV3F3-11415-3</_dlc_DocId>
    <_dlc_DocIdUrl xmlns="2ca64109-ff74-4a3f-8df8-1404b228dfda">
      <Url>http://kl-spfarm1/fi/asiantuntijapalvelut/mal/verkko-oppaat/paikkatiedon-opas/toiminta-ja-hankinnat/asiakirja-ja-sopimusmalleja/_layouts/DocIdRedir.aspx?ID=G94TWSLYV3F3-11415-3</Url>
      <Description>G94TWSLYV3F3-11415-3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93D73-F731-4625-86CC-06274F21B736}">
  <ds:schemaRefs>
    <ds:schemaRef ds:uri="http://schemas.microsoft.com/sharepoint/v3/contenttype/forms"/>
  </ds:schemaRefs>
</ds:datastoreItem>
</file>

<file path=customXml/itemProps2.xml><?xml version="1.0" encoding="utf-8"?>
<ds:datastoreItem xmlns:ds="http://schemas.openxmlformats.org/officeDocument/2006/customXml" ds:itemID="{4DB22E23-1AFF-4C60-8E67-1BAE40E27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64109-ff74-4a3f-8df8-1404b228d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78E6DC-BCA6-43BE-B9AF-7403F7A02C43}">
  <ds:schemaRefs>
    <ds:schemaRef ds:uri="http://schemas.microsoft.com/sharepoint/events"/>
  </ds:schemaRefs>
</ds:datastoreItem>
</file>

<file path=customXml/itemProps4.xml><?xml version="1.0" encoding="utf-8"?>
<ds:datastoreItem xmlns:ds="http://schemas.openxmlformats.org/officeDocument/2006/customXml" ds:itemID="{2DF28113-AA1A-4453-8BC8-AA08E7D5FF96}">
  <ds:schemaRefs>
    <ds:schemaRef ds:uri="http://purl.org/dc/dcmitype/"/>
    <ds:schemaRef ds:uri="http://purl.org/dc/terms/"/>
    <ds:schemaRef ds:uri="2ca64109-ff74-4a3f-8df8-1404b228dfda"/>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6CE5E6C-8C59-48F7-BC6D-3777AFF3E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1070</Words>
  <Characters>8670</Characters>
  <Application>Microsoft Office Word</Application>
  <DocSecurity>4</DocSecurity>
  <Lines>72</Lines>
  <Paragraphs>19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Laserkeilaus, liitteet 5ja6</vt:lpstr>
      <vt:lpstr/>
    </vt:vector>
  </TitlesOfParts>
  <Company>HP</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Laserkeilaus, liitteet 5ja6</dc:title>
  <dc:creator>Heikki Luukkonen</dc:creator>
  <cp:lastModifiedBy>Krakau Tarja</cp:lastModifiedBy>
  <cp:revision>2</cp:revision>
  <cp:lastPrinted>2015-02-05T08:15:00Z</cp:lastPrinted>
  <dcterms:created xsi:type="dcterms:W3CDTF">2017-01-16T18:16:00Z</dcterms:created>
  <dcterms:modified xsi:type="dcterms:W3CDTF">2017-01-16T18:16:00Z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0x010100794E68DFC722FB4DB5C7DD94701EFF8B</vt:lpwstr>
  </property>
  <property fmtid="{D5CDD505-2E9C-101B-9397-08002B2CF9AE}" pid="3" name="_dlc_DocIdItemGuid">
    <vt:lpwstr>664fc6fc-e8f7-4f73-b44e-61a7a00c55da</vt:lpwstr>
  </property>
</Properties>
</file>