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E0E" w:rsidRPr="003B2252" w:rsidRDefault="00811E0E" w:rsidP="00EE750E">
      <w:pPr>
        <w:jc w:val="both"/>
        <w:rPr>
          <w:rFonts w:ascii="Arial" w:hAnsi="Arial" w:cs="Arial"/>
          <w:sz w:val="24"/>
          <w:u w:val="single"/>
        </w:rPr>
      </w:pPr>
      <w:bookmarkStart w:id="0" w:name="_GoBack"/>
      <w:bookmarkEnd w:id="0"/>
      <w:r>
        <w:rPr>
          <w:rFonts w:ascii="Arial" w:hAnsi="Arial"/>
          <w:sz w:val="24"/>
          <w:u w:val="single"/>
        </w:rPr>
        <w:t>Mielipide</w:t>
      </w:r>
    </w:p>
    <w:p w:rsidR="00672647" w:rsidRPr="003B2252" w:rsidRDefault="00CF4B60" w:rsidP="003B2252">
      <w:pPr>
        <w:jc w:val="center"/>
        <w:rPr>
          <w:rFonts w:ascii="Arial" w:hAnsi="Arial" w:cs="Arial"/>
          <w:sz w:val="28"/>
        </w:rPr>
      </w:pPr>
      <w:r>
        <w:rPr>
          <w:rFonts w:ascii="Arial" w:hAnsi="Arial"/>
          <w:sz w:val="28"/>
        </w:rPr>
        <w:t>Vetoomus poliittisille puolueille:</w:t>
      </w:r>
    </w:p>
    <w:p w:rsidR="00B25D43" w:rsidRPr="00C75817" w:rsidRDefault="001C4DB9" w:rsidP="00D7472D">
      <w:pPr>
        <w:jc w:val="center"/>
        <w:rPr>
          <w:rFonts w:ascii="Arial" w:hAnsi="Arial" w:cs="Arial"/>
          <w:b/>
        </w:rPr>
      </w:pPr>
      <w:r w:rsidRPr="001C4DB9">
        <w:rPr>
          <w:rFonts w:ascii="Arial" w:hAnsi="Arial"/>
          <w:b/>
          <w:sz w:val="36"/>
        </w:rPr>
        <w:t>Eurooppa tarvitsee vaaleihin lisää naispuolisia ehdokkaita</w:t>
      </w:r>
    </w:p>
    <w:p w:rsidR="00D03A87" w:rsidRPr="00F41683" w:rsidRDefault="00D03A87">
      <w:pPr>
        <w:jc w:val="both"/>
        <w:rPr>
          <w:rFonts w:ascii="Arial" w:hAnsi="Arial" w:cs="Arial"/>
          <w:strike/>
          <w:sz w:val="20"/>
        </w:rPr>
      </w:pPr>
      <w:r>
        <w:rPr>
          <w:rFonts w:ascii="Arial" w:hAnsi="Arial"/>
          <w:sz w:val="20"/>
        </w:rPr>
        <w:t xml:space="preserve">Huolimatta edistysaskeleista viimeaikaisissa vaaleissa, naiset ovat edelleen aliedustettuina politiikassa — kaikilla tasoilla. </w:t>
      </w:r>
    </w:p>
    <w:p w:rsidR="00994FA6" w:rsidRPr="003B2252" w:rsidRDefault="00B16B83">
      <w:pPr>
        <w:jc w:val="both"/>
        <w:rPr>
          <w:rFonts w:ascii="Arial" w:hAnsi="Arial" w:cs="Arial"/>
          <w:sz w:val="20"/>
        </w:rPr>
      </w:pPr>
      <w:r>
        <w:rPr>
          <w:rFonts w:ascii="Arial" w:hAnsi="Arial"/>
          <w:sz w:val="20"/>
        </w:rPr>
        <w:t xml:space="preserve">Vaikka </w:t>
      </w:r>
      <w:r w:rsidR="002756E8">
        <w:rPr>
          <w:rFonts w:ascii="Arial" w:hAnsi="Arial"/>
          <w:sz w:val="20"/>
        </w:rPr>
        <w:t xml:space="preserve">jotkut maat ovat säätäneet </w:t>
      </w:r>
      <w:r>
        <w:rPr>
          <w:rFonts w:ascii="Arial" w:hAnsi="Arial"/>
          <w:sz w:val="20"/>
        </w:rPr>
        <w:t>tasa-arvoa edistäviä lakeja, tällä hetkellä vain kolmessa EU:n jäsenvaltiossa nainen on hallituksen johdossa, ja vain kolmasosa Euroopan parlamentin jäsenistä on naisia.</w:t>
      </w:r>
    </w:p>
    <w:p w:rsidR="00832A9F" w:rsidRPr="003B2252" w:rsidRDefault="00994FA6">
      <w:pPr>
        <w:jc w:val="both"/>
        <w:rPr>
          <w:rFonts w:ascii="Arial" w:hAnsi="Arial" w:cs="Arial"/>
          <w:sz w:val="20"/>
        </w:rPr>
      </w:pPr>
      <w:r>
        <w:rPr>
          <w:rFonts w:ascii="Arial" w:hAnsi="Arial"/>
          <w:sz w:val="20"/>
        </w:rPr>
        <w:t>Euroopassa naisten osuus paikallispoli</w:t>
      </w:r>
      <w:r w:rsidR="005449DD">
        <w:rPr>
          <w:rFonts w:ascii="Arial" w:hAnsi="Arial"/>
          <w:sz w:val="20"/>
        </w:rPr>
        <w:t>tiikassa</w:t>
      </w:r>
      <w:r>
        <w:rPr>
          <w:rFonts w:ascii="Arial" w:hAnsi="Arial"/>
          <w:sz w:val="20"/>
        </w:rPr>
        <w:t xml:space="preserve"> on viimeisen 10 vuoden aikana </w:t>
      </w:r>
      <w:r w:rsidR="00EC5649">
        <w:rPr>
          <w:rFonts w:ascii="Arial" w:hAnsi="Arial"/>
          <w:sz w:val="20"/>
        </w:rPr>
        <w:t xml:space="preserve">noussut </w:t>
      </w:r>
      <w:r>
        <w:rPr>
          <w:rFonts w:ascii="Arial" w:hAnsi="Arial"/>
          <w:sz w:val="20"/>
        </w:rPr>
        <w:t xml:space="preserve">27:stä 30 prosenttiin. Eurooppa ansaitsee parempaa. Naisten riittämätön edustus ei voi jatkua. </w:t>
      </w:r>
    </w:p>
    <w:p w:rsidR="00832A9F" w:rsidRPr="003B2252" w:rsidRDefault="00832A9F">
      <w:pPr>
        <w:jc w:val="both"/>
        <w:rPr>
          <w:rFonts w:ascii="Arial" w:hAnsi="Arial" w:cs="Arial"/>
          <w:sz w:val="20"/>
        </w:rPr>
      </w:pPr>
      <w:r>
        <w:rPr>
          <w:rFonts w:ascii="Arial" w:hAnsi="Arial"/>
          <w:sz w:val="20"/>
        </w:rPr>
        <w:t xml:space="preserve">Enemmistö kansalaisista on naisia, mutta päätöksenteossa he ovat vähemmistö. Tämä vaikeasti hyväksyttävä tosiasia </w:t>
      </w:r>
      <w:r w:rsidR="00E004DF">
        <w:rPr>
          <w:rFonts w:ascii="Arial" w:hAnsi="Arial"/>
          <w:sz w:val="20"/>
        </w:rPr>
        <w:t>käy selkeästi ilmi</w:t>
      </w:r>
      <w:r>
        <w:rPr>
          <w:rFonts w:ascii="Arial" w:hAnsi="Arial"/>
          <w:sz w:val="20"/>
        </w:rPr>
        <w:t xml:space="preserve"> Euroopan kuntaliittojen yhteistyöjärjestön </w:t>
      </w:r>
      <w:proofErr w:type="spellStart"/>
      <w:r>
        <w:rPr>
          <w:rFonts w:ascii="Arial" w:hAnsi="Arial"/>
          <w:sz w:val="20"/>
        </w:rPr>
        <w:t>CEMRin</w:t>
      </w:r>
      <w:proofErr w:type="spellEnd"/>
      <w:r>
        <w:rPr>
          <w:rFonts w:ascii="Arial" w:hAnsi="Arial"/>
          <w:sz w:val="20"/>
        </w:rPr>
        <w:t xml:space="preserve"> tuoreesta tutkimuksesta, joka piirtää perusteellisen, mutta huolestuttavan kuvan naisten edustuksesta politiikassa niin paikallisella, alueellisella, kansallisella kuin Euroopankin tasolla.</w:t>
      </w:r>
    </w:p>
    <w:p w:rsidR="00F10816" w:rsidRPr="003B2252" w:rsidRDefault="00C53446">
      <w:pPr>
        <w:jc w:val="both"/>
        <w:rPr>
          <w:rFonts w:ascii="Arial" w:hAnsi="Arial" w:cs="Arial"/>
          <w:sz w:val="20"/>
        </w:rPr>
      </w:pPr>
      <w:r w:rsidRPr="00C53446">
        <w:rPr>
          <w:rFonts w:ascii="Arial" w:hAnsi="Arial"/>
          <w:sz w:val="20"/>
        </w:rPr>
        <w:t xml:space="preserve">Tämä syvä </w:t>
      </w:r>
      <w:r>
        <w:rPr>
          <w:rFonts w:ascii="Arial" w:hAnsi="Arial"/>
          <w:sz w:val="20"/>
        </w:rPr>
        <w:t>epäsuhta</w:t>
      </w:r>
      <w:r w:rsidRPr="00C53446">
        <w:rPr>
          <w:rFonts w:ascii="Arial" w:hAnsi="Arial"/>
          <w:sz w:val="20"/>
        </w:rPr>
        <w:t xml:space="preserve"> on saattanut </w:t>
      </w:r>
      <w:r w:rsidR="00EC5649">
        <w:rPr>
          <w:rFonts w:ascii="Arial" w:hAnsi="Arial"/>
          <w:sz w:val="20"/>
        </w:rPr>
        <w:t>vaikuttaa ilmeiseltä</w:t>
      </w:r>
      <w:r w:rsidRPr="00C53446">
        <w:rPr>
          <w:rFonts w:ascii="Arial" w:hAnsi="Arial"/>
          <w:sz w:val="20"/>
        </w:rPr>
        <w:t xml:space="preserve"> jo ennen tutkimusta</w:t>
      </w:r>
      <w:r>
        <w:rPr>
          <w:rFonts w:ascii="Arial" w:hAnsi="Arial"/>
          <w:sz w:val="20"/>
        </w:rPr>
        <w:t>kin</w:t>
      </w:r>
      <w:r w:rsidRPr="00C53446">
        <w:rPr>
          <w:rFonts w:ascii="Arial" w:hAnsi="Arial"/>
          <w:sz w:val="20"/>
        </w:rPr>
        <w:t>,</w:t>
      </w:r>
      <w:r>
        <w:rPr>
          <w:rFonts w:ascii="Arial" w:hAnsi="Arial"/>
          <w:sz w:val="20"/>
        </w:rPr>
        <w:t xml:space="preserve"> </w:t>
      </w:r>
      <w:r w:rsidR="004447F3">
        <w:rPr>
          <w:rFonts w:ascii="Arial" w:hAnsi="Arial"/>
          <w:sz w:val="20"/>
        </w:rPr>
        <w:t xml:space="preserve">mutta nyt kun meillä on </w:t>
      </w:r>
      <w:r w:rsidR="00985244">
        <w:rPr>
          <w:rFonts w:ascii="Arial" w:hAnsi="Arial"/>
          <w:sz w:val="20"/>
        </w:rPr>
        <w:t>näyttää faktatietoa</w:t>
      </w:r>
      <w:r w:rsidR="004447F3">
        <w:rPr>
          <w:rFonts w:ascii="Arial" w:hAnsi="Arial"/>
          <w:sz w:val="20"/>
        </w:rPr>
        <w:t xml:space="preserve">, kukaan ei voi kiistää tosiasioita. Erityisesti Euroopan poliittiset puolueet eivät voi kiistää sitä, että eriarvoisuus on todellisuutta. </w:t>
      </w:r>
    </w:p>
    <w:p w:rsidR="00F10816" w:rsidRPr="003B2252" w:rsidRDefault="004447F3">
      <w:pPr>
        <w:jc w:val="both"/>
        <w:rPr>
          <w:rFonts w:ascii="Arial" w:hAnsi="Arial" w:cs="Arial"/>
          <w:sz w:val="20"/>
        </w:rPr>
      </w:pPr>
      <w:r>
        <w:rPr>
          <w:rFonts w:ascii="Arial" w:hAnsi="Arial"/>
          <w:sz w:val="20"/>
        </w:rPr>
        <w:t xml:space="preserve">Siksi olemme käynnistäneet Euroopan </w:t>
      </w:r>
      <w:proofErr w:type="spellStart"/>
      <w:r>
        <w:rPr>
          <w:rFonts w:ascii="Arial" w:hAnsi="Arial"/>
          <w:sz w:val="20"/>
        </w:rPr>
        <w:t>paikallis</w:t>
      </w:r>
      <w:proofErr w:type="spellEnd"/>
      <w:r>
        <w:rPr>
          <w:rFonts w:ascii="Arial" w:hAnsi="Arial"/>
          <w:sz w:val="20"/>
        </w:rPr>
        <w:t xml:space="preserve">- ja aluetason johtajien ja </w:t>
      </w:r>
      <w:r w:rsidR="00A211E5">
        <w:rPr>
          <w:rFonts w:ascii="Arial" w:hAnsi="Arial"/>
          <w:sz w:val="20"/>
        </w:rPr>
        <w:t>heitä edustavien liittojen</w:t>
      </w:r>
      <w:r>
        <w:rPr>
          <w:rFonts w:ascii="Arial" w:hAnsi="Arial"/>
          <w:sz w:val="20"/>
        </w:rPr>
        <w:t xml:space="preserve"> nimissä #Power2Her-kampanjan naisten poliittisten vaikutusmahdollisuuksien lisäämiseksi. </w:t>
      </w:r>
      <w:r w:rsidRPr="0045077F">
        <w:rPr>
          <w:rFonts w:ascii="Arial" w:hAnsi="Arial"/>
          <w:sz w:val="20"/>
        </w:rPr>
        <w:t xml:space="preserve">Vetoammekin nyt </w:t>
      </w:r>
      <w:r w:rsidR="00A211E5" w:rsidRPr="0045077F">
        <w:rPr>
          <w:rFonts w:ascii="Arial" w:hAnsi="Arial"/>
          <w:sz w:val="20"/>
        </w:rPr>
        <w:t xml:space="preserve">toukokuisten </w:t>
      </w:r>
      <w:r w:rsidRPr="0045077F">
        <w:rPr>
          <w:rFonts w:ascii="Arial" w:hAnsi="Arial"/>
          <w:sz w:val="20"/>
        </w:rPr>
        <w:t xml:space="preserve">europarlamenttivaalien kynnyksellä poliittisiin puolueisiin, jotta </w:t>
      </w:r>
      <w:r w:rsidR="00F51F6E" w:rsidRPr="0045077F">
        <w:rPr>
          <w:rFonts w:ascii="Arial" w:hAnsi="Arial"/>
          <w:sz w:val="20"/>
        </w:rPr>
        <w:t>ne edistäisivät naisten menestystä vaaleissa</w:t>
      </w:r>
      <w:r w:rsidRPr="0045077F">
        <w:rPr>
          <w:rFonts w:ascii="Arial" w:hAnsi="Arial"/>
          <w:sz w:val="20"/>
        </w:rPr>
        <w:t>!</w:t>
      </w:r>
      <w:r>
        <w:rPr>
          <w:rFonts w:ascii="Arial" w:hAnsi="Arial"/>
          <w:sz w:val="20"/>
        </w:rPr>
        <w:t xml:space="preserve"> </w:t>
      </w:r>
    </w:p>
    <w:p w:rsidR="00EC4849" w:rsidRPr="003B2252" w:rsidRDefault="00E6272D">
      <w:pPr>
        <w:jc w:val="both"/>
        <w:rPr>
          <w:rFonts w:ascii="Arial" w:hAnsi="Arial" w:cs="Arial"/>
          <w:sz w:val="20"/>
        </w:rPr>
      </w:pPr>
      <w:r>
        <w:rPr>
          <w:rFonts w:ascii="Arial" w:hAnsi="Arial"/>
          <w:sz w:val="20"/>
        </w:rPr>
        <w:t xml:space="preserve">Useilla alueilla ja useissa kaupungeissa, kuten </w:t>
      </w:r>
      <w:proofErr w:type="spellStart"/>
      <w:r>
        <w:rPr>
          <w:rFonts w:ascii="Arial" w:hAnsi="Arial"/>
          <w:sz w:val="20"/>
        </w:rPr>
        <w:t>Umbriassa</w:t>
      </w:r>
      <w:proofErr w:type="spellEnd"/>
      <w:r>
        <w:rPr>
          <w:rFonts w:ascii="Arial" w:hAnsi="Arial"/>
          <w:sz w:val="20"/>
        </w:rPr>
        <w:t xml:space="preserve">, Madridissa, Pariisissa, Bukarestissa tai Sofiassa, naiset ovat jo vallankäyttäjiä. Tarkkaan ottaen kahdeksassa EU:n </w:t>
      </w:r>
      <w:r w:rsidR="00A72EBC">
        <w:rPr>
          <w:rFonts w:ascii="Arial" w:hAnsi="Arial"/>
          <w:sz w:val="20"/>
        </w:rPr>
        <w:t>pää</w:t>
      </w:r>
      <w:r>
        <w:rPr>
          <w:rFonts w:ascii="Arial" w:hAnsi="Arial"/>
          <w:sz w:val="20"/>
        </w:rPr>
        <w:t>kaupungissa on naispuolinen johtaja. On korkea aika, että tästä tulee todellisuutta koko Euroopan laajuisesti.</w:t>
      </w:r>
    </w:p>
    <w:p w:rsidR="00532BD8" w:rsidRPr="003B2252" w:rsidRDefault="002D0F86">
      <w:pPr>
        <w:jc w:val="both"/>
        <w:rPr>
          <w:rFonts w:ascii="Arial" w:hAnsi="Arial" w:cs="Arial"/>
          <w:sz w:val="20"/>
        </w:rPr>
      </w:pPr>
      <w:r>
        <w:rPr>
          <w:rFonts w:ascii="Arial" w:hAnsi="Arial"/>
          <w:sz w:val="20"/>
        </w:rPr>
        <w:t>Miksi on tärkeää, että naiset ovat edustettuina? Koska tasa-arvo on perusoikeus. Koska demokratialla on väliä. Koska vallan oikeudenmukainen jakaminen on tärkeää. Ja koska Euroopassa uskomme siihen, että pikkupoikien tavoin myös pikkutytöillä on oikeus unelmoida tulevansa jonakin päivänä presidentiksi, pääministeriksi tai pormestariksi. Roolimallit eivät voi olla vain miehiä.</w:t>
      </w:r>
    </w:p>
    <w:p w:rsidR="00A7490D" w:rsidRPr="003B2252" w:rsidRDefault="00F30D2D">
      <w:pPr>
        <w:jc w:val="both"/>
        <w:rPr>
          <w:rFonts w:ascii="Arial" w:hAnsi="Arial" w:cs="Arial"/>
          <w:sz w:val="20"/>
        </w:rPr>
      </w:pPr>
      <w:r>
        <w:rPr>
          <w:rFonts w:ascii="Arial" w:hAnsi="Arial"/>
          <w:sz w:val="20"/>
        </w:rPr>
        <w:t xml:space="preserve">Emme kuitenkaan voi jättäytyä toiveajattelun varaan. Maailman talousfoorumin vuonna 2018 julkaiseman </w:t>
      </w:r>
      <w:hyperlink r:id="rId5" w:history="1">
        <w:r>
          <w:rPr>
            <w:rStyle w:val="Hyperlinkki"/>
            <w:rFonts w:ascii="Arial" w:hAnsi="Arial"/>
            <w:sz w:val="20"/>
          </w:rPr>
          <w:t>raportin</w:t>
        </w:r>
      </w:hyperlink>
      <w:r>
        <w:rPr>
          <w:sz w:val="20"/>
        </w:rPr>
        <w:t xml:space="preserve"> </w:t>
      </w:r>
      <w:r>
        <w:rPr>
          <w:rFonts w:ascii="Arial" w:hAnsi="Arial"/>
          <w:sz w:val="20"/>
        </w:rPr>
        <w:t xml:space="preserve">mukaan haastavimmat tasa-arvovajeet </w:t>
      </w:r>
      <w:r w:rsidRPr="00277B0E">
        <w:rPr>
          <w:rFonts w:ascii="Arial" w:hAnsi="Arial"/>
          <w:sz w:val="20"/>
        </w:rPr>
        <w:t>liittyvät poliittiseen ja taloudelliseen vaikutusvaltaan</w:t>
      </w:r>
      <w:r>
        <w:rPr>
          <w:sz w:val="20"/>
        </w:rPr>
        <w:t>.</w:t>
      </w:r>
      <w:r>
        <w:rPr>
          <w:rFonts w:ascii="Arial" w:hAnsi="Arial"/>
          <w:sz w:val="20"/>
        </w:rPr>
        <w:t xml:space="preserve"> </w:t>
      </w:r>
      <w:r w:rsidR="00A72EBC">
        <w:rPr>
          <w:rFonts w:ascii="Arial" w:hAnsi="Arial"/>
          <w:sz w:val="20"/>
        </w:rPr>
        <w:t>Nykyisellä</w:t>
      </w:r>
      <w:r>
        <w:rPr>
          <w:rFonts w:ascii="Arial" w:hAnsi="Arial"/>
          <w:sz w:val="20"/>
        </w:rPr>
        <w:t xml:space="preserve"> tahdilla näiden vajeiden umpeen kurominen kestäisi 107 ja 202 vuotta. Kuten YK:n kestävän kehityksen tavoitteissa todetaan, meidän on ryhdyttävä toimiin. </w:t>
      </w:r>
    </w:p>
    <w:p w:rsidR="00E22896" w:rsidRDefault="00D3155F" w:rsidP="008A2991">
      <w:pPr>
        <w:jc w:val="both"/>
        <w:rPr>
          <w:rFonts w:ascii="Arial" w:hAnsi="Arial" w:cs="Arial"/>
          <w:sz w:val="20"/>
        </w:rPr>
      </w:pPr>
      <w:r>
        <w:rPr>
          <w:rFonts w:ascii="Arial" w:hAnsi="Arial"/>
          <w:sz w:val="20"/>
        </w:rPr>
        <w:t xml:space="preserve">Historia on osoittanut, että jos lait eivät muutu, mikään </w:t>
      </w:r>
      <w:r w:rsidR="00900062">
        <w:rPr>
          <w:rFonts w:ascii="Arial" w:hAnsi="Arial"/>
          <w:sz w:val="20"/>
        </w:rPr>
        <w:t xml:space="preserve">muukaan </w:t>
      </w:r>
      <w:r>
        <w:rPr>
          <w:rFonts w:ascii="Arial" w:hAnsi="Arial"/>
          <w:sz w:val="20"/>
        </w:rPr>
        <w:t xml:space="preserve">ei muutu riittävästi. Tasa-arvolakeja säätäneissä maissa muutos on ollut nopeaa, kuten esimerkiksi Ranskassa. Vuonna 2013 voimaan astuneen lain mukaan nais- ja miesehdokkaat tulee kirjata puolueiden ehdokaslistoihin vuorotellen ns. vetoketjuperiaatteen mukaisesti. Tarkoitus on, etteivät naispuoliset ehdokkaat päädy listan loppuun. </w:t>
      </w:r>
    </w:p>
    <w:p w:rsidR="008A2991" w:rsidRPr="003B2252" w:rsidRDefault="00A2065B" w:rsidP="008A2991">
      <w:pPr>
        <w:jc w:val="both"/>
        <w:rPr>
          <w:rFonts w:ascii="Arial" w:hAnsi="Arial" w:cs="Arial"/>
          <w:sz w:val="20"/>
        </w:rPr>
      </w:pPr>
      <w:r>
        <w:rPr>
          <w:rFonts w:ascii="Arial" w:hAnsi="Arial"/>
          <w:sz w:val="20"/>
        </w:rPr>
        <w:t xml:space="preserve">Tulos on </w:t>
      </w:r>
      <w:r w:rsidR="009F4099">
        <w:rPr>
          <w:rFonts w:ascii="Arial" w:hAnsi="Arial"/>
          <w:sz w:val="20"/>
        </w:rPr>
        <w:t>hätkähdyttävä</w:t>
      </w:r>
      <w:r>
        <w:rPr>
          <w:rFonts w:ascii="Arial" w:hAnsi="Arial"/>
          <w:sz w:val="20"/>
        </w:rPr>
        <w:t xml:space="preserve">: kuten </w:t>
      </w:r>
      <w:proofErr w:type="spellStart"/>
      <w:r>
        <w:rPr>
          <w:rFonts w:ascii="Arial" w:hAnsi="Arial"/>
          <w:sz w:val="20"/>
        </w:rPr>
        <w:t>CEMRin</w:t>
      </w:r>
      <w:proofErr w:type="spellEnd"/>
      <w:r>
        <w:rPr>
          <w:rFonts w:ascii="Arial" w:hAnsi="Arial"/>
          <w:sz w:val="20"/>
        </w:rPr>
        <w:t xml:space="preserve"> selvityksestä käy ilmi, vuoden 2008 paikallisvaaleissa vain 13 prosenttia valituksi tulleista oli naisia. Vuonna 2018 naisten osuus </w:t>
      </w:r>
      <w:r w:rsidR="00A72EBC">
        <w:rPr>
          <w:rFonts w:ascii="Arial" w:hAnsi="Arial"/>
          <w:sz w:val="20"/>
        </w:rPr>
        <w:t xml:space="preserve">nousi </w:t>
      </w:r>
      <w:r>
        <w:rPr>
          <w:rFonts w:ascii="Arial" w:hAnsi="Arial"/>
          <w:sz w:val="20"/>
        </w:rPr>
        <w:t>50 prosentt</w:t>
      </w:r>
      <w:r w:rsidR="00A72EBC">
        <w:rPr>
          <w:rFonts w:ascii="Arial" w:hAnsi="Arial"/>
          <w:sz w:val="20"/>
        </w:rPr>
        <w:t>iin</w:t>
      </w:r>
      <w:r>
        <w:rPr>
          <w:rFonts w:ascii="Arial" w:hAnsi="Arial"/>
          <w:sz w:val="20"/>
        </w:rPr>
        <w:t xml:space="preserve">! </w:t>
      </w:r>
    </w:p>
    <w:p w:rsidR="00532BD8" w:rsidRPr="003B2252" w:rsidRDefault="00A2065B">
      <w:pPr>
        <w:jc w:val="both"/>
        <w:rPr>
          <w:rFonts w:ascii="Arial" w:hAnsi="Arial" w:cs="Arial"/>
          <w:sz w:val="20"/>
        </w:rPr>
      </w:pPr>
      <w:r>
        <w:rPr>
          <w:rFonts w:ascii="Arial" w:hAnsi="Arial"/>
          <w:sz w:val="20"/>
        </w:rPr>
        <w:t xml:space="preserve">Me voimme kaikki toimia omalla tavallamme. </w:t>
      </w:r>
      <w:proofErr w:type="spellStart"/>
      <w:r>
        <w:rPr>
          <w:rFonts w:ascii="Arial" w:hAnsi="Arial"/>
          <w:sz w:val="20"/>
        </w:rPr>
        <w:t>CEMRissä</w:t>
      </w:r>
      <w:proofErr w:type="spellEnd"/>
      <w:r>
        <w:rPr>
          <w:rFonts w:ascii="Arial" w:hAnsi="Arial"/>
          <w:sz w:val="20"/>
        </w:rPr>
        <w:t xml:space="preserve"> vastaavanlaiset säännöt koskevat ylintä päättävää toimielintä, millä pyritään tasa-arvoiseen edustukseen. </w:t>
      </w:r>
    </w:p>
    <w:p w:rsidR="001450CD" w:rsidRPr="003B2252" w:rsidRDefault="00F41683">
      <w:pPr>
        <w:jc w:val="both"/>
        <w:rPr>
          <w:rFonts w:ascii="Arial" w:hAnsi="Arial" w:cs="Arial"/>
          <w:sz w:val="20"/>
        </w:rPr>
      </w:pPr>
      <w:r>
        <w:rPr>
          <w:rFonts w:ascii="Arial" w:hAnsi="Arial"/>
          <w:sz w:val="20"/>
        </w:rPr>
        <w:t xml:space="preserve">Uskomme, että yhteiskuntia johdetaan paremmin, kun naiset ja miehet etsivät yhdessä ratkaisuja äänestäjilleen. Molemmat ansaitsevat </w:t>
      </w:r>
      <w:r w:rsidR="00A72EBC">
        <w:rPr>
          <w:rFonts w:ascii="Arial" w:hAnsi="Arial"/>
          <w:sz w:val="20"/>
        </w:rPr>
        <w:t xml:space="preserve">aidosti </w:t>
      </w:r>
      <w:r>
        <w:rPr>
          <w:rFonts w:ascii="Arial" w:hAnsi="Arial"/>
          <w:sz w:val="20"/>
        </w:rPr>
        <w:t xml:space="preserve">yhtäläiset oikeudet, kuten ihmisoikeuksien yleismaailmalliseen julistukseen on kirjattu. </w:t>
      </w:r>
    </w:p>
    <w:p w:rsidR="00ED5EED" w:rsidRPr="003B2252" w:rsidRDefault="00B03FB5">
      <w:pPr>
        <w:jc w:val="both"/>
        <w:rPr>
          <w:rFonts w:ascii="Arial" w:hAnsi="Arial" w:cs="Arial"/>
          <w:sz w:val="20"/>
        </w:rPr>
      </w:pPr>
      <w:r>
        <w:rPr>
          <w:rFonts w:ascii="Arial" w:hAnsi="Arial"/>
          <w:sz w:val="20"/>
        </w:rPr>
        <w:lastRenderedPageBreak/>
        <w:t xml:space="preserve">Seuraavissa vaaleissa puolueilla on mahdollisuus joko muuttaa tai ylläpitää nykyistä poliittista rakennetta. Muutetaan valtarakenteita. Demokratian puolesta: </w:t>
      </w:r>
      <w:r w:rsidRPr="0045077F">
        <w:rPr>
          <w:rFonts w:ascii="Arial" w:hAnsi="Arial"/>
          <w:sz w:val="20"/>
        </w:rPr>
        <w:t xml:space="preserve">Eurooppa tarvitsee </w:t>
      </w:r>
      <w:r w:rsidR="00F51F6E" w:rsidRPr="0045077F">
        <w:rPr>
          <w:rFonts w:ascii="Arial" w:hAnsi="Arial"/>
          <w:sz w:val="20"/>
        </w:rPr>
        <w:t>lisää naisia päätöksentekoon ja europarlamenttiin</w:t>
      </w:r>
      <w:r w:rsidR="009F4099" w:rsidRPr="0045077F">
        <w:rPr>
          <w:rFonts w:ascii="Arial" w:hAnsi="Arial"/>
          <w:sz w:val="20"/>
        </w:rPr>
        <w:t>!</w:t>
      </w:r>
    </w:p>
    <w:sectPr w:rsidR="00ED5EED" w:rsidRPr="003B2252" w:rsidSect="00F34F2C">
      <w:pgSz w:w="11906" w:h="16838"/>
      <w:pgMar w:top="1440"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752C"/>
    <w:multiLevelType w:val="hybridMultilevel"/>
    <w:tmpl w:val="D666B484"/>
    <w:lvl w:ilvl="0" w:tplc="1C006D4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980D16"/>
    <w:multiLevelType w:val="hybridMultilevel"/>
    <w:tmpl w:val="AA3E78D2"/>
    <w:lvl w:ilvl="0" w:tplc="1C006D4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4A3860"/>
    <w:multiLevelType w:val="hybridMultilevel"/>
    <w:tmpl w:val="09B01FFE"/>
    <w:lvl w:ilvl="0" w:tplc="1C006D4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62F6B6F"/>
    <w:multiLevelType w:val="hybridMultilevel"/>
    <w:tmpl w:val="875AF590"/>
    <w:lvl w:ilvl="0" w:tplc="1C006D4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64E6D4F"/>
    <w:multiLevelType w:val="hybridMultilevel"/>
    <w:tmpl w:val="2E8881B0"/>
    <w:lvl w:ilvl="0" w:tplc="1C006D4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4F"/>
    <w:rsid w:val="00014AC7"/>
    <w:rsid w:val="00036F34"/>
    <w:rsid w:val="00092304"/>
    <w:rsid w:val="0009796E"/>
    <w:rsid w:val="000A24E5"/>
    <w:rsid w:val="000A4F97"/>
    <w:rsid w:val="000B2130"/>
    <w:rsid w:val="001450CD"/>
    <w:rsid w:val="0014754F"/>
    <w:rsid w:val="001850FD"/>
    <w:rsid w:val="001A30D3"/>
    <w:rsid w:val="001A5371"/>
    <w:rsid w:val="001A7DAC"/>
    <w:rsid w:val="001B6AE2"/>
    <w:rsid w:val="001C4DB9"/>
    <w:rsid w:val="001E0C2A"/>
    <w:rsid w:val="001F5A9E"/>
    <w:rsid w:val="00205FBA"/>
    <w:rsid w:val="002111EC"/>
    <w:rsid w:val="0021396A"/>
    <w:rsid w:val="00230F2B"/>
    <w:rsid w:val="00233481"/>
    <w:rsid w:val="002351AC"/>
    <w:rsid w:val="00263B7D"/>
    <w:rsid w:val="0026479E"/>
    <w:rsid w:val="00273F2A"/>
    <w:rsid w:val="002756E8"/>
    <w:rsid w:val="00277B0E"/>
    <w:rsid w:val="002A1B0E"/>
    <w:rsid w:val="002C1F6B"/>
    <w:rsid w:val="002D0F86"/>
    <w:rsid w:val="002D1623"/>
    <w:rsid w:val="002E245C"/>
    <w:rsid w:val="00353DAF"/>
    <w:rsid w:val="003A5D98"/>
    <w:rsid w:val="003B1B13"/>
    <w:rsid w:val="003B2252"/>
    <w:rsid w:val="003D02A9"/>
    <w:rsid w:val="003F4894"/>
    <w:rsid w:val="003F4F58"/>
    <w:rsid w:val="0040391B"/>
    <w:rsid w:val="00405350"/>
    <w:rsid w:val="00440B1A"/>
    <w:rsid w:val="004447F3"/>
    <w:rsid w:val="0045077F"/>
    <w:rsid w:val="004518EF"/>
    <w:rsid w:val="00473DEB"/>
    <w:rsid w:val="004D4714"/>
    <w:rsid w:val="004E3934"/>
    <w:rsid w:val="004E70B9"/>
    <w:rsid w:val="00520549"/>
    <w:rsid w:val="00526706"/>
    <w:rsid w:val="00532BD8"/>
    <w:rsid w:val="005449DD"/>
    <w:rsid w:val="00570054"/>
    <w:rsid w:val="0057071C"/>
    <w:rsid w:val="00573CFE"/>
    <w:rsid w:val="00587D4F"/>
    <w:rsid w:val="00591D28"/>
    <w:rsid w:val="005A483A"/>
    <w:rsid w:val="005C37D1"/>
    <w:rsid w:val="005D51F9"/>
    <w:rsid w:val="005E1D0F"/>
    <w:rsid w:val="006023CB"/>
    <w:rsid w:val="00607278"/>
    <w:rsid w:val="0060777A"/>
    <w:rsid w:val="00625D0C"/>
    <w:rsid w:val="00656F9D"/>
    <w:rsid w:val="006665E7"/>
    <w:rsid w:val="00672647"/>
    <w:rsid w:val="00674AEE"/>
    <w:rsid w:val="00691672"/>
    <w:rsid w:val="006A74E5"/>
    <w:rsid w:val="006B1FE9"/>
    <w:rsid w:val="006B2649"/>
    <w:rsid w:val="006B4730"/>
    <w:rsid w:val="006F6320"/>
    <w:rsid w:val="00731EA6"/>
    <w:rsid w:val="00764665"/>
    <w:rsid w:val="00776BB8"/>
    <w:rsid w:val="00790F65"/>
    <w:rsid w:val="007D4BD6"/>
    <w:rsid w:val="007E0BD9"/>
    <w:rsid w:val="007E7C38"/>
    <w:rsid w:val="00810718"/>
    <w:rsid w:val="0081142E"/>
    <w:rsid w:val="00811E0E"/>
    <w:rsid w:val="00832A9F"/>
    <w:rsid w:val="00873E11"/>
    <w:rsid w:val="00877BE0"/>
    <w:rsid w:val="00897C87"/>
    <w:rsid w:val="008A2991"/>
    <w:rsid w:val="008B2251"/>
    <w:rsid w:val="008C1DDE"/>
    <w:rsid w:val="008C53D9"/>
    <w:rsid w:val="008F62C7"/>
    <w:rsid w:val="00900062"/>
    <w:rsid w:val="00907735"/>
    <w:rsid w:val="00921CBE"/>
    <w:rsid w:val="009255DE"/>
    <w:rsid w:val="00925B63"/>
    <w:rsid w:val="00965AC8"/>
    <w:rsid w:val="00971621"/>
    <w:rsid w:val="009761FF"/>
    <w:rsid w:val="00984DE6"/>
    <w:rsid w:val="00985244"/>
    <w:rsid w:val="00994FA6"/>
    <w:rsid w:val="009A0E9A"/>
    <w:rsid w:val="009B06B1"/>
    <w:rsid w:val="009D2898"/>
    <w:rsid w:val="009E237F"/>
    <w:rsid w:val="009F4099"/>
    <w:rsid w:val="00A12FCB"/>
    <w:rsid w:val="00A2065B"/>
    <w:rsid w:val="00A211E5"/>
    <w:rsid w:val="00A22257"/>
    <w:rsid w:val="00A311AC"/>
    <w:rsid w:val="00A3147D"/>
    <w:rsid w:val="00A676D4"/>
    <w:rsid w:val="00A7106E"/>
    <w:rsid w:val="00A72EBC"/>
    <w:rsid w:val="00A7490D"/>
    <w:rsid w:val="00A93E61"/>
    <w:rsid w:val="00AA048A"/>
    <w:rsid w:val="00B03FB5"/>
    <w:rsid w:val="00B124C7"/>
    <w:rsid w:val="00B13E19"/>
    <w:rsid w:val="00B16B83"/>
    <w:rsid w:val="00B25D43"/>
    <w:rsid w:val="00B263A5"/>
    <w:rsid w:val="00B336C3"/>
    <w:rsid w:val="00B7424F"/>
    <w:rsid w:val="00B86FB8"/>
    <w:rsid w:val="00B939A8"/>
    <w:rsid w:val="00BA4305"/>
    <w:rsid w:val="00BC657B"/>
    <w:rsid w:val="00BD2704"/>
    <w:rsid w:val="00BE4562"/>
    <w:rsid w:val="00BE7B11"/>
    <w:rsid w:val="00BF3744"/>
    <w:rsid w:val="00C14658"/>
    <w:rsid w:val="00C14B39"/>
    <w:rsid w:val="00C1776E"/>
    <w:rsid w:val="00C503DC"/>
    <w:rsid w:val="00C53446"/>
    <w:rsid w:val="00C75817"/>
    <w:rsid w:val="00C905D9"/>
    <w:rsid w:val="00CC13BA"/>
    <w:rsid w:val="00CE4838"/>
    <w:rsid w:val="00CF4B60"/>
    <w:rsid w:val="00D03A87"/>
    <w:rsid w:val="00D16EC6"/>
    <w:rsid w:val="00D3155F"/>
    <w:rsid w:val="00D34CCB"/>
    <w:rsid w:val="00D35B7F"/>
    <w:rsid w:val="00D627B5"/>
    <w:rsid w:val="00D70DD4"/>
    <w:rsid w:val="00D72385"/>
    <w:rsid w:val="00D7472D"/>
    <w:rsid w:val="00D93EE8"/>
    <w:rsid w:val="00DE576F"/>
    <w:rsid w:val="00DF60C7"/>
    <w:rsid w:val="00E004DF"/>
    <w:rsid w:val="00E22896"/>
    <w:rsid w:val="00E6272D"/>
    <w:rsid w:val="00E63499"/>
    <w:rsid w:val="00E74525"/>
    <w:rsid w:val="00EA3854"/>
    <w:rsid w:val="00EB10DC"/>
    <w:rsid w:val="00EC4849"/>
    <w:rsid w:val="00EC5649"/>
    <w:rsid w:val="00ED1A9E"/>
    <w:rsid w:val="00ED35CC"/>
    <w:rsid w:val="00ED5EED"/>
    <w:rsid w:val="00EE0F81"/>
    <w:rsid w:val="00EE750E"/>
    <w:rsid w:val="00EF4134"/>
    <w:rsid w:val="00F07DA6"/>
    <w:rsid w:val="00F10816"/>
    <w:rsid w:val="00F15471"/>
    <w:rsid w:val="00F23348"/>
    <w:rsid w:val="00F24A51"/>
    <w:rsid w:val="00F2778B"/>
    <w:rsid w:val="00F30D2D"/>
    <w:rsid w:val="00F34F2C"/>
    <w:rsid w:val="00F41683"/>
    <w:rsid w:val="00F51F6E"/>
    <w:rsid w:val="00F53EE0"/>
    <w:rsid w:val="00F8134D"/>
    <w:rsid w:val="00F8366C"/>
    <w:rsid w:val="00F927FE"/>
    <w:rsid w:val="00FD1C11"/>
    <w:rsid w:val="00FD5D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0356B-FD2C-4C53-BC20-CFED9A7A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D02A9"/>
    <w:rPr>
      <w:color w:val="0563C1" w:themeColor="hyperlink"/>
      <w:u w:val="single"/>
    </w:rPr>
  </w:style>
  <w:style w:type="character" w:customStyle="1" w:styleId="UnresolvedMention1">
    <w:name w:val="Unresolved Mention1"/>
    <w:basedOn w:val="Kappaleenoletusfontti"/>
    <w:uiPriority w:val="99"/>
    <w:semiHidden/>
    <w:unhideWhenUsed/>
    <w:rsid w:val="003D02A9"/>
    <w:rPr>
      <w:color w:val="605E5C"/>
      <w:shd w:val="clear" w:color="auto" w:fill="E1DFDD"/>
    </w:rPr>
  </w:style>
  <w:style w:type="paragraph" w:styleId="Luettelokappale">
    <w:name w:val="List Paragraph"/>
    <w:basedOn w:val="Normaali"/>
    <w:uiPriority w:val="34"/>
    <w:qFormat/>
    <w:rsid w:val="00EC4849"/>
    <w:pPr>
      <w:ind w:left="720"/>
      <w:contextualSpacing/>
    </w:pPr>
  </w:style>
  <w:style w:type="character" w:styleId="Kommentinviite">
    <w:name w:val="annotation reference"/>
    <w:basedOn w:val="Kappaleenoletusfontti"/>
    <w:uiPriority w:val="99"/>
    <w:semiHidden/>
    <w:unhideWhenUsed/>
    <w:rsid w:val="00C1776E"/>
    <w:rPr>
      <w:sz w:val="16"/>
      <w:szCs w:val="16"/>
    </w:rPr>
  </w:style>
  <w:style w:type="paragraph" w:styleId="Kommentinteksti">
    <w:name w:val="annotation text"/>
    <w:basedOn w:val="Normaali"/>
    <w:link w:val="KommentintekstiChar"/>
    <w:uiPriority w:val="99"/>
    <w:semiHidden/>
    <w:unhideWhenUsed/>
    <w:rsid w:val="00C1776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1776E"/>
    <w:rPr>
      <w:sz w:val="20"/>
      <w:szCs w:val="20"/>
    </w:rPr>
  </w:style>
  <w:style w:type="paragraph" w:styleId="Kommentinotsikko">
    <w:name w:val="annotation subject"/>
    <w:basedOn w:val="Kommentinteksti"/>
    <w:next w:val="Kommentinteksti"/>
    <w:link w:val="KommentinotsikkoChar"/>
    <w:uiPriority w:val="99"/>
    <w:semiHidden/>
    <w:unhideWhenUsed/>
    <w:rsid w:val="00C1776E"/>
    <w:rPr>
      <w:b/>
      <w:bCs/>
    </w:rPr>
  </w:style>
  <w:style w:type="character" w:customStyle="1" w:styleId="KommentinotsikkoChar">
    <w:name w:val="Kommentin otsikko Char"/>
    <w:basedOn w:val="KommentintekstiChar"/>
    <w:link w:val="Kommentinotsikko"/>
    <w:uiPriority w:val="99"/>
    <w:semiHidden/>
    <w:rsid w:val="00C1776E"/>
    <w:rPr>
      <w:b/>
      <w:bCs/>
      <w:sz w:val="20"/>
      <w:szCs w:val="20"/>
    </w:rPr>
  </w:style>
  <w:style w:type="paragraph" w:styleId="Seliteteksti">
    <w:name w:val="Balloon Text"/>
    <w:basedOn w:val="Normaali"/>
    <w:link w:val="SelitetekstiChar"/>
    <w:uiPriority w:val="99"/>
    <w:semiHidden/>
    <w:unhideWhenUsed/>
    <w:rsid w:val="00C1776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17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5517">
      <w:bodyDiv w:val="1"/>
      <w:marLeft w:val="0"/>
      <w:marRight w:val="0"/>
      <w:marTop w:val="0"/>
      <w:marBottom w:val="0"/>
      <w:divBdr>
        <w:top w:val="none" w:sz="0" w:space="0" w:color="auto"/>
        <w:left w:val="none" w:sz="0" w:space="0" w:color="auto"/>
        <w:bottom w:val="none" w:sz="0" w:space="0" w:color="auto"/>
        <w:right w:val="none" w:sz="0" w:space="0" w:color="auto"/>
      </w:divBdr>
    </w:div>
    <w:div w:id="526064820">
      <w:bodyDiv w:val="1"/>
      <w:marLeft w:val="0"/>
      <w:marRight w:val="0"/>
      <w:marTop w:val="0"/>
      <w:marBottom w:val="0"/>
      <w:divBdr>
        <w:top w:val="none" w:sz="0" w:space="0" w:color="auto"/>
        <w:left w:val="none" w:sz="0" w:space="0" w:color="auto"/>
        <w:bottom w:val="none" w:sz="0" w:space="0" w:color="auto"/>
        <w:right w:val="none" w:sz="0" w:space="0" w:color="auto"/>
      </w:divBdr>
    </w:div>
    <w:div w:id="17668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ports.weforum.org/global-gender-gap-report-2018/key-finding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3486</Characters>
  <Application>Microsoft Office Word</Application>
  <DocSecurity>0</DocSecurity>
  <Lines>29</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Herry</dc:creator>
  <cp:keywords/>
  <dc:description/>
  <cp:lastModifiedBy>Puukko Arja</cp:lastModifiedBy>
  <cp:revision>2</cp:revision>
  <cp:lastPrinted>2019-04-11T06:02:00Z</cp:lastPrinted>
  <dcterms:created xsi:type="dcterms:W3CDTF">2019-04-11T08:14:00Z</dcterms:created>
  <dcterms:modified xsi:type="dcterms:W3CDTF">2019-04-11T08:14:00Z</dcterms:modified>
</cp:coreProperties>
</file>