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72" w:rsidRDefault="00C01B72">
      <w:bookmarkStart w:id="0" w:name="_GoBack"/>
      <w:bookmarkEnd w:id="0"/>
      <w:r>
        <w:t xml:space="preserve">Ilmoitus palautetaan sähköpostitse osoitteeseen: </w:t>
      </w:r>
      <w:r>
        <w:rPr>
          <w:color w:val="0000FF"/>
          <w:u w:val="single"/>
        </w:rPr>
        <w:t xml:space="preserve">ORSI-Ilmoitukset@vero.fi </w:t>
      </w:r>
      <w:r>
        <w:t>tai lähetetään postitse osoitteeseen: VEROHALLITUS, Tuotantokeskus, PL 265, 40101 JYVÄSKYLÄ</w:t>
      </w:r>
    </w:p>
    <w:p w:rsidR="00C01B72" w:rsidRDefault="00C01B72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3402"/>
        <w:gridCol w:w="1559"/>
      </w:tblGrid>
      <w:tr w:rsidR="00C01B72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134" w:type="dxa"/>
          </w:tcPr>
          <w:p w:rsidR="00C01B72" w:rsidRDefault="00C01B72">
            <w:pPr>
              <w:pStyle w:val="Yl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Kuntanumero</w:t>
            </w:r>
          </w:p>
          <w:p w:rsidR="00C01B72" w:rsidRDefault="00C01B72">
            <w:pPr>
              <w:pStyle w:val="Yltunniste"/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2"/>
          </w:tcPr>
          <w:p w:rsidR="00C01B72" w:rsidRDefault="00C01B72">
            <w:pPr>
              <w:pStyle w:val="Yl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Kunnan nimi</w:t>
            </w:r>
          </w:p>
          <w:p w:rsidR="00C01B72" w:rsidRDefault="00C01B72">
            <w:pPr>
              <w:pStyle w:val="Yltunniste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01B72" w:rsidRDefault="00C01B72">
            <w:pPr>
              <w:pStyle w:val="Yl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Y–tunnus</w:t>
            </w:r>
          </w:p>
          <w:p w:rsidR="00C01B72" w:rsidRDefault="00C01B72">
            <w:pPr>
              <w:pStyle w:val="Yltunniste"/>
              <w:rPr>
                <w:rFonts w:ascii="Arial" w:hAnsi="Arial" w:cs="Arial"/>
              </w:rPr>
            </w:pPr>
          </w:p>
        </w:tc>
      </w:tr>
      <w:tr w:rsidR="00C01B72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4820" w:type="dxa"/>
            <w:gridSpan w:val="2"/>
            <w:tcBorders>
              <w:top w:val="nil"/>
            </w:tcBorders>
          </w:tcPr>
          <w:p w:rsidR="00C01B72" w:rsidRDefault="00C01B72">
            <w:pPr>
              <w:pStyle w:val="Yl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Postinumero ja postitoimipaikka</w:t>
            </w:r>
          </w:p>
          <w:p w:rsidR="00C01B72" w:rsidRDefault="00C01B72">
            <w:pPr>
              <w:pStyle w:val="Yltunniste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top w:val="nil"/>
            </w:tcBorders>
          </w:tcPr>
          <w:p w:rsidR="00C01B72" w:rsidRDefault="00C01B72">
            <w:pPr>
              <w:tabs>
                <w:tab w:val="left" w:pos="433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Lähiosoite</w:t>
            </w:r>
          </w:p>
          <w:p w:rsidR="00C01B72" w:rsidRDefault="00C01B72">
            <w:pPr>
              <w:pStyle w:val="Yltunniste"/>
              <w:tabs>
                <w:tab w:val="clear" w:pos="4819"/>
                <w:tab w:val="clear" w:pos="9638"/>
                <w:tab w:val="left" w:pos="4335"/>
              </w:tabs>
              <w:rPr>
                <w:rFonts w:ascii="Arial" w:hAnsi="Arial" w:cs="Arial"/>
              </w:rPr>
            </w:pPr>
          </w:p>
        </w:tc>
      </w:tr>
      <w:tr w:rsidR="00C01B72">
        <w:tblPrEx>
          <w:tblCellMar>
            <w:top w:w="0" w:type="dxa"/>
            <w:bottom w:w="0" w:type="dxa"/>
          </w:tblCellMar>
        </w:tblPrEx>
        <w:trPr>
          <w:gridAfter w:val="2"/>
          <w:wAfter w:w="4961" w:type="dxa"/>
          <w:cantSplit/>
          <w:trHeight w:val="468"/>
        </w:trPr>
        <w:tc>
          <w:tcPr>
            <w:tcW w:w="4820" w:type="dxa"/>
            <w:gridSpan w:val="2"/>
            <w:tcBorders>
              <w:top w:val="nil"/>
            </w:tcBorders>
          </w:tcPr>
          <w:p w:rsidR="00C01B72" w:rsidRDefault="00C01B72">
            <w:pPr>
              <w:pStyle w:val="Yl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Kunnan sähköpostiosoite</w:t>
            </w:r>
          </w:p>
          <w:p w:rsidR="00C01B72" w:rsidRDefault="00C01B72">
            <w:pPr>
              <w:pStyle w:val="Yltunniste"/>
              <w:rPr>
                <w:rFonts w:ascii="Arial" w:hAnsi="Arial" w:cs="Arial"/>
              </w:rPr>
            </w:pPr>
          </w:p>
        </w:tc>
      </w:tr>
    </w:tbl>
    <w:p w:rsidR="00C01B72" w:rsidRDefault="00C01B72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</w:p>
    <w:p w:rsidR="00C01B72" w:rsidRDefault="00C01B72">
      <w:pPr>
        <w:pStyle w:val="Yltunniste"/>
        <w:tabs>
          <w:tab w:val="clear" w:pos="4819"/>
          <w:tab w:val="clear" w:pos="96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Kunnan tuloveroprosentti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Ilmoita neljännesprosenttiyksikön tarkkuudella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C01B72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8222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1B72" w:rsidRDefault="00C01B72">
            <w:pPr>
              <w:pStyle w:val="Yltunniste"/>
              <w:rPr>
                <w:rFonts w:ascii="Arial" w:hAnsi="Arial" w:cs="Arial"/>
                <w:b/>
                <w:bCs/>
              </w:rPr>
            </w:pPr>
          </w:p>
          <w:p w:rsidR="00C01B72" w:rsidRDefault="00C01B72">
            <w:pPr>
              <w:pStyle w:val="Yltunn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Tuloveroprosentti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C01B72" w:rsidRDefault="00C01B72">
            <w:pPr>
              <w:pStyle w:val="Yltunnist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%</w:t>
            </w:r>
          </w:p>
          <w:p w:rsidR="00C01B72" w:rsidRDefault="00C01B72">
            <w:pPr>
              <w:pStyle w:val="Yltunniste"/>
              <w:jc w:val="center"/>
              <w:rPr>
                <w:rFonts w:ascii="Arial" w:hAnsi="Arial" w:cs="Arial"/>
              </w:rPr>
            </w:pPr>
          </w:p>
        </w:tc>
      </w:tr>
    </w:tbl>
    <w:p w:rsidR="00C01B72" w:rsidRDefault="00C01B72">
      <w:pPr>
        <w:pStyle w:val="Otsikko2"/>
        <w:rPr>
          <w:rFonts w:ascii="Arial" w:hAnsi="Arial" w:cs="Arial"/>
          <w:b w:val="0"/>
          <w:bCs w:val="0"/>
        </w:rPr>
      </w:pPr>
    </w:p>
    <w:p w:rsidR="00C01B72" w:rsidRDefault="00C01B72">
      <w:pPr>
        <w:rPr>
          <w:sz w:val="20"/>
          <w:szCs w:val="20"/>
        </w:rPr>
      </w:pPr>
      <w:r>
        <w:rPr>
          <w:b/>
          <w:bCs/>
          <w:sz w:val="28"/>
          <w:szCs w:val="28"/>
        </w:rPr>
        <w:t>Kiinteistöveroprosentit</w:t>
      </w:r>
      <w:r>
        <w:rPr>
          <w:b/>
          <w:bCs/>
        </w:rPr>
        <w:t xml:space="preserve"> </w:t>
      </w:r>
      <w:r>
        <w:rPr>
          <w:sz w:val="20"/>
          <w:szCs w:val="20"/>
        </w:rPr>
        <w:t>Ilmoita prosentin sadasosan tarkkuudella</w:t>
      </w: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C01B72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8222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1B72" w:rsidRDefault="00C01B72">
            <w:pPr>
              <w:pStyle w:val="Yltunnis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Yleinen kiinteistöveroprosentti</w:t>
            </w:r>
          </w:p>
          <w:p w:rsidR="00C01B72" w:rsidRDefault="00C01B72">
            <w:pPr>
              <w:pStyle w:val="Yltunn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Veroprosenttiväli 0,50 – 1,00 %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C01B72" w:rsidRDefault="00C01B72">
            <w:pPr>
              <w:pStyle w:val="Yltunnist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%</w:t>
            </w:r>
          </w:p>
          <w:p w:rsidR="00C01B72" w:rsidRDefault="00C01B72">
            <w:pPr>
              <w:pStyle w:val="Yltunniste"/>
              <w:jc w:val="center"/>
              <w:rPr>
                <w:rFonts w:ascii="Arial" w:hAnsi="Arial" w:cs="Arial"/>
              </w:rPr>
            </w:pPr>
          </w:p>
        </w:tc>
      </w:tr>
      <w:tr w:rsidR="00C01B72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8222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1B72" w:rsidRDefault="00C01B72">
            <w:pPr>
              <w:pStyle w:val="Yltunnis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Vakituisen asunnon kiinteistöveroprosentti</w:t>
            </w:r>
          </w:p>
          <w:p w:rsidR="00C01B72" w:rsidRDefault="00C01B72">
            <w:pPr>
              <w:pStyle w:val="Yltunn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Veroprosenttiväli 0,22 – 0,50 %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C01B72" w:rsidRDefault="00C01B72">
            <w:pPr>
              <w:pStyle w:val="Yltunnist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%</w:t>
            </w:r>
          </w:p>
          <w:p w:rsidR="00C01B72" w:rsidRDefault="00C01B72">
            <w:pPr>
              <w:pStyle w:val="Yltunniste"/>
              <w:jc w:val="center"/>
              <w:rPr>
                <w:rFonts w:ascii="Arial" w:hAnsi="Arial" w:cs="Arial"/>
              </w:rPr>
            </w:pPr>
          </w:p>
        </w:tc>
      </w:tr>
    </w:tbl>
    <w:p w:rsidR="00C01B72" w:rsidRDefault="00C01B72">
      <w:pPr>
        <w:pStyle w:val="Otsikko1"/>
        <w:rPr>
          <w:sz w:val="28"/>
          <w:szCs w:val="28"/>
        </w:rPr>
      </w:pPr>
      <w:r>
        <w:rPr>
          <w:sz w:val="28"/>
          <w:szCs w:val="28"/>
        </w:rPr>
        <w:t xml:space="preserve">Edellä mainittujen kiinteistöveroprosenttien lisäksi kunta on erikseen määrännyt seuraavat kiinteistöveroprosentit </w:t>
      </w:r>
      <w:r>
        <w:rPr>
          <w:sz w:val="28"/>
          <w:szCs w:val="28"/>
          <w:vertAlign w:val="superscript"/>
        </w:rPr>
        <w:t xml:space="preserve">1) </w:t>
      </w:r>
    </w:p>
    <w:tbl>
      <w:tblPr>
        <w:tblW w:w="9781" w:type="dxa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778"/>
        <w:gridCol w:w="781"/>
      </w:tblGrid>
      <w:tr w:rsidR="00C01B72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8222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1B72" w:rsidRDefault="00C01B72">
            <w:pPr>
              <w:pStyle w:val="Yltunnis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Muun asuinrakennuksen kiinteistöveroprosentti</w:t>
            </w:r>
          </w:p>
          <w:p w:rsidR="00C01B72" w:rsidRDefault="00C01B72">
            <w:pPr>
              <w:pStyle w:val="Yltunn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Veroprosenttiväli 0,50 – 1,00 %</w:t>
            </w:r>
          </w:p>
        </w:tc>
        <w:tc>
          <w:tcPr>
            <w:tcW w:w="155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C01B72" w:rsidRDefault="00C01B72">
            <w:pPr>
              <w:pStyle w:val="Yltunnist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C01B72" w:rsidRDefault="00C01B72">
            <w:pPr>
              <w:pStyle w:val="Yltunniste"/>
              <w:jc w:val="right"/>
              <w:rPr>
                <w:rFonts w:ascii="Arial" w:hAnsi="Arial" w:cs="Arial"/>
              </w:rPr>
            </w:pPr>
          </w:p>
        </w:tc>
      </w:tr>
      <w:tr w:rsidR="00C01B72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8222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1B72" w:rsidRDefault="00C01B72">
            <w:pPr>
              <w:pStyle w:val="Yltunnis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Rakentamattoman rakennuspaikan kiinteistöveroprosentti</w:t>
            </w:r>
          </w:p>
          <w:p w:rsidR="00C01B72" w:rsidRDefault="00C01B72">
            <w:pPr>
              <w:pStyle w:val="Yltunn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Veroprosenttiväli 1,00 – 3,00 %, Huom! KiintVL 12 b §:ssä mainituissa kunnissa alaraja on kunnanvaltuuston määräämä yleinen veroprosentti + 1,00 %</w:t>
            </w:r>
          </w:p>
        </w:tc>
        <w:tc>
          <w:tcPr>
            <w:tcW w:w="155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C01B72" w:rsidRDefault="00C01B72">
            <w:pPr>
              <w:pStyle w:val="Yltunniste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C01B7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8222" w:type="dxa"/>
            <w:vMerge w:val="restar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1B72" w:rsidRDefault="00C01B72">
            <w:pPr>
              <w:pStyle w:val="Yltunnist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Ilmoitus KiinVL12 b § 3 mom. soveltamisesta 12 b §:ssä mainitussa kunnassa </w:t>
            </w:r>
          </w:p>
          <w:p w:rsidR="00C01B72" w:rsidRDefault="00C01B72">
            <w:pPr>
              <w:pStyle w:val="Yltunnis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Merkitse rasti ao. sarakkeeseen</w:t>
            </w:r>
          </w:p>
        </w:tc>
        <w:tc>
          <w:tcPr>
            <w:tcW w:w="7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1B72" w:rsidRDefault="00C01B72">
            <w:pPr>
              <w:pStyle w:val="Yl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Kyllä</w:t>
            </w:r>
          </w:p>
        </w:tc>
        <w:tc>
          <w:tcPr>
            <w:tcW w:w="7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C01B72" w:rsidRDefault="00C01B72">
            <w:pPr>
              <w:pStyle w:val="Yl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</w:t>
            </w:r>
          </w:p>
        </w:tc>
      </w:tr>
      <w:tr w:rsidR="00C01B72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8222" w:type="dxa"/>
            <w:vMerge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1B72" w:rsidRDefault="00C01B72">
            <w:pPr>
              <w:pStyle w:val="Yltunnis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1B72" w:rsidRDefault="00C01B72">
            <w:pPr>
              <w:pStyle w:val="Yltunniste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C01B72" w:rsidRDefault="00C01B72">
            <w:pPr>
              <w:pStyle w:val="Yltunniste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1B72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8222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1B72" w:rsidRDefault="00C01B72">
            <w:pPr>
              <w:pStyle w:val="Yltunniste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 xml:space="preserve">Yleishyödyllisen yhteisön kiinteistöveroprosentti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2)</w:t>
            </w:r>
          </w:p>
          <w:p w:rsidR="00C01B72" w:rsidRDefault="00C01B72">
            <w:pPr>
              <w:pStyle w:val="Yltunn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Veroprosenttiväli 0,00 – 1,00 %</w:t>
            </w:r>
          </w:p>
        </w:tc>
        <w:tc>
          <w:tcPr>
            <w:tcW w:w="155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C01B72" w:rsidRDefault="00C01B72">
            <w:pPr>
              <w:pStyle w:val="Yltunnist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C01B72" w:rsidRDefault="00C01B72">
            <w:pPr>
              <w:pStyle w:val="Yltunniste"/>
              <w:jc w:val="right"/>
              <w:rPr>
                <w:rFonts w:ascii="Arial" w:hAnsi="Arial" w:cs="Arial"/>
              </w:rPr>
            </w:pPr>
          </w:p>
        </w:tc>
      </w:tr>
      <w:tr w:rsidR="00C01B72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8222" w:type="dxa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01B72" w:rsidRDefault="00C01B72">
            <w:pPr>
              <w:pStyle w:val="Yltunnist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Voimalaitoksen kiinteistöveroprosentti</w:t>
            </w:r>
          </w:p>
          <w:p w:rsidR="00C01B72" w:rsidRDefault="00C01B72">
            <w:pPr>
              <w:pStyle w:val="Yltunnis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Veroprosenttiväli 0,50 - 2,50 % </w:t>
            </w:r>
          </w:p>
        </w:tc>
        <w:tc>
          <w:tcPr>
            <w:tcW w:w="1559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</w:tcPr>
          <w:p w:rsidR="00C01B72" w:rsidRDefault="00C01B72">
            <w:pPr>
              <w:pStyle w:val="Yltunniste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  <w:p w:rsidR="00C01B72" w:rsidRDefault="00C01B72">
            <w:pPr>
              <w:pStyle w:val="Yltunniste"/>
              <w:jc w:val="right"/>
              <w:rPr>
                <w:rFonts w:ascii="Arial" w:hAnsi="Arial" w:cs="Arial"/>
              </w:rPr>
            </w:pPr>
          </w:p>
        </w:tc>
      </w:tr>
    </w:tbl>
    <w:p w:rsidR="00C01B72" w:rsidRDefault="00C01B72">
      <w:pPr>
        <w:pStyle w:val="Yltunniste"/>
        <w:tabs>
          <w:tab w:val="clear" w:pos="4819"/>
          <w:tab w:val="clear" w:pos="9638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C01B72" w:rsidRDefault="00C01B72">
      <w:pPr>
        <w:rPr>
          <w:u w:val="single"/>
        </w:rPr>
      </w:pPr>
      <w:r>
        <w:rPr>
          <w:u w:val="single"/>
        </w:rPr>
        <w:t>Viitteiden selitykset:</w:t>
      </w:r>
    </w:p>
    <w:p w:rsidR="00C01B72" w:rsidRDefault="00C01B72">
      <w:pPr>
        <w:rPr>
          <w:b/>
          <w:bCs/>
          <w:sz w:val="20"/>
          <w:szCs w:val="20"/>
        </w:rPr>
      </w:pPr>
      <w:r>
        <w:rPr>
          <w:vertAlign w:val="superscript"/>
        </w:rPr>
        <w:t xml:space="preserve">1)  </w:t>
      </w:r>
      <w:r>
        <w:rPr>
          <w:sz w:val="20"/>
          <w:szCs w:val="20"/>
        </w:rPr>
        <w:t xml:space="preserve"> Jos valtuusto ei ole määrännyt erillistä kiinteistöveroprosenttia kohteeseen, kirjoita ao. veroprosenttikohtaan teksti:</w:t>
      </w:r>
      <w:r>
        <w:rPr>
          <w:b/>
          <w:bCs/>
          <w:sz w:val="20"/>
          <w:szCs w:val="20"/>
        </w:rPr>
        <w:t xml:space="preserve"> ei määrätty.</w:t>
      </w:r>
    </w:p>
    <w:p w:rsidR="00C01B72" w:rsidRDefault="00C01B72">
      <w:pPr>
        <w:rPr>
          <w:b/>
          <w:bCs/>
          <w:sz w:val="20"/>
          <w:szCs w:val="20"/>
        </w:rPr>
      </w:pPr>
      <w:r>
        <w:rPr>
          <w:vertAlign w:val="superscript"/>
        </w:rPr>
        <w:t xml:space="preserve">2) </w:t>
      </w:r>
      <w:r>
        <w:t xml:space="preserve"> </w:t>
      </w:r>
      <w:r>
        <w:rPr>
          <w:sz w:val="20"/>
          <w:szCs w:val="20"/>
        </w:rPr>
        <w:t xml:space="preserve">Merkitse veroprosentiksi 0,00 vain, jos valtuusto on erikseen näin määrännyt. Jos erillistä veroprosenttia ei ole päätetty, kirjoita ao. kohtaan teksti: </w:t>
      </w:r>
      <w:r>
        <w:rPr>
          <w:b/>
          <w:bCs/>
          <w:sz w:val="20"/>
          <w:szCs w:val="20"/>
        </w:rPr>
        <w:t>ei määrätty.</w:t>
      </w:r>
    </w:p>
    <w:p w:rsidR="00C01B72" w:rsidRDefault="00C01B72">
      <w:pPr>
        <w:rPr>
          <w:sz w:val="20"/>
          <w:szCs w:val="20"/>
        </w:rPr>
      </w:pPr>
    </w:p>
    <w:p w:rsidR="00C01B72" w:rsidRDefault="00C01B72">
      <w:pPr>
        <w:rPr>
          <w:sz w:val="20"/>
          <w:szCs w:val="20"/>
        </w:rPr>
      </w:pP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5"/>
        <w:gridCol w:w="1560"/>
        <w:gridCol w:w="3685"/>
      </w:tblGrid>
      <w:tr w:rsidR="00C01B7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1" w:type="dxa"/>
          </w:tcPr>
          <w:p w:rsidR="00C01B72" w:rsidRDefault="00C01B72">
            <w:pPr>
              <w:pStyle w:val="Otsikko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Päiväys</w:t>
            </w:r>
          </w:p>
          <w:p w:rsidR="00C01B72" w:rsidRDefault="00C01B72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gridSpan w:val="3"/>
          </w:tcPr>
          <w:p w:rsidR="00C01B72" w:rsidRDefault="00C01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Paikka ja päivämäärä</w:t>
            </w:r>
          </w:p>
          <w:p w:rsidR="00C01B72" w:rsidRDefault="00C01B72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  <w:tr w:rsidR="00C01B7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1" w:type="dxa"/>
            <w:tcBorders>
              <w:bottom w:val="nil"/>
            </w:tcBorders>
          </w:tcPr>
          <w:p w:rsidR="00C01B72" w:rsidRDefault="00C01B72">
            <w:pPr>
              <w:pStyle w:val="Otsikko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Ilmoittaja </w:t>
            </w:r>
          </w:p>
          <w:p w:rsidR="00C01B72" w:rsidRDefault="00C01B72"/>
        </w:tc>
        <w:tc>
          <w:tcPr>
            <w:tcW w:w="4395" w:type="dxa"/>
            <w:gridSpan w:val="2"/>
          </w:tcPr>
          <w:p w:rsidR="00C01B72" w:rsidRDefault="00C01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Nimi</w:t>
            </w:r>
          </w:p>
          <w:p w:rsidR="00C01B72" w:rsidRDefault="00C01B72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01B72" w:rsidRDefault="00C01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Virka-asema</w:t>
            </w:r>
          </w:p>
          <w:p w:rsidR="00C01B72" w:rsidRDefault="00C01B72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  <w:tr w:rsidR="00C01B7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701" w:type="dxa"/>
            <w:tcBorders>
              <w:top w:val="nil"/>
            </w:tcBorders>
          </w:tcPr>
          <w:p w:rsidR="00C01B72" w:rsidRDefault="00C01B72">
            <w:pPr>
              <w:rPr>
                <w:b/>
                <w:bCs/>
              </w:rPr>
            </w:pPr>
            <w:r>
              <w:rPr>
                <w:b/>
                <w:bCs/>
              </w:rPr>
              <w:t>Yhteystiedot</w:t>
            </w:r>
          </w:p>
          <w:p w:rsidR="00C01B72" w:rsidRDefault="00C01B72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01B72" w:rsidRDefault="00C01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Puhelinnumero</w:t>
            </w:r>
          </w:p>
          <w:p w:rsidR="00C01B72" w:rsidRDefault="00C01B72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2"/>
          </w:tcPr>
          <w:p w:rsidR="00C01B72" w:rsidRDefault="00C01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Sähköpostiosoite</w:t>
            </w:r>
          </w:p>
          <w:p w:rsidR="00C01B72" w:rsidRDefault="00C01B72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 w:cs="Arial"/>
              </w:rPr>
            </w:pPr>
          </w:p>
        </w:tc>
      </w:tr>
    </w:tbl>
    <w:p w:rsidR="00C01B72" w:rsidRDefault="00C01B72"/>
    <w:sectPr w:rsidR="00C01B72">
      <w:headerReference w:type="default" r:id="rId7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219" w:rsidRDefault="00A21219">
      <w:r>
        <w:separator/>
      </w:r>
    </w:p>
  </w:endnote>
  <w:endnote w:type="continuationSeparator" w:id="0">
    <w:p w:rsidR="00A21219" w:rsidRDefault="00A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219" w:rsidRDefault="00A21219">
      <w:r>
        <w:separator/>
      </w:r>
    </w:p>
  </w:footnote>
  <w:footnote w:type="continuationSeparator" w:id="0">
    <w:p w:rsidR="00A21219" w:rsidRDefault="00A21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72" w:rsidRDefault="00C01B72">
    <w:pPr>
      <w:pStyle w:val="Yltunniste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KUNNAN TULOVERO – JA KIINTEISTÖVEROPROSENTTI-ILMOITUS VUODELLE  </w:t>
    </w:r>
    <w:r>
      <w:rPr>
        <w:b/>
        <w:bCs/>
        <w:sz w:val="36"/>
        <w:szCs w:val="36"/>
      </w:rPr>
      <w:t>2007</w:t>
    </w:r>
  </w:p>
  <w:p w:rsidR="00C01B72" w:rsidRDefault="00C01B72">
    <w:pPr>
      <w:pStyle w:val="Yltunniste"/>
      <w:jc w:val="center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A4"/>
    <w:rsid w:val="001D0373"/>
    <w:rsid w:val="00675017"/>
    <w:rsid w:val="007F19A4"/>
    <w:rsid w:val="00A21219"/>
    <w:rsid w:val="00C0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Arial" w:hAnsi="Arial" w:cs="Arial"/>
      <w:sz w:val="24"/>
      <w:szCs w:val="24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palautetaan sähköpostitse osoitteeseen: ORSI-Ilmoitukset@vero</vt:lpstr>
    </vt:vector>
  </TitlesOfParts>
  <Company>Verohallinto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palautetaan sähköpostitse osoitteeseen: ORSI-Ilmoitukset@vero</dc:title>
  <dc:creator>Pulkkinen Marko (Verohallitus)</dc:creator>
  <cp:lastModifiedBy>Suhonen Victor</cp:lastModifiedBy>
  <cp:revision>2</cp:revision>
  <cp:lastPrinted>2005-10-11T13:39:00Z</cp:lastPrinted>
  <dcterms:created xsi:type="dcterms:W3CDTF">2017-02-06T14:40:00Z</dcterms:created>
  <dcterms:modified xsi:type="dcterms:W3CDTF">2017-02-06T14:40:00Z</dcterms:modified>
</cp:coreProperties>
</file>