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46" w:rsidRDefault="00217446" w:rsidP="00857EC7">
      <w:pPr>
        <w:pStyle w:val="Leipis"/>
        <w:jc w:val="right"/>
      </w:pPr>
      <w:bookmarkStart w:id="0" w:name="_GoBack"/>
      <w:bookmarkEnd w:id="0"/>
      <w:r>
        <w:t xml:space="preserve">Liite 3 </w:t>
      </w:r>
    </w:p>
    <w:p w:rsidR="00217446" w:rsidRDefault="00217446" w:rsidP="00857EC7">
      <w:pPr>
        <w:pStyle w:val="Leipis"/>
      </w:pPr>
    </w:p>
    <w:p w:rsidR="00217446" w:rsidRDefault="00217446" w:rsidP="00857EC7">
      <w:pPr>
        <w:pStyle w:val="Otsikko1"/>
      </w:pPr>
      <w:r>
        <w:t>Muutoksenhaku kuntalain mukaan</w:t>
      </w:r>
    </w:p>
    <w:p w:rsidR="00217446" w:rsidRDefault="00217446" w:rsidP="00857EC7">
      <w:pPr>
        <w:pStyle w:val="Leipis"/>
      </w:pPr>
      <w:r>
        <w:t>Kunnan ja kuntayhtymän viranomaisen päätökseen haetaan muutosta kuntalain mukaan, jollei erityislaissa säädetä muusta muutoksenhakukeinosta. Oikaisuvaa</w:t>
      </w:r>
      <w:r w:rsidR="00857EC7">
        <w:t>t</w:t>
      </w:r>
      <w:r>
        <w:t>imuksesta, kunna</w:t>
      </w:r>
      <w:r>
        <w:t>l</w:t>
      </w:r>
      <w:r>
        <w:t xml:space="preserve">lisvalituksesta ja päätöksen tiedoksiannosta on säännökset kuntalain 11 luvussa. </w:t>
      </w:r>
    </w:p>
    <w:p w:rsidR="00217446" w:rsidRDefault="00217446" w:rsidP="00857EC7">
      <w:pPr>
        <w:pStyle w:val="Otsikko2"/>
      </w:pPr>
      <w:r>
        <w:t xml:space="preserve">Oikaisuvaatimus </w:t>
      </w:r>
    </w:p>
    <w:p w:rsidR="00217446" w:rsidRDefault="00217446" w:rsidP="00857EC7">
      <w:pPr>
        <w:pStyle w:val="Leipis"/>
      </w:pPr>
      <w:r>
        <w:t>Kunnanhallituksen/yhtymähallituksen ja lautakunnan, niiden jaoston sekä niiden alaisen v</w:t>
      </w:r>
      <w:r>
        <w:t>i</w:t>
      </w:r>
      <w:r>
        <w:t>ranomaisen päätökseen tyytymätön voi tehdä kirjallisen oikaisuvaatimuksen. Oikaisuva</w:t>
      </w:r>
      <w:r>
        <w:t>a</w:t>
      </w:r>
      <w:r>
        <w:t>timus on kunnallisvalituksen pakollinen esivaihe. Jos päätöksestä voi tehdä oikaisuvaat</w:t>
      </w:r>
      <w:r>
        <w:t>i</w:t>
      </w:r>
      <w:r>
        <w:t>muksen, siitä ei vielä voi tehdä kunnallisvalitusta.</w:t>
      </w:r>
    </w:p>
    <w:p w:rsidR="00217446" w:rsidRDefault="00217446" w:rsidP="00857EC7">
      <w:pPr>
        <w:pStyle w:val="Leipis"/>
      </w:pPr>
      <w:r>
        <w:t>Kunnassa oikaisuvaatimusviranomaisia ovat kunnanhallitus ja lautakunnat. Kunnanhallitu</w:t>
      </w:r>
      <w:r>
        <w:t>k</w:t>
      </w:r>
      <w:r>
        <w:t>sen päätöksestä sekä kunnanhallituksen alaisen viranomaisen päätöksestä tehdään o</w:t>
      </w:r>
      <w:r>
        <w:t>i</w:t>
      </w:r>
      <w:r>
        <w:t>kaisuvaatimus kunnanhallitukselle. Lautakunnan päätöksestä sekä lautakunnan alaisen v</w:t>
      </w:r>
      <w:r>
        <w:t>i</w:t>
      </w:r>
      <w:r>
        <w:t xml:space="preserve">ranomaisen päätöksestä tehdään oikaisuvaatimus lautakunnalle. Oikaisuvaatimuksen voi tehdä asianosainen ja kunnan jäsen. (Kunnan jäsen on määritelty kuntalain 4 §:ssä.) </w:t>
      </w:r>
    </w:p>
    <w:p w:rsidR="00217446" w:rsidRDefault="00217446" w:rsidP="00857EC7">
      <w:pPr>
        <w:pStyle w:val="Leipis"/>
      </w:pPr>
      <w:r>
        <w:t>Kuntayhtymässä oikaisuvaatimusviranomaisia ovat yhtymähallitus (paitsi yhden toimiel</w:t>
      </w:r>
      <w:r>
        <w:t>i</w:t>
      </w:r>
      <w:r>
        <w:t>men kuntayhtymässä) ja lautakunnat. Oi</w:t>
      </w:r>
      <w:r w:rsidR="00857EC7">
        <w:t>kaisuvaatimuksen voi tehdä asia</w:t>
      </w:r>
      <w:r>
        <w:t>nosainen sekä kuntayhtymän jäsenkunta ja sen jäsen.</w:t>
      </w:r>
    </w:p>
    <w:p w:rsidR="00217446" w:rsidRDefault="00217446" w:rsidP="00857EC7">
      <w:pPr>
        <w:pStyle w:val="Leipis"/>
      </w:pPr>
      <w:r>
        <w:t>Kuntien yhteisen toimielimen (isäntäkuntamalli) päätöksestä oikaisuvaatimuksen voi tehdä myös sopimukseen osallinen kunta ja sen jäsen.</w:t>
      </w:r>
    </w:p>
    <w:p w:rsidR="00217446" w:rsidRDefault="00217446" w:rsidP="00857EC7">
      <w:pPr>
        <w:pStyle w:val="Leipis"/>
      </w:pPr>
      <w:r>
        <w:t>Oikaisuvaatimuksen voi tehdä laillisuus- ja tarkoituksenmukaisuusperusteella. Oikaisuva</w:t>
      </w:r>
      <w:r>
        <w:t>a</w:t>
      </w:r>
      <w:r>
        <w:t>timus on tehtävä 14 päivän kuluessa päätöksen tiedoksisaannista.</w:t>
      </w:r>
    </w:p>
    <w:p w:rsidR="00217446" w:rsidRDefault="00217446" w:rsidP="00857EC7">
      <w:pPr>
        <w:pStyle w:val="Otsikko2"/>
      </w:pPr>
      <w:r>
        <w:t>Kunnallisvalitus</w:t>
      </w:r>
    </w:p>
    <w:p w:rsidR="00217446" w:rsidRDefault="00217446" w:rsidP="00857EC7">
      <w:pPr>
        <w:pStyle w:val="Leipis"/>
      </w:pPr>
      <w:r>
        <w:t>Valtuuston päätökseen haetaan muutosta kunnallisvalituksella hallinto-oikeudelta. Kunna</w:t>
      </w:r>
      <w:r>
        <w:t>l</w:t>
      </w:r>
      <w:r>
        <w:t xml:space="preserve">lisvalituksen voi tehdä asianosainen ja kunnan jäsen. </w:t>
      </w:r>
    </w:p>
    <w:p w:rsidR="00217446" w:rsidRDefault="00217446" w:rsidP="00857EC7">
      <w:pPr>
        <w:pStyle w:val="Leipis"/>
      </w:pPr>
      <w:r>
        <w:t>Yhtymäkokouksen, yhtymävaltuuston ja yhden toimielimen kuntayhtymän ko. toimielimen päätökseen haetaan muutosta kunnallisvalituksella hallinto-oikeudelta. Kunnallisvalituksen voi tehdä asianosainen sekä kuntayhtymän jäsenkunta ja sen jäsen.</w:t>
      </w:r>
    </w:p>
    <w:p w:rsidR="00217446" w:rsidRDefault="00217446" w:rsidP="00857EC7">
      <w:pPr>
        <w:pStyle w:val="Leipis"/>
      </w:pPr>
      <w:r>
        <w:t>Kunnanhallituksen/yhtymähallituksen ja lautakunnan oikaisuvaatimuksen johdosta ant</w:t>
      </w:r>
      <w:r>
        <w:t>a</w:t>
      </w:r>
      <w:r>
        <w:t>maan päätökseen haetaan muutosta kunnallisvalituksella hallinto-oikeudelta. Päätökseen saa hakea muutosta kunnallisvalituksin vain se, joka on tehnyt oikaisuvaatimuksen. Mikäli päätös on oikaisuvaatimuksen johdosta muuttunut, saa päätökseen hakea muutosta ku</w:t>
      </w:r>
      <w:r>
        <w:t>n</w:t>
      </w:r>
      <w:r>
        <w:t>nallisvalituksin asianosainen ja kunnan jäsen / kuntayhtymän jäsenkunta ja sen jäsen</w:t>
      </w:r>
    </w:p>
    <w:p w:rsidR="00217446" w:rsidRDefault="00217446" w:rsidP="00857EC7">
      <w:pPr>
        <w:pStyle w:val="Leipis"/>
      </w:pPr>
      <w:r>
        <w:t>Kunnallisvalituksen voi tehdä vain laillisuusperusteella: päätös on syntynyt virheellisessä järjestyksessä; päätöksen tehnyt viranomainen on ylittänyt toimivaltansa; tai päätös on muuten lainvastainen. Kunnallisvalitus on tehtävä 30 päivän kuluessa päätöksen tiedo</w:t>
      </w:r>
      <w:r>
        <w:t>k</w:t>
      </w:r>
      <w:r>
        <w:t>sisaannista.</w:t>
      </w:r>
    </w:p>
    <w:p w:rsidR="00217446" w:rsidRDefault="00217446" w:rsidP="00857EC7">
      <w:pPr>
        <w:pStyle w:val="Otsikko2"/>
      </w:pPr>
      <w:r>
        <w:t>Päätöksen tiedoksianto</w:t>
      </w:r>
    </w:p>
    <w:p w:rsidR="00217446" w:rsidRDefault="00217446" w:rsidP="00857EC7">
      <w:pPr>
        <w:pStyle w:val="Leipis"/>
      </w:pPr>
      <w:r>
        <w:t>Asianosaiselle lähetetään päätöstä koskeva pöytäkirjanote oikaisuvaatimusohjeineen eri</w:t>
      </w:r>
      <w:r>
        <w:t>k</w:t>
      </w:r>
      <w:r>
        <w:t>seen tiedoksi kirjeellä. Asianosaisen katsotaan saaneen päätöksestä tiedon, jollei muuta näytetä, seitsemän päivän kuluttua kirjeen lähettämisestä.</w:t>
      </w:r>
    </w:p>
    <w:p w:rsidR="00217446" w:rsidRDefault="00217446" w:rsidP="00857EC7">
      <w:pPr>
        <w:pStyle w:val="Leipis"/>
      </w:pPr>
      <w:r>
        <w:t>Kunnan jäsenen katsotaan saaneen päätöksestä tiedon, kun pöytäkirja on asetettu yleisesti nähtäväksi.</w:t>
      </w:r>
    </w:p>
    <w:p w:rsidR="00217446" w:rsidRDefault="00217446" w:rsidP="00857EC7">
      <w:pPr>
        <w:pStyle w:val="Leipis"/>
      </w:pPr>
      <w:r>
        <w:lastRenderedPageBreak/>
        <w:t>Kuntien yhteisen toimielimen (isäntäkuntamalli) pöytäkirja on, milloin se asetetaan yleise</w:t>
      </w:r>
      <w:r>
        <w:t>s</w:t>
      </w:r>
      <w:r>
        <w:t>ti nähtäväksi, pidettävä nähtävänä kaikissa sopimukseen osallisissa kunnissa. (KuntaL 77</w:t>
      </w:r>
      <w:r w:rsidR="00857EC7">
        <w:t> </w:t>
      </w:r>
      <w:r>
        <w:t>§)</w:t>
      </w:r>
    </w:p>
    <w:p w:rsidR="00217446" w:rsidRDefault="00217446" w:rsidP="00857EC7">
      <w:pPr>
        <w:pStyle w:val="Leipis"/>
      </w:pPr>
      <w:r>
        <w:t>Ennen yhtymäkokouksen / yhtymävaltuuston / yhden toimielimen kuntayhtymän ko. to</w:t>
      </w:r>
      <w:r>
        <w:t>i</w:t>
      </w:r>
      <w:r w:rsidR="00857EC7">
        <w:t>m</w:t>
      </w:r>
      <w:r>
        <w:t>ielimen pöytäkirjan nähtävänä pitämistä pöytäkirjasta on lähetettävä jäljennös jokaisen jäsenkunnan kunnanhallitukselle. (KuntaL 86 §)</w:t>
      </w:r>
    </w:p>
    <w:p w:rsidR="00217446" w:rsidRDefault="00217446" w:rsidP="00857EC7">
      <w:pPr>
        <w:pStyle w:val="Leipis"/>
      </w:pPr>
      <w:r>
        <w:t>Jäsenkuntien ja niiden jäsenten katsotaan saaneen kuntayhtymän viranomaisen päätökse</w:t>
      </w:r>
      <w:r>
        <w:t>s</w:t>
      </w:r>
      <w:r>
        <w:t>tä tiedon sinä päivänä, jona pöytäkirja on asetettu kuntayhtymässä nähtäväksi.</w:t>
      </w:r>
    </w:p>
    <w:sectPr w:rsidR="00217446" w:rsidSect="00774672">
      <w:headerReference w:type="default" r:id="rId8"/>
      <w:headerReference w:type="first" r:id="rId9"/>
      <w:pgSz w:w="11906" w:h="16838" w:code="9"/>
      <w:pgMar w:top="680" w:right="1134" w:bottom="209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3FC" w:rsidRDefault="00B503FC" w:rsidP="00E10F45">
      <w:r>
        <w:separator/>
      </w:r>
    </w:p>
  </w:endnote>
  <w:endnote w:type="continuationSeparator" w:id="0">
    <w:p w:rsidR="00B503FC" w:rsidRDefault="00B503FC" w:rsidP="00E1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3FC" w:rsidRDefault="00B503FC" w:rsidP="00E10F45">
      <w:r>
        <w:separator/>
      </w:r>
    </w:p>
  </w:footnote>
  <w:footnote w:type="continuationSeparator" w:id="0">
    <w:p w:rsidR="00B503FC" w:rsidRDefault="00B503FC" w:rsidP="00E10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1E6" w:rsidRDefault="007031E6" w:rsidP="00857EC7">
    <w:pPr>
      <w:pStyle w:val="Yltunniste"/>
      <w:tabs>
        <w:tab w:val="clear" w:pos="4819"/>
        <w:tab w:val="clear" w:pos="9638"/>
      </w:tabs>
      <w:jc w:val="right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F51D80">
      <w:rPr>
        <w:rStyle w:val="Sivunumero"/>
        <w:noProof/>
      </w:rPr>
      <w:t>2</w:t>
    </w:r>
    <w:r>
      <w:rPr>
        <w:rStyle w:val="Sivunumero"/>
      </w:rPr>
      <w:fldChar w:fldCharType="end"/>
    </w:r>
  </w:p>
  <w:p w:rsidR="007031E6" w:rsidRDefault="007031E6" w:rsidP="00B53A67">
    <w:pPr>
      <w:pStyle w:val="Yltunniste"/>
      <w:tabs>
        <w:tab w:val="clear" w:pos="4819"/>
        <w:tab w:val="clear" w:pos="9638"/>
      </w:tabs>
      <w:rPr>
        <w:rStyle w:val="Sivunumero"/>
      </w:rPr>
    </w:pPr>
  </w:p>
  <w:p w:rsidR="007031E6" w:rsidRDefault="007031E6" w:rsidP="00B53A67">
    <w:pPr>
      <w:pStyle w:val="Yltunniste"/>
      <w:tabs>
        <w:tab w:val="clear" w:pos="4819"/>
        <w:tab w:val="clear" w:pos="963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1E6" w:rsidRDefault="007031E6" w:rsidP="00BE68F7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efaultTabStop w:val="1304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46"/>
    <w:rsid w:val="00061F18"/>
    <w:rsid w:val="001011FF"/>
    <w:rsid w:val="00107BF4"/>
    <w:rsid w:val="00111A3B"/>
    <w:rsid w:val="00151795"/>
    <w:rsid w:val="00217446"/>
    <w:rsid w:val="00270F71"/>
    <w:rsid w:val="00275A6C"/>
    <w:rsid w:val="00346859"/>
    <w:rsid w:val="003B5600"/>
    <w:rsid w:val="003C3026"/>
    <w:rsid w:val="00422DFF"/>
    <w:rsid w:val="004E55B2"/>
    <w:rsid w:val="005923AC"/>
    <w:rsid w:val="005D2642"/>
    <w:rsid w:val="005E25D8"/>
    <w:rsid w:val="005E4EEB"/>
    <w:rsid w:val="00630418"/>
    <w:rsid w:val="006501F9"/>
    <w:rsid w:val="006840F7"/>
    <w:rsid w:val="006C49E8"/>
    <w:rsid w:val="00703028"/>
    <w:rsid w:val="007031E6"/>
    <w:rsid w:val="0071463A"/>
    <w:rsid w:val="00774672"/>
    <w:rsid w:val="007C092A"/>
    <w:rsid w:val="007C20E4"/>
    <w:rsid w:val="00857EC7"/>
    <w:rsid w:val="00885EC9"/>
    <w:rsid w:val="00896D02"/>
    <w:rsid w:val="009227CE"/>
    <w:rsid w:val="00926BF0"/>
    <w:rsid w:val="0099348B"/>
    <w:rsid w:val="009B38D4"/>
    <w:rsid w:val="00A012B8"/>
    <w:rsid w:val="00A26D71"/>
    <w:rsid w:val="00AA38D7"/>
    <w:rsid w:val="00B503FC"/>
    <w:rsid w:val="00B50BC7"/>
    <w:rsid w:val="00B53A67"/>
    <w:rsid w:val="00BC2A78"/>
    <w:rsid w:val="00BE5F9D"/>
    <w:rsid w:val="00BE68F7"/>
    <w:rsid w:val="00C43E35"/>
    <w:rsid w:val="00C72FFE"/>
    <w:rsid w:val="00D61C98"/>
    <w:rsid w:val="00D7771C"/>
    <w:rsid w:val="00E071F9"/>
    <w:rsid w:val="00E10F45"/>
    <w:rsid w:val="00E504E7"/>
    <w:rsid w:val="00EC03EA"/>
    <w:rsid w:val="00EF18E6"/>
    <w:rsid w:val="00F40167"/>
    <w:rsid w:val="00F51D80"/>
    <w:rsid w:val="00F53194"/>
    <w:rsid w:val="00F67EE0"/>
    <w:rsid w:val="00F861AA"/>
    <w:rsid w:val="00FD1FB8"/>
    <w:rsid w:val="00FE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F18E6"/>
    <w:pPr>
      <w:numPr>
        <w:numId w:val="1"/>
      </w:numPr>
      <w:spacing w:after="0" w:line="240" w:lineRule="auto"/>
    </w:pPr>
    <w:rPr>
      <w:rFonts w:ascii="Verdana" w:hAnsi="Verdana" w:cs="Verdana"/>
      <w:sz w:val="18"/>
      <w:szCs w:val="18"/>
    </w:rPr>
  </w:style>
  <w:style w:type="paragraph" w:styleId="Otsikko1">
    <w:name w:val="heading 1"/>
    <w:aliases w:val="Pääotsikko"/>
    <w:basedOn w:val="Normaali"/>
    <w:next w:val="Normaali"/>
    <w:link w:val="Otsikko1Char"/>
    <w:autoRedefine/>
    <w:uiPriority w:val="99"/>
    <w:qFormat/>
    <w:rsid w:val="00EF18E6"/>
    <w:pPr>
      <w:keepNext/>
      <w:spacing w:after="240"/>
      <w:ind w:left="360" w:hanging="360"/>
      <w:outlineLvl w:val="0"/>
    </w:pPr>
    <w:rPr>
      <w:b/>
      <w:bCs/>
      <w:kern w:val="32"/>
      <w:sz w:val="22"/>
      <w:szCs w:val="22"/>
    </w:rPr>
  </w:style>
  <w:style w:type="paragraph" w:styleId="Otsikko2">
    <w:name w:val="heading 2"/>
    <w:basedOn w:val="Normaali"/>
    <w:next w:val="Normaali"/>
    <w:link w:val="Otsikko2Char"/>
    <w:autoRedefine/>
    <w:uiPriority w:val="99"/>
    <w:qFormat/>
    <w:rsid w:val="00EF18E6"/>
    <w:pPr>
      <w:keepNext/>
      <w:spacing w:after="240"/>
      <w:ind w:left="360" w:hanging="360"/>
      <w:outlineLvl w:val="1"/>
    </w:pPr>
    <w:rPr>
      <w:b/>
      <w:bCs/>
    </w:rPr>
  </w:style>
  <w:style w:type="paragraph" w:styleId="Otsikko3">
    <w:name w:val="heading 3"/>
    <w:basedOn w:val="Normaali"/>
    <w:next w:val="Normaali"/>
    <w:link w:val="Otsikko3Char"/>
    <w:autoRedefine/>
    <w:uiPriority w:val="99"/>
    <w:qFormat/>
    <w:rsid w:val="005E25D8"/>
    <w:pPr>
      <w:keepNext/>
      <w:spacing w:after="240"/>
      <w:ind w:left="1298"/>
      <w:outlineLvl w:val="2"/>
    </w:pPr>
    <w:rPr>
      <w:b/>
      <w:bCs/>
    </w:rPr>
  </w:style>
  <w:style w:type="character" w:default="1" w:styleId="Kappaleenoletusfontti">
    <w:name w:val="Default Paragraph Font"/>
    <w:uiPriority w:val="99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Pääotsikko Char"/>
    <w:basedOn w:val="Kappaleenoletusfontti"/>
    <w:link w:val="Otsikko1"/>
    <w:uiPriority w:val="99"/>
    <w:locked/>
    <w:rsid w:val="00EF18E6"/>
    <w:rPr>
      <w:rFonts w:ascii="Verdana" w:hAnsi="Verdana" w:cs="Verdana"/>
      <w:b/>
      <w:bCs/>
      <w:snapToGrid w:val="0"/>
      <w:kern w:val="32"/>
      <w:sz w:val="18"/>
      <w:szCs w:val="18"/>
      <w:lang w:val="fi-FI" w:eastAsia="fi-FI"/>
    </w:rPr>
  </w:style>
  <w:style w:type="character" w:customStyle="1" w:styleId="Otsikko2Char">
    <w:name w:val="Otsikko 2 Char"/>
    <w:basedOn w:val="Kappaleenoletusfontti"/>
    <w:link w:val="Otsikko2"/>
    <w:uiPriority w:val="99"/>
    <w:locked/>
    <w:rsid w:val="00EF18E6"/>
    <w:rPr>
      <w:rFonts w:ascii="Verdana" w:hAnsi="Verdana" w:cs="Verdana"/>
      <w:b/>
      <w:bCs/>
      <w:snapToGrid w:val="0"/>
      <w:sz w:val="28"/>
      <w:szCs w:val="28"/>
      <w:lang w:val="fi-FI" w:eastAsia="fi-FI"/>
    </w:rPr>
  </w:style>
  <w:style w:type="character" w:customStyle="1" w:styleId="Otsikko3Char">
    <w:name w:val="Otsikko 3 Char"/>
    <w:basedOn w:val="Kappaleenoletusfontti"/>
    <w:link w:val="Otsikk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Leipis">
    <w:name w:val="Leipis"/>
    <w:basedOn w:val="Normaali"/>
    <w:autoRedefine/>
    <w:uiPriority w:val="99"/>
    <w:rsid w:val="00EF18E6"/>
    <w:pPr>
      <w:numPr>
        <w:numId w:val="0"/>
      </w:numPr>
      <w:tabs>
        <w:tab w:val="right" w:pos="9072"/>
      </w:tabs>
      <w:spacing w:after="240"/>
      <w:ind w:left="1304"/>
    </w:pPr>
  </w:style>
  <w:style w:type="paragraph" w:styleId="Yltunniste">
    <w:name w:val="header"/>
    <w:basedOn w:val="Normaali"/>
    <w:link w:val="YltunnisteChar"/>
    <w:uiPriority w:val="99"/>
    <w:semiHidden/>
    <w:rsid w:val="00422DF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Pr>
      <w:rFonts w:ascii="Verdana" w:hAnsi="Verdana" w:cs="Verdana"/>
      <w:sz w:val="18"/>
      <w:szCs w:val="18"/>
    </w:rPr>
  </w:style>
  <w:style w:type="paragraph" w:styleId="Alatunniste">
    <w:name w:val="footer"/>
    <w:basedOn w:val="Normaali"/>
    <w:link w:val="AlatunnisteChar"/>
    <w:uiPriority w:val="99"/>
    <w:semiHidden/>
    <w:rsid w:val="00422DF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Pr>
      <w:rFonts w:ascii="Verdana" w:hAnsi="Verdana" w:cs="Verdana"/>
      <w:sz w:val="18"/>
      <w:szCs w:val="18"/>
    </w:rPr>
  </w:style>
  <w:style w:type="character" w:styleId="Sivunumero">
    <w:name w:val="page number"/>
    <w:basedOn w:val="Kappaleenoletusfontti"/>
    <w:uiPriority w:val="99"/>
    <w:semiHidden/>
    <w:rsid w:val="00422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F18E6"/>
    <w:pPr>
      <w:numPr>
        <w:numId w:val="1"/>
      </w:numPr>
      <w:spacing w:after="0" w:line="240" w:lineRule="auto"/>
    </w:pPr>
    <w:rPr>
      <w:rFonts w:ascii="Verdana" w:hAnsi="Verdana" w:cs="Verdana"/>
      <w:sz w:val="18"/>
      <w:szCs w:val="18"/>
    </w:rPr>
  </w:style>
  <w:style w:type="paragraph" w:styleId="Otsikko1">
    <w:name w:val="heading 1"/>
    <w:aliases w:val="Pääotsikko"/>
    <w:basedOn w:val="Normaali"/>
    <w:next w:val="Normaali"/>
    <w:link w:val="Otsikko1Char"/>
    <w:autoRedefine/>
    <w:uiPriority w:val="99"/>
    <w:qFormat/>
    <w:rsid w:val="00EF18E6"/>
    <w:pPr>
      <w:keepNext/>
      <w:spacing w:after="240"/>
      <w:ind w:left="360" w:hanging="360"/>
      <w:outlineLvl w:val="0"/>
    </w:pPr>
    <w:rPr>
      <w:b/>
      <w:bCs/>
      <w:kern w:val="32"/>
      <w:sz w:val="22"/>
      <w:szCs w:val="22"/>
    </w:rPr>
  </w:style>
  <w:style w:type="paragraph" w:styleId="Otsikko2">
    <w:name w:val="heading 2"/>
    <w:basedOn w:val="Normaali"/>
    <w:next w:val="Normaali"/>
    <w:link w:val="Otsikko2Char"/>
    <w:autoRedefine/>
    <w:uiPriority w:val="99"/>
    <w:qFormat/>
    <w:rsid w:val="00EF18E6"/>
    <w:pPr>
      <w:keepNext/>
      <w:spacing w:after="240"/>
      <w:ind w:left="360" w:hanging="360"/>
      <w:outlineLvl w:val="1"/>
    </w:pPr>
    <w:rPr>
      <w:b/>
      <w:bCs/>
    </w:rPr>
  </w:style>
  <w:style w:type="paragraph" w:styleId="Otsikko3">
    <w:name w:val="heading 3"/>
    <w:basedOn w:val="Normaali"/>
    <w:next w:val="Normaali"/>
    <w:link w:val="Otsikko3Char"/>
    <w:autoRedefine/>
    <w:uiPriority w:val="99"/>
    <w:qFormat/>
    <w:rsid w:val="005E25D8"/>
    <w:pPr>
      <w:keepNext/>
      <w:spacing w:after="240"/>
      <w:ind w:left="1298"/>
      <w:outlineLvl w:val="2"/>
    </w:pPr>
    <w:rPr>
      <w:b/>
      <w:bCs/>
    </w:rPr>
  </w:style>
  <w:style w:type="character" w:default="1" w:styleId="Kappaleenoletusfontti">
    <w:name w:val="Default Paragraph Font"/>
    <w:uiPriority w:val="99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Pääotsikko Char"/>
    <w:basedOn w:val="Kappaleenoletusfontti"/>
    <w:link w:val="Otsikko1"/>
    <w:uiPriority w:val="99"/>
    <w:locked/>
    <w:rsid w:val="00EF18E6"/>
    <w:rPr>
      <w:rFonts w:ascii="Verdana" w:hAnsi="Verdana" w:cs="Verdana"/>
      <w:b/>
      <w:bCs/>
      <w:snapToGrid w:val="0"/>
      <w:kern w:val="32"/>
      <w:sz w:val="18"/>
      <w:szCs w:val="18"/>
      <w:lang w:val="fi-FI" w:eastAsia="fi-FI"/>
    </w:rPr>
  </w:style>
  <w:style w:type="character" w:customStyle="1" w:styleId="Otsikko2Char">
    <w:name w:val="Otsikko 2 Char"/>
    <w:basedOn w:val="Kappaleenoletusfontti"/>
    <w:link w:val="Otsikko2"/>
    <w:uiPriority w:val="99"/>
    <w:locked/>
    <w:rsid w:val="00EF18E6"/>
    <w:rPr>
      <w:rFonts w:ascii="Verdana" w:hAnsi="Verdana" w:cs="Verdana"/>
      <w:b/>
      <w:bCs/>
      <w:snapToGrid w:val="0"/>
      <w:sz w:val="28"/>
      <w:szCs w:val="28"/>
      <w:lang w:val="fi-FI" w:eastAsia="fi-FI"/>
    </w:rPr>
  </w:style>
  <w:style w:type="character" w:customStyle="1" w:styleId="Otsikko3Char">
    <w:name w:val="Otsikko 3 Char"/>
    <w:basedOn w:val="Kappaleenoletusfontti"/>
    <w:link w:val="Otsikk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Leipis">
    <w:name w:val="Leipis"/>
    <w:basedOn w:val="Normaali"/>
    <w:autoRedefine/>
    <w:uiPriority w:val="99"/>
    <w:rsid w:val="00EF18E6"/>
    <w:pPr>
      <w:numPr>
        <w:numId w:val="0"/>
      </w:numPr>
      <w:tabs>
        <w:tab w:val="right" w:pos="9072"/>
      </w:tabs>
      <w:spacing w:after="240"/>
      <w:ind w:left="1304"/>
    </w:pPr>
  </w:style>
  <w:style w:type="paragraph" w:styleId="Yltunniste">
    <w:name w:val="header"/>
    <w:basedOn w:val="Normaali"/>
    <w:link w:val="YltunnisteChar"/>
    <w:uiPriority w:val="99"/>
    <w:semiHidden/>
    <w:rsid w:val="00422DF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Pr>
      <w:rFonts w:ascii="Verdana" w:hAnsi="Verdana" w:cs="Verdana"/>
      <w:sz w:val="18"/>
      <w:szCs w:val="18"/>
    </w:rPr>
  </w:style>
  <w:style w:type="paragraph" w:styleId="Alatunniste">
    <w:name w:val="footer"/>
    <w:basedOn w:val="Normaali"/>
    <w:link w:val="AlatunnisteChar"/>
    <w:uiPriority w:val="99"/>
    <w:semiHidden/>
    <w:rsid w:val="00422DF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Pr>
      <w:rFonts w:ascii="Verdana" w:hAnsi="Verdana" w:cs="Verdana"/>
      <w:sz w:val="18"/>
      <w:szCs w:val="18"/>
    </w:rPr>
  </w:style>
  <w:style w:type="character" w:styleId="Sivunumero">
    <w:name w:val="page number"/>
    <w:basedOn w:val="Kappaleenoletusfontti"/>
    <w:uiPriority w:val="99"/>
    <w:semiHidden/>
    <w:rsid w:val="00422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KUNTALIITON%20MALLIKIRJEET\Muistio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Muistio.dot</Template>
  <TotalTime>0</TotalTime>
  <Pages>2</Pages>
  <Words>392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Liite 3</vt:lpstr>
    </vt:vector>
  </TitlesOfParts>
  <Company>Suomen Kuntaliitto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3</dc:title>
  <dc:creator>TH</dc:creator>
  <cp:lastModifiedBy>Suhonen Victor</cp:lastModifiedBy>
  <cp:revision>2</cp:revision>
  <dcterms:created xsi:type="dcterms:W3CDTF">2017-02-06T14:46:00Z</dcterms:created>
  <dcterms:modified xsi:type="dcterms:W3CDTF">2017-02-06T14:46:00Z</dcterms:modified>
</cp:coreProperties>
</file>