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AB" w:rsidRPr="008578AB" w:rsidRDefault="008578AB" w:rsidP="008578A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78AB">
        <w:rPr>
          <w:rFonts w:ascii="Times New Roman" w:eastAsia="Times New Roman" w:hAnsi="Times New Roman" w:cs="Times New Roman"/>
          <w:b/>
          <w:bCs/>
          <w:sz w:val="27"/>
          <w:szCs w:val="27"/>
          <w:lang w:eastAsia="fi-FI"/>
        </w:rPr>
        <w:t xml:space="preserve">PERUSOPETUKSEEN VALMISTAVAN OPETUKSEN JA OPPIVELVOLLISUUSIÄN YLITTÄNEIDEN PERUSOPETUKSEN RAHOITUS </w:t>
      </w:r>
      <w:bookmarkStart w:id="0" w:name="_GoBack"/>
      <w:bookmarkEnd w:id="0"/>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b/>
          <w:bCs/>
          <w:sz w:val="24"/>
          <w:szCs w:val="24"/>
          <w:lang w:eastAsia="fi-FI"/>
        </w:rPr>
        <w:t>Perusopetukseen valmistavan opetuksen sekä oppivelvollisuusiän ylittäneiden perusopetuksen rahoitusperusteita esitetään muutettavaksi 1.1.2017 lukien</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Turvapaikanhakijoiden määrän kasvu on aiheuttanut nopeasti lisääntyviä palvelutarpeita opetuksen järjestäjille. Valmistavan opetuksen järjestäminen sekä oppivelvollisuusiän ylittäneiden perusopetuksen järjestäminen ovat kunnille vapaaehtoinen tehtävä ja kunnat voivat järjestää opetuksen harkitsemallaan tavalla esimerkiksi perusopetuksen yhteydessä, lukiokoulutuksen yhteydessä, kansalaisopistossa, mutta riittävien valmiuksien saavuttamiseksi valmistavaa opetusta on usein tarpeen järjestää.</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1.1.2017 voimaan tulevat lainsäädäntömuutokset ovat vireillä opetus- ja kulttuuriministeriössä. Hallituksen esitykset eduskunnalle annetaan syksyllä. Julkisen talouden suunnitelmassa vuosille 2017-2020 on arvioitu, että perusopetukseen valmistavan opetuksen kertoimen alentaminen 2,49:stä 1,</w:t>
      </w:r>
      <w:proofErr w:type="gramStart"/>
      <w:r w:rsidRPr="008578AB">
        <w:rPr>
          <w:rFonts w:ascii="Times New Roman" w:eastAsia="Times New Roman" w:hAnsi="Times New Roman" w:cs="Times New Roman"/>
          <w:sz w:val="24"/>
          <w:szCs w:val="24"/>
          <w:lang w:eastAsia="fi-FI"/>
        </w:rPr>
        <w:t>67:ään</w:t>
      </w:r>
      <w:proofErr w:type="gramEnd"/>
      <w:r w:rsidRPr="008578AB">
        <w:rPr>
          <w:rFonts w:ascii="Times New Roman" w:eastAsia="Times New Roman" w:hAnsi="Times New Roman" w:cs="Times New Roman"/>
          <w:sz w:val="24"/>
          <w:szCs w:val="24"/>
          <w:lang w:eastAsia="fi-FI"/>
        </w:rPr>
        <w:t xml:space="preserve"> alentaa oppilaskohtaisen hinnan 10 855 euroon vuonna 2017, mikä on 5330 euroa nykyistä alhaisempi. Arvioidun euromäärän perusteena on 12 oppilaan ryhmän keskimääräiset kustannukset. Rahoituksen myöntöperusteita esitetään perusopetuksen valmistavan opetuksen osalta muutettavaksi läsnäolopäivien määrään perustuvaksi. Kokonaiseuromäärä perusopetukseen valmistavaan opetukseen esitetään nostettavaksi vuoden 2017 valtion talousarviossa 50,6 milj. eurosta 85,5 milj. euroon oppilasmäärän lisäyksen vuoksi.</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Oppivelvollisuusiän ylittäneiden perusopetuksen eli ns. aikuisten perusopetuksen uudistus toteutetaan 2018, mutta rahoituksen myöntöperusteet esitetään muutettavaksi jo 2017 kurssimääriin perustuvaksi (enintään 100 tai 130 kurssia).</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Valmistavassa opetuksessa vuoden 2016 väliaikaisen rahoituksen piirissä olevien osalta esityksessä on siirtymäkorvaus 20.9.2016 laskentapäivän oppilastietoihin perustuen maksetaan vuonna 2017. Opetus- ja kulttuuriministeriö on lähettänyt 27.9.2016 päivätyn kirjeen kunnille ja muille aikuisten perusopetuksen ja valmistavan opetuksen järjestäjille.</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p>
    <w:p w:rsidR="008578AB" w:rsidRPr="008578AB" w:rsidRDefault="008578AB" w:rsidP="008578A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78AB">
        <w:rPr>
          <w:rFonts w:ascii="Times New Roman" w:eastAsia="Times New Roman" w:hAnsi="Times New Roman" w:cs="Times New Roman"/>
          <w:b/>
          <w:bCs/>
          <w:sz w:val="27"/>
          <w:szCs w:val="27"/>
          <w:lang w:eastAsia="fi-FI"/>
        </w:rPr>
        <w:t>Vuoden 2016 perusopetukseen valmistavan opetuksen rahoitus</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Opetushallituksen tiedote vuoden 2016 rahoituksen korjaamisesta.</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hyperlink r:id="rId4" w:history="1">
        <w:r w:rsidRPr="008578AB">
          <w:rPr>
            <w:rFonts w:ascii="Times New Roman" w:eastAsia="Times New Roman" w:hAnsi="Times New Roman" w:cs="Times New Roman"/>
            <w:color w:val="0000FF"/>
            <w:sz w:val="24"/>
            <w:szCs w:val="24"/>
            <w:u w:val="single"/>
            <w:lang w:eastAsia="fi-FI"/>
          </w:rPr>
          <w:t>http://www.oph.fi/rahoitus/valtionosuudet/103/0/vuoden_2016_valtionosuuden_rahoituksen_korjaaminen_perusopetukseen_valmistava_opetus</w:t>
        </w:r>
      </w:hyperlink>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Eduskunta on hyväksynyt 8.12.2015 Hallituksen esityksen 120/2015 vp laiksi opetus- ja kulttuuritoimen rahoituksesta annetun lain 12 ja 48 §:n väliaikaisesta muuttamisesta. Laki on voimassa 1 päivänä tammikuuta 2016 ja on voimassa vuoden 2016 loppuun. Lakia sovelletaan kuitenkin jo 20. päivä syyskuuta 2015 jälkeen aloitettuihin opintoihin.</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Laki tuo opetuksen järjestäjille parannusta nykyiseen käytäntöön, joka perustuu ainoastaan laskentapäivien mukaisiin oppilasmääriin rahoituksen myöntämisperusteena. Lailla mahdollistetaan perusopetukseen valmistavan opetuksen valtion rahoitus tilanteissa, joissa oppilas ei ole kirjoilla koulussa laskentapäivänä.</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lastRenderedPageBreak/>
        <w:t>Tiedot rahoituksen myöntämistä varten ilmoitetaan Tilastokeskuksen tiedonkeruussa 20.9.2016. Opetushallitus on lähettänyt tiedotteen tiedonkeruuseen liittyen syyskuussa.</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Väliaikaisen vuoden 2016 lain perusteella oppilaat, jotka ovat opiskelleet yhtäjaksoisesti vähintään neljä kuukautta 21.9.2015—19.9.2016 välisenä aikana, mutta eivät ole olleet läsnä 20.9.2015 tai 20.9.2016 huomioidaan 20.9.2016 laskentapäivän oppilaiksi laajennetulla tiedonkeruulla, jossa ilmoitetaan niiden oppilaiden lukumäärä, joiden opiskeluaika on ollut vähintään neljä, mutta alle kahdeksan kuukautta tai vähintään kahdeksan kuukautta. Laki on rajattu koskemaan ikäluokkaa 6—16.</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Laskentapäivien välillä vähintään neljä, mutta alle kahdeksan kuukautta opiskelleiden oppilaiden rahoitus on puolet täysimääräisestä rahoituksesta. Tämä on vuonna 2016 noin 8 000 euroa oppilasta kohden, kun täysimääräinen valtion rahoitus on noin 16 000 euroa oppilasta kohden.</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Huomionarvoista on, että laskentapäivän 20.9.2016 jälkeen vuonna 2016 ei muodostu valtionrahoituksen myöntöperustetta.</w:t>
      </w:r>
    </w:p>
    <w:p w:rsidR="008578AB" w:rsidRPr="008578AB" w:rsidRDefault="008578AB" w:rsidP="008578AB">
      <w:pPr>
        <w:spacing w:before="100" w:beforeAutospacing="1" w:after="100" w:afterAutospacing="1" w:line="240" w:lineRule="auto"/>
        <w:rPr>
          <w:rFonts w:ascii="Times New Roman" w:eastAsia="Times New Roman" w:hAnsi="Times New Roman" w:cs="Times New Roman"/>
          <w:sz w:val="24"/>
          <w:szCs w:val="24"/>
          <w:lang w:eastAsia="fi-FI"/>
        </w:rPr>
      </w:pPr>
      <w:r w:rsidRPr="008578AB">
        <w:rPr>
          <w:rFonts w:ascii="Times New Roman" w:eastAsia="Times New Roman" w:hAnsi="Times New Roman" w:cs="Times New Roman"/>
          <w:sz w:val="24"/>
          <w:szCs w:val="24"/>
          <w:lang w:eastAsia="fi-FI"/>
        </w:rPr>
        <w:t xml:space="preserve">Voit tutustua tarkemmin </w:t>
      </w:r>
      <w:hyperlink r:id="rId5" w:history="1">
        <w:r w:rsidRPr="008578AB">
          <w:rPr>
            <w:rFonts w:ascii="Times New Roman" w:eastAsia="Times New Roman" w:hAnsi="Times New Roman" w:cs="Times New Roman"/>
            <w:color w:val="0000FF"/>
            <w:sz w:val="24"/>
            <w:szCs w:val="24"/>
            <w:u w:val="single"/>
            <w:lang w:eastAsia="fi-FI"/>
          </w:rPr>
          <w:t>https://www.eduskunta.fi/FI/vaski/HallituksenEsitys/Sivut/HE_120+2015.aspx</w:t>
        </w:r>
      </w:hyperlink>
    </w:p>
    <w:p w:rsidR="00E73776" w:rsidRDefault="00E73776"/>
    <w:sectPr w:rsidR="00E737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B"/>
    <w:rsid w:val="008578AB"/>
    <w:rsid w:val="00E737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EE7B-10B9-403E-9E18-086B087E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skunta.fi/FI/vaski/HallituksenEsitys/Sivut/HE_120+2015.aspx" TargetMode="External"/><Relationship Id="rId4" Type="http://schemas.openxmlformats.org/officeDocument/2006/relationships/hyperlink" Target="http://www.oph.fi/rahoitus/valtionosuudet/103/0/vuoden_2016_valtionosuuden_rahoituksen_korjaaminen_perusopetukseen_valmistava_opet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3946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1</cp:revision>
  <dcterms:created xsi:type="dcterms:W3CDTF">2017-03-14T10:23:00Z</dcterms:created>
  <dcterms:modified xsi:type="dcterms:W3CDTF">2017-03-14T10:24:00Z</dcterms:modified>
</cp:coreProperties>
</file>