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787F09" w14:textId="77777777" w:rsidR="00C27612" w:rsidRDefault="00C27612" w:rsidP="00C27612">
      <w:pPr>
        <w:pStyle w:val="Otsikko"/>
      </w:pPr>
    </w:p>
    <w:p w14:paraId="6BAE464C" w14:textId="77777777" w:rsidR="00C27612" w:rsidRDefault="00C27612" w:rsidP="00C27612">
      <w:pPr>
        <w:pStyle w:val="Otsikko"/>
      </w:pPr>
    </w:p>
    <w:p w14:paraId="742EBEA1" w14:textId="0012ED8D" w:rsidR="006B6B52" w:rsidRDefault="006B6B52" w:rsidP="005137C0">
      <w:pPr>
        <w:pStyle w:val="Otsikko"/>
        <w:rPr>
          <w:rFonts w:ascii="Verdana" w:hAnsi="Verdana"/>
        </w:rPr>
      </w:pPr>
      <w:r>
        <w:rPr>
          <w:rFonts w:ascii="Verdana" w:hAnsi="Verdana"/>
        </w:rPr>
        <w:t>Sote-</w:t>
      </w:r>
      <w:proofErr w:type="spellStart"/>
      <w:r>
        <w:rPr>
          <w:rFonts w:ascii="Verdana" w:hAnsi="Verdana"/>
        </w:rPr>
        <w:t>t</w:t>
      </w:r>
      <w:r w:rsidR="00C27612" w:rsidRPr="00C27612">
        <w:rPr>
          <w:rFonts w:ascii="Verdana" w:hAnsi="Verdana"/>
        </w:rPr>
        <w:t>ietojärjestelmäkonsolidoinnin</w:t>
      </w:r>
      <w:proofErr w:type="spellEnd"/>
      <w:r w:rsidR="00C27612" w:rsidRPr="00C27612">
        <w:rPr>
          <w:rFonts w:ascii="Verdana" w:hAnsi="Verdana"/>
        </w:rPr>
        <w:t xml:space="preserve"> reunaehdot sovellettavan lainsäädännön näkökulmasta</w:t>
      </w:r>
    </w:p>
    <w:p w14:paraId="712FF497" w14:textId="21176E6F" w:rsidR="001D7678" w:rsidRPr="001D7678" w:rsidRDefault="001D7678" w:rsidP="008C1C7E">
      <w:pPr>
        <w:pStyle w:val="pilvi1"/>
        <w:numPr>
          <w:ilvl w:val="0"/>
          <w:numId w:val="1"/>
        </w:numPr>
      </w:pPr>
      <w:bookmarkStart w:id="0" w:name="_Toc516232290"/>
      <w:r>
        <w:t>Johdanto</w:t>
      </w:r>
      <w:bookmarkEnd w:id="0"/>
    </w:p>
    <w:p w14:paraId="4D2B8CB0" w14:textId="77777777" w:rsidR="000C61AA" w:rsidRDefault="006B6B52" w:rsidP="006B6B52">
      <w:pPr>
        <w:jc w:val="both"/>
        <w:rPr>
          <w:rFonts w:ascii="Verdana" w:hAnsi="Verdana"/>
          <w:sz w:val="20"/>
          <w:szCs w:val="20"/>
        </w:rPr>
      </w:pPr>
      <w:r w:rsidRPr="00D3029A">
        <w:rPr>
          <w:rFonts w:ascii="Verdana" w:hAnsi="Verdana"/>
          <w:sz w:val="20"/>
          <w:szCs w:val="20"/>
        </w:rPr>
        <w:t xml:space="preserve">Tämän asiakirjan tavoitteena on tarjota neuvoja </w:t>
      </w:r>
      <w:r w:rsidR="00240D89">
        <w:rPr>
          <w:rFonts w:ascii="Verdana" w:hAnsi="Verdana"/>
          <w:b/>
          <w:sz w:val="20"/>
          <w:szCs w:val="20"/>
        </w:rPr>
        <w:t>SOTE</w:t>
      </w:r>
      <w:r>
        <w:rPr>
          <w:rFonts w:ascii="Verdana" w:hAnsi="Verdana"/>
          <w:b/>
          <w:sz w:val="20"/>
          <w:szCs w:val="20"/>
        </w:rPr>
        <w:t>-ICT</w:t>
      </w:r>
      <w:r w:rsidRPr="00D3029A">
        <w:rPr>
          <w:rFonts w:ascii="Verdana" w:hAnsi="Verdana"/>
          <w:sz w:val="20"/>
          <w:szCs w:val="20"/>
        </w:rPr>
        <w:t xml:space="preserve"> </w:t>
      </w:r>
      <w:r>
        <w:rPr>
          <w:rFonts w:ascii="Verdana" w:hAnsi="Verdana"/>
          <w:sz w:val="20"/>
          <w:szCs w:val="20"/>
        </w:rPr>
        <w:t>sopimusten siirtoon liittyvään päätöksentekoon maakuntauudistuksen yhteydessä</w:t>
      </w:r>
      <w:r w:rsidRPr="00D3029A">
        <w:rPr>
          <w:rFonts w:ascii="Verdana" w:hAnsi="Verdana"/>
          <w:sz w:val="20"/>
          <w:szCs w:val="20"/>
        </w:rPr>
        <w:t>.</w:t>
      </w:r>
      <w:r>
        <w:rPr>
          <w:rStyle w:val="Alaviitteenviite"/>
          <w:rFonts w:ascii="Verdana" w:hAnsi="Verdana"/>
          <w:sz w:val="20"/>
          <w:szCs w:val="20"/>
        </w:rPr>
        <w:footnoteReference w:id="1"/>
      </w:r>
      <w:r w:rsidRPr="00D3029A">
        <w:rPr>
          <w:rFonts w:ascii="Verdana" w:hAnsi="Verdana"/>
          <w:sz w:val="20"/>
          <w:szCs w:val="20"/>
        </w:rPr>
        <w:t xml:space="preserve"> </w:t>
      </w:r>
    </w:p>
    <w:p w14:paraId="31005277" w14:textId="3AF7F5FE" w:rsidR="000C61AA" w:rsidRDefault="0085159C" w:rsidP="006B6B52">
      <w:pPr>
        <w:jc w:val="both"/>
        <w:rPr>
          <w:rFonts w:ascii="Verdana" w:hAnsi="Verdana"/>
          <w:sz w:val="20"/>
          <w:szCs w:val="20"/>
        </w:rPr>
      </w:pPr>
      <w:r>
        <w:rPr>
          <w:rFonts w:ascii="Verdana" w:hAnsi="Verdana"/>
          <w:sz w:val="20"/>
          <w:szCs w:val="20"/>
        </w:rPr>
        <w:t xml:space="preserve">Selvitys on tehty AKUSTI-foorumin toimeksiannosta osana maakuntavalmistelun sote-ICT-muutosten tukea. Ohje ja sen liitemateriaalit ovat tarkoitettu maakuntavalmistelijoiden käyttöön ja hyödynnettäviksi. Tämän ohjeen lisäksi AKUSTI-foorumi on tuottanut tukimateriaalia myös APTJ-siirtojen ja </w:t>
      </w:r>
      <w:proofErr w:type="spellStart"/>
      <w:r>
        <w:rPr>
          <w:rFonts w:ascii="Verdana" w:hAnsi="Verdana"/>
          <w:sz w:val="20"/>
          <w:szCs w:val="20"/>
        </w:rPr>
        <w:t>konsolidointien</w:t>
      </w:r>
      <w:proofErr w:type="spellEnd"/>
      <w:r>
        <w:rPr>
          <w:rFonts w:ascii="Verdana" w:hAnsi="Verdana"/>
          <w:sz w:val="20"/>
          <w:szCs w:val="20"/>
        </w:rPr>
        <w:t xml:space="preserve"> tehtävistä</w:t>
      </w:r>
      <w:r w:rsidR="0071159E">
        <w:rPr>
          <w:rFonts w:ascii="Verdana" w:hAnsi="Verdana"/>
          <w:sz w:val="20"/>
          <w:szCs w:val="20"/>
        </w:rPr>
        <w:t xml:space="preserve"> (tehtäväverkkotyö) ja etenemisskenaarioista</w:t>
      </w:r>
      <w:r>
        <w:rPr>
          <w:rFonts w:ascii="Verdana" w:hAnsi="Verdana"/>
          <w:sz w:val="20"/>
          <w:szCs w:val="20"/>
        </w:rPr>
        <w:t>, APTJ-</w:t>
      </w:r>
      <w:proofErr w:type="spellStart"/>
      <w:r>
        <w:rPr>
          <w:rFonts w:ascii="Verdana" w:hAnsi="Verdana"/>
          <w:sz w:val="20"/>
          <w:szCs w:val="20"/>
        </w:rPr>
        <w:t>järjestelmäkonsolidointien</w:t>
      </w:r>
      <w:proofErr w:type="spellEnd"/>
      <w:r>
        <w:rPr>
          <w:rFonts w:ascii="Verdana" w:hAnsi="Verdana"/>
          <w:sz w:val="20"/>
          <w:szCs w:val="20"/>
        </w:rPr>
        <w:t xml:space="preserve"> kustannus-hyötylaskelmista</w:t>
      </w:r>
      <w:r w:rsidR="0071159E">
        <w:rPr>
          <w:rFonts w:ascii="Verdana" w:hAnsi="Verdana"/>
          <w:sz w:val="20"/>
          <w:szCs w:val="20"/>
        </w:rPr>
        <w:t xml:space="preserve"> (KUHA-selvitys)</w:t>
      </w:r>
      <w:r>
        <w:rPr>
          <w:rFonts w:ascii="Verdana" w:hAnsi="Verdana"/>
          <w:sz w:val="20"/>
          <w:szCs w:val="20"/>
        </w:rPr>
        <w:t xml:space="preserve"> sekä samanaikaisista sote-tietojärjestelmämuutoksista</w:t>
      </w:r>
      <w:r w:rsidR="00645365">
        <w:rPr>
          <w:rFonts w:ascii="Verdana" w:hAnsi="Verdana"/>
          <w:sz w:val="20"/>
          <w:szCs w:val="20"/>
        </w:rPr>
        <w:t xml:space="preserve"> (</w:t>
      </w:r>
      <w:hyperlink r:id="rId11" w:history="1">
        <w:r w:rsidR="00645365" w:rsidRPr="00645365">
          <w:rPr>
            <w:rStyle w:val="Hyperlinkki"/>
            <w:rFonts w:ascii="Verdana" w:hAnsi="Verdana"/>
            <w:sz w:val="20"/>
            <w:szCs w:val="20"/>
          </w:rPr>
          <w:t>linkki sivustolle</w:t>
        </w:r>
      </w:hyperlink>
      <w:r w:rsidR="00645365">
        <w:rPr>
          <w:rFonts w:ascii="Verdana" w:hAnsi="Verdana"/>
          <w:sz w:val="20"/>
          <w:szCs w:val="20"/>
        </w:rPr>
        <w:t>)</w:t>
      </w:r>
      <w:r>
        <w:rPr>
          <w:rFonts w:ascii="Verdana" w:hAnsi="Verdana"/>
          <w:sz w:val="20"/>
          <w:szCs w:val="20"/>
        </w:rPr>
        <w:t xml:space="preserve">. </w:t>
      </w:r>
      <w:bookmarkStart w:id="1" w:name="_GoBack"/>
      <w:bookmarkEnd w:id="1"/>
    </w:p>
    <w:p w14:paraId="07115A09" w14:textId="1724D7DF" w:rsidR="001D7678" w:rsidRDefault="0085159C" w:rsidP="006B6B52">
      <w:pPr>
        <w:jc w:val="both"/>
        <w:rPr>
          <w:rFonts w:ascii="Verdana" w:hAnsi="Verdana"/>
          <w:sz w:val="20"/>
          <w:szCs w:val="20"/>
        </w:rPr>
      </w:pPr>
      <w:r>
        <w:rPr>
          <w:rFonts w:ascii="Verdana" w:hAnsi="Verdana"/>
          <w:sz w:val="20"/>
          <w:szCs w:val="20"/>
        </w:rPr>
        <w:t xml:space="preserve">Materiaalit tukevat toisiaan, ja niitä kannattaa hyödyntää </w:t>
      </w:r>
      <w:r w:rsidR="0071159E">
        <w:rPr>
          <w:rFonts w:ascii="Verdana" w:hAnsi="Verdana"/>
          <w:sz w:val="20"/>
          <w:szCs w:val="20"/>
        </w:rPr>
        <w:t xml:space="preserve">samanaikaisesti arvioitaessa maakuntien ICT-siirtojen ja </w:t>
      </w:r>
      <w:proofErr w:type="spellStart"/>
      <w:r w:rsidR="0071159E">
        <w:rPr>
          <w:rFonts w:ascii="Verdana" w:hAnsi="Verdana"/>
          <w:sz w:val="20"/>
          <w:szCs w:val="20"/>
        </w:rPr>
        <w:t>konsolidointien</w:t>
      </w:r>
      <w:proofErr w:type="spellEnd"/>
      <w:r w:rsidR="0071159E">
        <w:rPr>
          <w:rFonts w:ascii="Verdana" w:hAnsi="Verdana"/>
          <w:sz w:val="20"/>
          <w:szCs w:val="20"/>
        </w:rPr>
        <w:t xml:space="preserve"> vaihtoehtoja. Näiden materiaalien lisäksi muuta ohjeistusta ja taustamateriaalia on tuotettu mm. VM:n koordinoimassa Digimuutosohjelmassa ja Kuntaliiton lakiyksikön toimesta. Näitä materiaaleja on pyritty tähän ohjeeseen kokoamaan kattavasti.</w:t>
      </w:r>
    </w:p>
    <w:p w14:paraId="4D015ACD" w14:textId="62202129" w:rsidR="002E07BA" w:rsidRDefault="002E07BA" w:rsidP="002E07BA">
      <w:pPr>
        <w:jc w:val="both"/>
        <w:rPr>
          <w:rFonts w:ascii="Verdana" w:hAnsi="Verdana"/>
          <w:sz w:val="20"/>
          <w:szCs w:val="20"/>
        </w:rPr>
      </w:pPr>
      <w:r w:rsidRPr="002E07BA">
        <w:rPr>
          <w:rFonts w:ascii="Verdana" w:hAnsi="Verdana"/>
          <w:sz w:val="20"/>
          <w:szCs w:val="20"/>
        </w:rPr>
        <w:t xml:space="preserve">Tämän ohjeen valmistelun tueksi käytiin keskusteluja useiden maakuntavalmistelijoiden kanssa. Maakuntavalmistelussa on eroja ympäri Suomen. </w:t>
      </w:r>
    </w:p>
    <w:p w14:paraId="1CAC05DF" w14:textId="77777777" w:rsidR="002E07BA" w:rsidRDefault="002E07BA" w:rsidP="002E07BA">
      <w:pPr>
        <w:jc w:val="both"/>
        <w:rPr>
          <w:rFonts w:ascii="Verdana" w:hAnsi="Verdana"/>
          <w:sz w:val="20"/>
          <w:szCs w:val="20"/>
        </w:rPr>
      </w:pPr>
      <w:r>
        <w:rPr>
          <w:rFonts w:ascii="Verdana" w:hAnsi="Verdana"/>
          <w:sz w:val="20"/>
          <w:szCs w:val="20"/>
        </w:rPr>
        <w:t xml:space="preserve">Mikäli olette jo ns. tavoitetilassa ja teillä on käytössänne riittävän laajaan käyttöön kilpailutetut sopimukset, jotka soveltuvat koko maakunnan käyttöön, voitte siirtää sopimukset parhaimmillaan lähes sellaisenaan. </w:t>
      </w:r>
      <w:r w:rsidRPr="002E07BA">
        <w:rPr>
          <w:rFonts w:ascii="Verdana" w:hAnsi="Verdana"/>
          <w:sz w:val="20"/>
          <w:szCs w:val="20"/>
        </w:rPr>
        <w:t>Tässä esiteltävistä työkaluista lienee eniten apua niille, jotka eivät ole vielä</w:t>
      </w:r>
      <w:r>
        <w:rPr>
          <w:rFonts w:ascii="Verdana" w:hAnsi="Verdana"/>
          <w:sz w:val="20"/>
          <w:szCs w:val="20"/>
        </w:rPr>
        <w:t xml:space="preserve"> analysoineet</w:t>
      </w:r>
      <w:r w:rsidRPr="002E07BA">
        <w:rPr>
          <w:rFonts w:ascii="Verdana" w:hAnsi="Verdana"/>
          <w:sz w:val="20"/>
          <w:szCs w:val="20"/>
        </w:rPr>
        <w:t xml:space="preserve"> sopimuksiaan.</w:t>
      </w:r>
      <w:r>
        <w:rPr>
          <w:rFonts w:ascii="Verdana" w:hAnsi="Verdana"/>
          <w:sz w:val="20"/>
          <w:szCs w:val="20"/>
        </w:rPr>
        <w:t xml:space="preserve"> </w:t>
      </w:r>
      <w:r w:rsidRPr="002E07BA">
        <w:rPr>
          <w:rFonts w:ascii="Verdana" w:hAnsi="Verdana"/>
          <w:sz w:val="20"/>
          <w:szCs w:val="20"/>
        </w:rPr>
        <w:t xml:space="preserve">Pidemmälle ehtineille: työkaluista kannattaa poimia tarpeelliset keinot oman tilanteen ratkaisemiseksi. </w:t>
      </w:r>
    </w:p>
    <w:p w14:paraId="2EAD34F6" w14:textId="308FEE0C" w:rsidR="002E07BA" w:rsidRDefault="002E07BA" w:rsidP="002E07BA">
      <w:pPr>
        <w:jc w:val="both"/>
        <w:rPr>
          <w:rFonts w:ascii="Verdana" w:hAnsi="Verdana"/>
          <w:sz w:val="20"/>
          <w:szCs w:val="20"/>
        </w:rPr>
      </w:pPr>
      <w:r w:rsidRPr="002E07BA">
        <w:rPr>
          <w:rFonts w:ascii="Verdana" w:hAnsi="Verdana"/>
          <w:sz w:val="20"/>
          <w:szCs w:val="20"/>
        </w:rPr>
        <w:t xml:space="preserve">Yhteistyötä kannattaa tehdä maakuntavalmistelijoiden kesken ja jakaa parhaita käytäntöjä. </w:t>
      </w:r>
    </w:p>
    <w:p w14:paraId="3744DAD3" w14:textId="6488B2C8" w:rsidR="00B64BB7" w:rsidRDefault="002E07BA" w:rsidP="006B6B52">
      <w:pPr>
        <w:jc w:val="both"/>
        <w:rPr>
          <w:rFonts w:ascii="Verdana" w:hAnsi="Verdana"/>
          <w:sz w:val="20"/>
          <w:szCs w:val="20"/>
        </w:rPr>
      </w:pPr>
      <w:r>
        <w:rPr>
          <w:rFonts w:ascii="Verdana" w:hAnsi="Verdana"/>
          <w:sz w:val="20"/>
          <w:szCs w:val="20"/>
        </w:rPr>
        <w:t xml:space="preserve">Selvyyden vuoksi muistutamme, että vaikka toimisitte ohjeen mukaan, mikään ei estä sitä, että teidän sopimusmuutoksistanne valitettaisiin markkinaoikeuteen. Kilpailu- ja kuluttajavirasto voi myös alkaa tutkia sopimuksianne ja päätöksistänne voidaan tehdä oikaisuvaatimuksia. </w:t>
      </w:r>
      <w:r>
        <w:rPr>
          <w:rStyle w:val="Alaviitteenviite"/>
          <w:rFonts w:ascii="Verdana" w:hAnsi="Verdana"/>
          <w:sz w:val="20"/>
          <w:szCs w:val="20"/>
        </w:rPr>
        <w:footnoteReference w:id="2"/>
      </w:r>
    </w:p>
    <w:p w14:paraId="55F54178" w14:textId="277C2229" w:rsidR="002E07BA" w:rsidRDefault="002E07BA" w:rsidP="002E07BA">
      <w:pPr>
        <w:jc w:val="both"/>
        <w:rPr>
          <w:rFonts w:ascii="Verdana" w:hAnsi="Verdana"/>
          <w:sz w:val="20"/>
          <w:szCs w:val="20"/>
        </w:rPr>
      </w:pPr>
      <w:r>
        <w:rPr>
          <w:rFonts w:ascii="Verdana" w:hAnsi="Verdana"/>
          <w:sz w:val="20"/>
          <w:szCs w:val="20"/>
        </w:rPr>
        <w:t>Tässä ohjeessa ei käsitellä tilanteita, joissa maakunta perustaa valinnanvapauspalveluita tuot</w:t>
      </w:r>
      <w:r w:rsidRPr="002E07BA">
        <w:rPr>
          <w:rFonts w:ascii="Verdana" w:hAnsi="Verdana"/>
          <w:sz w:val="20"/>
          <w:szCs w:val="20"/>
        </w:rPr>
        <w:t>t</w:t>
      </w:r>
      <w:r>
        <w:rPr>
          <w:rFonts w:ascii="Verdana" w:hAnsi="Verdana"/>
          <w:sz w:val="20"/>
          <w:szCs w:val="20"/>
        </w:rPr>
        <w:t>a</w:t>
      </w:r>
      <w:r w:rsidRPr="002E07BA">
        <w:rPr>
          <w:rFonts w:ascii="Verdana" w:hAnsi="Verdana"/>
          <w:sz w:val="20"/>
          <w:szCs w:val="20"/>
        </w:rPr>
        <w:t xml:space="preserve">maan </w:t>
      </w:r>
      <w:r>
        <w:rPr>
          <w:rFonts w:ascii="Verdana" w:hAnsi="Verdana"/>
          <w:sz w:val="20"/>
          <w:szCs w:val="20"/>
        </w:rPr>
        <w:t>yhtiömuotoisen</w:t>
      </w:r>
      <w:r w:rsidRPr="002E07BA">
        <w:rPr>
          <w:rFonts w:ascii="Verdana" w:hAnsi="Verdana"/>
          <w:sz w:val="20"/>
          <w:szCs w:val="20"/>
        </w:rPr>
        <w:t xml:space="preserve"> tytäryhteisö</w:t>
      </w:r>
      <w:r>
        <w:rPr>
          <w:rFonts w:ascii="Verdana" w:hAnsi="Verdana"/>
          <w:sz w:val="20"/>
          <w:szCs w:val="20"/>
        </w:rPr>
        <w:t>n,</w:t>
      </w:r>
      <w:r w:rsidRPr="002E07BA">
        <w:rPr>
          <w:rFonts w:ascii="Verdana" w:hAnsi="Verdana"/>
          <w:sz w:val="20"/>
          <w:szCs w:val="20"/>
        </w:rPr>
        <w:t xml:space="preserve"> joka ei ole hankintayksikkö. </w:t>
      </w:r>
    </w:p>
    <w:p w14:paraId="60373CC9" w14:textId="10C2E4A0" w:rsidR="00645365" w:rsidRDefault="00645365" w:rsidP="002E07BA">
      <w:pPr>
        <w:jc w:val="both"/>
        <w:rPr>
          <w:rFonts w:ascii="Verdana" w:hAnsi="Verdana"/>
          <w:sz w:val="20"/>
          <w:szCs w:val="20"/>
        </w:rPr>
      </w:pPr>
      <w:r>
        <w:rPr>
          <w:rFonts w:ascii="Verdana" w:hAnsi="Verdana"/>
          <w:sz w:val="20"/>
          <w:szCs w:val="20"/>
        </w:rPr>
        <w:t xml:space="preserve">Ohjeistusta on </w:t>
      </w:r>
      <w:proofErr w:type="gramStart"/>
      <w:r>
        <w:rPr>
          <w:rFonts w:ascii="Verdana" w:hAnsi="Verdana"/>
          <w:sz w:val="20"/>
          <w:szCs w:val="20"/>
        </w:rPr>
        <w:t>päivitettävä</w:t>
      </w:r>
      <w:proofErr w:type="gramEnd"/>
      <w:r>
        <w:rPr>
          <w:rFonts w:ascii="Verdana" w:hAnsi="Verdana"/>
          <w:sz w:val="20"/>
          <w:szCs w:val="20"/>
        </w:rPr>
        <w:t xml:space="preserve"> kun laki ja oikeuskäytäntö muuttuu. Tätä varten ohjeistuksessa on versionumerointi, jonka avulla eri versioita voidaan hallita ja tunnistaa (hallintamalli)</w:t>
      </w:r>
      <w:r w:rsidR="001257C3">
        <w:rPr>
          <w:rFonts w:ascii="Verdana" w:hAnsi="Verdana"/>
          <w:sz w:val="20"/>
          <w:szCs w:val="20"/>
        </w:rPr>
        <w:t>.</w:t>
      </w:r>
    </w:p>
    <w:p w14:paraId="69C53C3F" w14:textId="77777777" w:rsidR="002E07BA" w:rsidRDefault="002E07BA">
      <w:pPr>
        <w:rPr>
          <w:rFonts w:ascii="Verdana" w:hAnsi="Verdana"/>
          <w:sz w:val="20"/>
          <w:szCs w:val="20"/>
        </w:rPr>
      </w:pPr>
      <w:r>
        <w:rPr>
          <w:rFonts w:ascii="Verdana" w:hAnsi="Verdana"/>
          <w:sz w:val="20"/>
          <w:szCs w:val="20"/>
        </w:rPr>
        <w:br w:type="page"/>
      </w:r>
    </w:p>
    <w:p w14:paraId="1E138F3C" w14:textId="77777777" w:rsidR="001D7678" w:rsidRDefault="001D7678" w:rsidP="008C1C7E">
      <w:pPr>
        <w:jc w:val="both"/>
        <w:rPr>
          <w:rFonts w:ascii="Verdana" w:hAnsi="Verdana"/>
          <w:sz w:val="20"/>
          <w:szCs w:val="20"/>
        </w:rPr>
      </w:pPr>
    </w:p>
    <w:p w14:paraId="00E09A05" w14:textId="77777777" w:rsidR="006B6B52" w:rsidRPr="00751B72" w:rsidRDefault="006B6B52" w:rsidP="006B6B52">
      <w:pPr>
        <w:jc w:val="both"/>
      </w:pPr>
    </w:p>
    <w:sdt>
      <w:sdtPr>
        <w:rPr>
          <w:rFonts w:asciiTheme="minorHAnsi" w:eastAsiaTheme="minorHAnsi" w:hAnsiTheme="minorHAnsi" w:cstheme="minorBidi"/>
          <w:color w:val="auto"/>
          <w:sz w:val="22"/>
          <w:szCs w:val="22"/>
          <w:lang w:eastAsia="en-US"/>
        </w:rPr>
        <w:id w:val="395792915"/>
        <w:docPartObj>
          <w:docPartGallery w:val="Table of Contents"/>
          <w:docPartUnique/>
        </w:docPartObj>
      </w:sdtPr>
      <w:sdtEndPr>
        <w:rPr>
          <w:b/>
          <w:bCs/>
        </w:rPr>
      </w:sdtEndPr>
      <w:sdtContent>
        <w:p w14:paraId="64C0E37F" w14:textId="4569ED93" w:rsidR="006B6B52" w:rsidRDefault="006B6B52">
          <w:pPr>
            <w:pStyle w:val="Sisllysluettelonotsikko"/>
          </w:pPr>
          <w:r>
            <w:t>Sisällys</w:t>
          </w:r>
        </w:p>
        <w:p w14:paraId="6E4B47D2" w14:textId="4036BA06" w:rsidR="001257C3" w:rsidRDefault="006B6B52">
          <w:pPr>
            <w:pStyle w:val="Sisluet2"/>
            <w:tabs>
              <w:tab w:val="left" w:pos="660"/>
              <w:tab w:val="right" w:leader="dot" w:pos="9628"/>
            </w:tabs>
            <w:rPr>
              <w:rFonts w:eastAsiaTheme="minorEastAsia"/>
              <w:noProof/>
              <w:lang w:eastAsia="fi-FI"/>
            </w:rPr>
          </w:pPr>
          <w:r>
            <w:fldChar w:fldCharType="begin"/>
          </w:r>
          <w:r>
            <w:instrText xml:space="preserve"> TOC \o "1-3" \h \z \u </w:instrText>
          </w:r>
          <w:r>
            <w:fldChar w:fldCharType="separate"/>
          </w:r>
          <w:hyperlink w:anchor="_Toc516232290" w:history="1">
            <w:r w:rsidR="001257C3" w:rsidRPr="009D2809">
              <w:rPr>
                <w:rStyle w:val="Hyperlinkki"/>
                <w:noProof/>
              </w:rPr>
              <w:t>1</w:t>
            </w:r>
            <w:r w:rsidR="001257C3">
              <w:rPr>
                <w:rFonts w:eastAsiaTheme="minorEastAsia"/>
                <w:noProof/>
                <w:lang w:eastAsia="fi-FI"/>
              </w:rPr>
              <w:tab/>
            </w:r>
            <w:r w:rsidR="001257C3" w:rsidRPr="009D2809">
              <w:rPr>
                <w:rStyle w:val="Hyperlinkki"/>
                <w:noProof/>
              </w:rPr>
              <w:t>Johdanto</w:t>
            </w:r>
            <w:r w:rsidR="001257C3">
              <w:rPr>
                <w:noProof/>
                <w:webHidden/>
              </w:rPr>
              <w:tab/>
            </w:r>
            <w:r w:rsidR="001257C3">
              <w:rPr>
                <w:noProof/>
                <w:webHidden/>
              </w:rPr>
              <w:fldChar w:fldCharType="begin"/>
            </w:r>
            <w:r w:rsidR="001257C3">
              <w:rPr>
                <w:noProof/>
                <w:webHidden/>
              </w:rPr>
              <w:instrText xml:space="preserve"> PAGEREF _Toc516232290 \h </w:instrText>
            </w:r>
            <w:r w:rsidR="001257C3">
              <w:rPr>
                <w:noProof/>
                <w:webHidden/>
              </w:rPr>
            </w:r>
            <w:r w:rsidR="001257C3">
              <w:rPr>
                <w:noProof/>
                <w:webHidden/>
              </w:rPr>
              <w:fldChar w:fldCharType="separate"/>
            </w:r>
            <w:r w:rsidR="001257C3">
              <w:rPr>
                <w:noProof/>
                <w:webHidden/>
              </w:rPr>
              <w:t>1</w:t>
            </w:r>
            <w:r w:rsidR="001257C3">
              <w:rPr>
                <w:noProof/>
                <w:webHidden/>
              </w:rPr>
              <w:fldChar w:fldCharType="end"/>
            </w:r>
          </w:hyperlink>
        </w:p>
        <w:p w14:paraId="590F2C0A" w14:textId="09DB78E3" w:rsidR="001257C3" w:rsidRDefault="00D924FF">
          <w:pPr>
            <w:pStyle w:val="Sisluet2"/>
            <w:tabs>
              <w:tab w:val="left" w:pos="660"/>
              <w:tab w:val="right" w:leader="dot" w:pos="9628"/>
            </w:tabs>
            <w:rPr>
              <w:rFonts w:eastAsiaTheme="minorEastAsia"/>
              <w:noProof/>
              <w:lang w:eastAsia="fi-FI"/>
            </w:rPr>
          </w:pPr>
          <w:hyperlink w:anchor="_Toc516232291" w:history="1">
            <w:r w:rsidR="001257C3" w:rsidRPr="009D2809">
              <w:rPr>
                <w:rStyle w:val="Hyperlinkki"/>
                <w:noProof/>
              </w:rPr>
              <w:t>2</w:t>
            </w:r>
            <w:r w:rsidR="001257C3">
              <w:rPr>
                <w:rFonts w:eastAsiaTheme="minorEastAsia"/>
                <w:noProof/>
                <w:lang w:eastAsia="fi-FI"/>
              </w:rPr>
              <w:tab/>
            </w:r>
            <w:r w:rsidR="001257C3" w:rsidRPr="009D2809">
              <w:rPr>
                <w:rStyle w:val="Hyperlinkki"/>
                <w:noProof/>
              </w:rPr>
              <w:t>Sopimusten siirron ja konsolidoinnin etenemisprosessi</w:t>
            </w:r>
            <w:r w:rsidR="001257C3">
              <w:rPr>
                <w:noProof/>
                <w:webHidden/>
              </w:rPr>
              <w:tab/>
            </w:r>
            <w:r w:rsidR="001257C3">
              <w:rPr>
                <w:noProof/>
                <w:webHidden/>
              </w:rPr>
              <w:fldChar w:fldCharType="begin"/>
            </w:r>
            <w:r w:rsidR="001257C3">
              <w:rPr>
                <w:noProof/>
                <w:webHidden/>
              </w:rPr>
              <w:instrText xml:space="preserve"> PAGEREF _Toc516232291 \h </w:instrText>
            </w:r>
            <w:r w:rsidR="001257C3">
              <w:rPr>
                <w:noProof/>
                <w:webHidden/>
              </w:rPr>
            </w:r>
            <w:r w:rsidR="001257C3">
              <w:rPr>
                <w:noProof/>
                <w:webHidden/>
              </w:rPr>
              <w:fldChar w:fldCharType="separate"/>
            </w:r>
            <w:r w:rsidR="001257C3">
              <w:rPr>
                <w:noProof/>
                <w:webHidden/>
              </w:rPr>
              <w:t>3</w:t>
            </w:r>
            <w:r w:rsidR="001257C3">
              <w:rPr>
                <w:noProof/>
                <w:webHidden/>
              </w:rPr>
              <w:fldChar w:fldCharType="end"/>
            </w:r>
          </w:hyperlink>
        </w:p>
        <w:p w14:paraId="36195313" w14:textId="64C38537" w:rsidR="001257C3" w:rsidRDefault="00D924FF">
          <w:pPr>
            <w:pStyle w:val="Sisluet2"/>
            <w:tabs>
              <w:tab w:val="left" w:pos="880"/>
              <w:tab w:val="right" w:leader="dot" w:pos="9628"/>
            </w:tabs>
            <w:rPr>
              <w:rFonts w:eastAsiaTheme="minorEastAsia"/>
              <w:noProof/>
              <w:lang w:eastAsia="fi-FI"/>
            </w:rPr>
          </w:pPr>
          <w:hyperlink w:anchor="_Toc516232292" w:history="1">
            <w:r w:rsidR="001257C3" w:rsidRPr="009D2809">
              <w:rPr>
                <w:rStyle w:val="Hyperlinkki"/>
                <w:noProof/>
              </w:rPr>
              <w:t>2.1</w:t>
            </w:r>
            <w:r w:rsidR="001257C3">
              <w:rPr>
                <w:rFonts w:eastAsiaTheme="minorEastAsia"/>
                <w:noProof/>
                <w:lang w:eastAsia="fi-FI"/>
              </w:rPr>
              <w:tab/>
            </w:r>
            <w:r w:rsidR="001257C3" w:rsidRPr="009D2809">
              <w:rPr>
                <w:rStyle w:val="Hyperlinkki"/>
                <w:rFonts w:eastAsia="Times New Roman"/>
                <w:noProof/>
                <w:lang w:eastAsia="fi-FI"/>
              </w:rPr>
              <w:t>Etenemisprosessi</w:t>
            </w:r>
            <w:r w:rsidR="001257C3">
              <w:rPr>
                <w:noProof/>
                <w:webHidden/>
              </w:rPr>
              <w:tab/>
            </w:r>
            <w:r w:rsidR="001257C3">
              <w:rPr>
                <w:noProof/>
                <w:webHidden/>
              </w:rPr>
              <w:fldChar w:fldCharType="begin"/>
            </w:r>
            <w:r w:rsidR="001257C3">
              <w:rPr>
                <w:noProof/>
                <w:webHidden/>
              </w:rPr>
              <w:instrText xml:space="preserve"> PAGEREF _Toc516232292 \h </w:instrText>
            </w:r>
            <w:r w:rsidR="001257C3">
              <w:rPr>
                <w:noProof/>
                <w:webHidden/>
              </w:rPr>
            </w:r>
            <w:r w:rsidR="001257C3">
              <w:rPr>
                <w:noProof/>
                <w:webHidden/>
              </w:rPr>
              <w:fldChar w:fldCharType="separate"/>
            </w:r>
            <w:r w:rsidR="001257C3">
              <w:rPr>
                <w:noProof/>
                <w:webHidden/>
              </w:rPr>
              <w:t>3</w:t>
            </w:r>
            <w:r w:rsidR="001257C3">
              <w:rPr>
                <w:noProof/>
                <w:webHidden/>
              </w:rPr>
              <w:fldChar w:fldCharType="end"/>
            </w:r>
          </w:hyperlink>
        </w:p>
        <w:p w14:paraId="0494D8C5" w14:textId="2A65506F" w:rsidR="001257C3" w:rsidRDefault="00D924FF">
          <w:pPr>
            <w:pStyle w:val="Sisluet2"/>
            <w:tabs>
              <w:tab w:val="left" w:pos="880"/>
              <w:tab w:val="right" w:leader="dot" w:pos="9628"/>
            </w:tabs>
            <w:rPr>
              <w:rFonts w:eastAsiaTheme="minorEastAsia"/>
              <w:noProof/>
              <w:lang w:eastAsia="fi-FI"/>
            </w:rPr>
          </w:pPr>
          <w:hyperlink w:anchor="_Toc516232293" w:history="1">
            <w:r w:rsidR="001257C3" w:rsidRPr="009D2809">
              <w:rPr>
                <w:rStyle w:val="Hyperlinkki"/>
                <w:rFonts w:eastAsia="Times New Roman"/>
                <w:noProof/>
                <w:lang w:eastAsia="fi-FI"/>
              </w:rPr>
              <w:t>2.2</w:t>
            </w:r>
            <w:r w:rsidR="001257C3">
              <w:rPr>
                <w:rFonts w:eastAsiaTheme="minorEastAsia"/>
                <w:noProof/>
                <w:lang w:eastAsia="fi-FI"/>
              </w:rPr>
              <w:tab/>
            </w:r>
            <w:r w:rsidR="001257C3" w:rsidRPr="009D2809">
              <w:rPr>
                <w:rStyle w:val="Hyperlinkki"/>
                <w:rFonts w:eastAsia="Times New Roman"/>
                <w:noProof/>
                <w:lang w:eastAsia="fi-FI"/>
              </w:rPr>
              <w:t>Lainsäädäntö ja hankintastrategia</w:t>
            </w:r>
            <w:r w:rsidR="001257C3">
              <w:rPr>
                <w:noProof/>
                <w:webHidden/>
              </w:rPr>
              <w:tab/>
            </w:r>
            <w:r w:rsidR="001257C3">
              <w:rPr>
                <w:noProof/>
                <w:webHidden/>
              </w:rPr>
              <w:fldChar w:fldCharType="begin"/>
            </w:r>
            <w:r w:rsidR="001257C3">
              <w:rPr>
                <w:noProof/>
                <w:webHidden/>
              </w:rPr>
              <w:instrText xml:space="preserve"> PAGEREF _Toc516232293 \h </w:instrText>
            </w:r>
            <w:r w:rsidR="001257C3">
              <w:rPr>
                <w:noProof/>
                <w:webHidden/>
              </w:rPr>
            </w:r>
            <w:r w:rsidR="001257C3">
              <w:rPr>
                <w:noProof/>
                <w:webHidden/>
              </w:rPr>
              <w:fldChar w:fldCharType="separate"/>
            </w:r>
            <w:r w:rsidR="001257C3">
              <w:rPr>
                <w:noProof/>
                <w:webHidden/>
              </w:rPr>
              <w:t>3</w:t>
            </w:r>
            <w:r w:rsidR="001257C3">
              <w:rPr>
                <w:noProof/>
                <w:webHidden/>
              </w:rPr>
              <w:fldChar w:fldCharType="end"/>
            </w:r>
          </w:hyperlink>
        </w:p>
        <w:p w14:paraId="5D4CC160" w14:textId="6EDE3972" w:rsidR="001257C3" w:rsidRDefault="00D924FF">
          <w:pPr>
            <w:pStyle w:val="Sisluet2"/>
            <w:tabs>
              <w:tab w:val="left" w:pos="880"/>
              <w:tab w:val="right" w:leader="dot" w:pos="9628"/>
            </w:tabs>
            <w:rPr>
              <w:rFonts w:eastAsiaTheme="minorEastAsia"/>
              <w:noProof/>
              <w:lang w:eastAsia="fi-FI"/>
            </w:rPr>
          </w:pPr>
          <w:hyperlink w:anchor="_Toc516232294" w:history="1">
            <w:r w:rsidR="001257C3" w:rsidRPr="009D2809">
              <w:rPr>
                <w:rStyle w:val="Hyperlinkki"/>
                <w:rFonts w:eastAsia="Times New Roman"/>
                <w:noProof/>
                <w:lang w:eastAsia="fi-FI"/>
              </w:rPr>
              <w:t>2.3</w:t>
            </w:r>
            <w:r w:rsidR="001257C3">
              <w:rPr>
                <w:rFonts w:eastAsiaTheme="minorEastAsia"/>
                <w:noProof/>
                <w:lang w:eastAsia="fi-FI"/>
              </w:rPr>
              <w:tab/>
            </w:r>
            <w:r w:rsidR="001257C3" w:rsidRPr="009D2809">
              <w:rPr>
                <w:rStyle w:val="Hyperlinkki"/>
                <w:rFonts w:eastAsia="Times New Roman"/>
                <w:noProof/>
                <w:lang w:eastAsia="fi-FI"/>
              </w:rPr>
              <w:t>Sopimusanalyysi</w:t>
            </w:r>
            <w:r w:rsidR="001257C3">
              <w:rPr>
                <w:noProof/>
                <w:webHidden/>
              </w:rPr>
              <w:tab/>
            </w:r>
            <w:r w:rsidR="001257C3">
              <w:rPr>
                <w:noProof/>
                <w:webHidden/>
              </w:rPr>
              <w:fldChar w:fldCharType="begin"/>
            </w:r>
            <w:r w:rsidR="001257C3">
              <w:rPr>
                <w:noProof/>
                <w:webHidden/>
              </w:rPr>
              <w:instrText xml:space="preserve"> PAGEREF _Toc516232294 \h </w:instrText>
            </w:r>
            <w:r w:rsidR="001257C3">
              <w:rPr>
                <w:noProof/>
                <w:webHidden/>
              </w:rPr>
            </w:r>
            <w:r w:rsidR="001257C3">
              <w:rPr>
                <w:noProof/>
                <w:webHidden/>
              </w:rPr>
              <w:fldChar w:fldCharType="separate"/>
            </w:r>
            <w:r w:rsidR="001257C3">
              <w:rPr>
                <w:noProof/>
                <w:webHidden/>
              </w:rPr>
              <w:t>4</w:t>
            </w:r>
            <w:r w:rsidR="001257C3">
              <w:rPr>
                <w:noProof/>
                <w:webHidden/>
              </w:rPr>
              <w:fldChar w:fldCharType="end"/>
            </w:r>
          </w:hyperlink>
        </w:p>
        <w:p w14:paraId="64A36879" w14:textId="7F2C65E3" w:rsidR="001257C3" w:rsidRDefault="00D924FF">
          <w:pPr>
            <w:pStyle w:val="Sisluet2"/>
            <w:tabs>
              <w:tab w:val="left" w:pos="880"/>
              <w:tab w:val="right" w:leader="dot" w:pos="9628"/>
            </w:tabs>
            <w:rPr>
              <w:rFonts w:eastAsiaTheme="minorEastAsia"/>
              <w:noProof/>
              <w:lang w:eastAsia="fi-FI"/>
            </w:rPr>
          </w:pPr>
          <w:hyperlink w:anchor="_Toc516232295" w:history="1">
            <w:r w:rsidR="001257C3" w:rsidRPr="009D2809">
              <w:rPr>
                <w:rStyle w:val="Hyperlinkki"/>
                <w:rFonts w:eastAsia="Times New Roman"/>
                <w:noProof/>
                <w:lang w:eastAsia="fi-FI"/>
              </w:rPr>
              <w:t>2.4</w:t>
            </w:r>
            <w:r w:rsidR="001257C3">
              <w:rPr>
                <w:rFonts w:eastAsiaTheme="minorEastAsia"/>
                <w:noProof/>
                <w:lang w:eastAsia="fi-FI"/>
              </w:rPr>
              <w:tab/>
            </w:r>
            <w:r w:rsidR="001257C3" w:rsidRPr="009D2809">
              <w:rPr>
                <w:rStyle w:val="Hyperlinkki"/>
                <w:rFonts w:eastAsia="Times New Roman"/>
                <w:noProof/>
                <w:lang w:eastAsia="fi-FI"/>
              </w:rPr>
              <w:t>Ohjeita prosessin läpivientiin</w:t>
            </w:r>
            <w:r w:rsidR="001257C3">
              <w:rPr>
                <w:noProof/>
                <w:webHidden/>
              </w:rPr>
              <w:tab/>
            </w:r>
            <w:r w:rsidR="001257C3">
              <w:rPr>
                <w:noProof/>
                <w:webHidden/>
              </w:rPr>
              <w:fldChar w:fldCharType="begin"/>
            </w:r>
            <w:r w:rsidR="001257C3">
              <w:rPr>
                <w:noProof/>
                <w:webHidden/>
              </w:rPr>
              <w:instrText xml:space="preserve"> PAGEREF _Toc516232295 \h </w:instrText>
            </w:r>
            <w:r w:rsidR="001257C3">
              <w:rPr>
                <w:noProof/>
                <w:webHidden/>
              </w:rPr>
            </w:r>
            <w:r w:rsidR="001257C3">
              <w:rPr>
                <w:noProof/>
                <w:webHidden/>
              </w:rPr>
              <w:fldChar w:fldCharType="separate"/>
            </w:r>
            <w:r w:rsidR="001257C3">
              <w:rPr>
                <w:noProof/>
                <w:webHidden/>
              </w:rPr>
              <w:t>4</w:t>
            </w:r>
            <w:r w:rsidR="001257C3">
              <w:rPr>
                <w:noProof/>
                <w:webHidden/>
              </w:rPr>
              <w:fldChar w:fldCharType="end"/>
            </w:r>
          </w:hyperlink>
        </w:p>
        <w:p w14:paraId="6BEBD9AC" w14:textId="741FCBF7" w:rsidR="001257C3" w:rsidRDefault="00D924FF">
          <w:pPr>
            <w:pStyle w:val="Sisluet2"/>
            <w:tabs>
              <w:tab w:val="left" w:pos="660"/>
              <w:tab w:val="right" w:leader="dot" w:pos="9628"/>
            </w:tabs>
            <w:rPr>
              <w:rFonts w:eastAsiaTheme="minorEastAsia"/>
              <w:noProof/>
              <w:lang w:eastAsia="fi-FI"/>
            </w:rPr>
          </w:pPr>
          <w:hyperlink w:anchor="_Toc516232296" w:history="1">
            <w:r w:rsidR="001257C3" w:rsidRPr="009D2809">
              <w:rPr>
                <w:rStyle w:val="Hyperlinkki"/>
                <w:noProof/>
              </w:rPr>
              <w:t>3</w:t>
            </w:r>
            <w:r w:rsidR="001257C3">
              <w:rPr>
                <w:rFonts w:eastAsiaTheme="minorEastAsia"/>
                <w:noProof/>
                <w:lang w:eastAsia="fi-FI"/>
              </w:rPr>
              <w:tab/>
            </w:r>
            <w:r w:rsidR="001257C3" w:rsidRPr="009D2809">
              <w:rPr>
                <w:rStyle w:val="Hyperlinkki"/>
                <w:noProof/>
              </w:rPr>
              <w:t>Perusteluketju</w:t>
            </w:r>
            <w:r w:rsidR="001257C3">
              <w:rPr>
                <w:noProof/>
                <w:webHidden/>
              </w:rPr>
              <w:tab/>
            </w:r>
            <w:r w:rsidR="001257C3">
              <w:rPr>
                <w:noProof/>
                <w:webHidden/>
              </w:rPr>
              <w:fldChar w:fldCharType="begin"/>
            </w:r>
            <w:r w:rsidR="001257C3">
              <w:rPr>
                <w:noProof/>
                <w:webHidden/>
              </w:rPr>
              <w:instrText xml:space="preserve"> PAGEREF _Toc516232296 \h </w:instrText>
            </w:r>
            <w:r w:rsidR="001257C3">
              <w:rPr>
                <w:noProof/>
                <w:webHidden/>
              </w:rPr>
            </w:r>
            <w:r w:rsidR="001257C3">
              <w:rPr>
                <w:noProof/>
                <w:webHidden/>
              </w:rPr>
              <w:fldChar w:fldCharType="separate"/>
            </w:r>
            <w:r w:rsidR="001257C3">
              <w:rPr>
                <w:noProof/>
                <w:webHidden/>
              </w:rPr>
              <w:t>4</w:t>
            </w:r>
            <w:r w:rsidR="001257C3">
              <w:rPr>
                <w:noProof/>
                <w:webHidden/>
              </w:rPr>
              <w:fldChar w:fldCharType="end"/>
            </w:r>
          </w:hyperlink>
        </w:p>
        <w:p w14:paraId="520A9504" w14:textId="3E328B76" w:rsidR="001257C3" w:rsidRDefault="00D924FF">
          <w:pPr>
            <w:pStyle w:val="Sisluet2"/>
            <w:tabs>
              <w:tab w:val="left" w:pos="880"/>
              <w:tab w:val="right" w:leader="dot" w:pos="9628"/>
            </w:tabs>
            <w:rPr>
              <w:rFonts w:eastAsiaTheme="minorEastAsia"/>
              <w:noProof/>
              <w:lang w:eastAsia="fi-FI"/>
            </w:rPr>
          </w:pPr>
          <w:hyperlink w:anchor="_Toc516232297" w:history="1">
            <w:r w:rsidR="001257C3" w:rsidRPr="009D2809">
              <w:rPr>
                <w:rStyle w:val="Hyperlinkki"/>
                <w:noProof/>
              </w:rPr>
              <w:t>3.1</w:t>
            </w:r>
            <w:r w:rsidR="001257C3">
              <w:rPr>
                <w:rFonts w:eastAsiaTheme="minorEastAsia"/>
                <w:noProof/>
                <w:lang w:eastAsia="fi-FI"/>
              </w:rPr>
              <w:tab/>
            </w:r>
            <w:r w:rsidR="001257C3" w:rsidRPr="009D2809">
              <w:rPr>
                <w:rStyle w:val="Hyperlinkki"/>
                <w:noProof/>
              </w:rPr>
              <w:t>SOTE-ICT -substanssiin liittyvät yksityiskohtaiset perustelut lähtökohtana</w:t>
            </w:r>
            <w:r w:rsidR="001257C3">
              <w:rPr>
                <w:noProof/>
                <w:webHidden/>
              </w:rPr>
              <w:tab/>
            </w:r>
            <w:r w:rsidR="001257C3">
              <w:rPr>
                <w:noProof/>
                <w:webHidden/>
              </w:rPr>
              <w:fldChar w:fldCharType="begin"/>
            </w:r>
            <w:r w:rsidR="001257C3">
              <w:rPr>
                <w:noProof/>
                <w:webHidden/>
              </w:rPr>
              <w:instrText xml:space="preserve"> PAGEREF _Toc516232297 \h </w:instrText>
            </w:r>
            <w:r w:rsidR="001257C3">
              <w:rPr>
                <w:noProof/>
                <w:webHidden/>
              </w:rPr>
            </w:r>
            <w:r w:rsidR="001257C3">
              <w:rPr>
                <w:noProof/>
                <w:webHidden/>
              </w:rPr>
              <w:fldChar w:fldCharType="separate"/>
            </w:r>
            <w:r w:rsidR="001257C3">
              <w:rPr>
                <w:noProof/>
                <w:webHidden/>
              </w:rPr>
              <w:t>4</w:t>
            </w:r>
            <w:r w:rsidR="001257C3">
              <w:rPr>
                <w:noProof/>
                <w:webHidden/>
              </w:rPr>
              <w:fldChar w:fldCharType="end"/>
            </w:r>
          </w:hyperlink>
        </w:p>
        <w:p w14:paraId="7B03AC44" w14:textId="3693AB80" w:rsidR="001257C3" w:rsidRDefault="00D924FF">
          <w:pPr>
            <w:pStyle w:val="Sisluet2"/>
            <w:tabs>
              <w:tab w:val="left" w:pos="880"/>
              <w:tab w:val="right" w:leader="dot" w:pos="9628"/>
            </w:tabs>
            <w:rPr>
              <w:rFonts w:eastAsiaTheme="minorEastAsia"/>
              <w:noProof/>
              <w:lang w:eastAsia="fi-FI"/>
            </w:rPr>
          </w:pPr>
          <w:hyperlink w:anchor="_Toc516232298" w:history="1">
            <w:r w:rsidR="001257C3" w:rsidRPr="009D2809">
              <w:rPr>
                <w:rStyle w:val="Hyperlinkki"/>
                <w:noProof/>
              </w:rPr>
              <w:t>3.2</w:t>
            </w:r>
            <w:r w:rsidR="001257C3">
              <w:rPr>
                <w:rFonts w:eastAsiaTheme="minorEastAsia"/>
                <w:noProof/>
                <w:lang w:eastAsia="fi-FI"/>
              </w:rPr>
              <w:tab/>
            </w:r>
            <w:r w:rsidR="001257C3" w:rsidRPr="009D2809">
              <w:rPr>
                <w:rStyle w:val="Hyperlinkki"/>
                <w:noProof/>
              </w:rPr>
              <w:t>Sopimukset siirtyvät ja niitä jatketaan sellaisenaan</w:t>
            </w:r>
            <w:r w:rsidR="001257C3">
              <w:rPr>
                <w:noProof/>
                <w:webHidden/>
              </w:rPr>
              <w:tab/>
            </w:r>
            <w:r w:rsidR="001257C3">
              <w:rPr>
                <w:noProof/>
                <w:webHidden/>
              </w:rPr>
              <w:fldChar w:fldCharType="begin"/>
            </w:r>
            <w:r w:rsidR="001257C3">
              <w:rPr>
                <w:noProof/>
                <w:webHidden/>
              </w:rPr>
              <w:instrText xml:space="preserve"> PAGEREF _Toc516232298 \h </w:instrText>
            </w:r>
            <w:r w:rsidR="001257C3">
              <w:rPr>
                <w:noProof/>
                <w:webHidden/>
              </w:rPr>
            </w:r>
            <w:r w:rsidR="001257C3">
              <w:rPr>
                <w:noProof/>
                <w:webHidden/>
              </w:rPr>
              <w:fldChar w:fldCharType="separate"/>
            </w:r>
            <w:r w:rsidR="001257C3">
              <w:rPr>
                <w:noProof/>
                <w:webHidden/>
              </w:rPr>
              <w:t>4</w:t>
            </w:r>
            <w:r w:rsidR="001257C3">
              <w:rPr>
                <w:noProof/>
                <w:webHidden/>
              </w:rPr>
              <w:fldChar w:fldCharType="end"/>
            </w:r>
          </w:hyperlink>
        </w:p>
        <w:p w14:paraId="56F4A988" w14:textId="2E9A995C" w:rsidR="001257C3" w:rsidRDefault="00D924FF">
          <w:pPr>
            <w:pStyle w:val="Sisluet2"/>
            <w:tabs>
              <w:tab w:val="left" w:pos="880"/>
              <w:tab w:val="right" w:leader="dot" w:pos="9628"/>
            </w:tabs>
            <w:rPr>
              <w:rFonts w:eastAsiaTheme="minorEastAsia"/>
              <w:noProof/>
              <w:lang w:eastAsia="fi-FI"/>
            </w:rPr>
          </w:pPr>
          <w:hyperlink w:anchor="_Toc516232299" w:history="1">
            <w:r w:rsidR="001257C3" w:rsidRPr="009D2809">
              <w:rPr>
                <w:rStyle w:val="Hyperlinkki"/>
                <w:noProof/>
              </w:rPr>
              <w:t>3.3</w:t>
            </w:r>
            <w:r w:rsidR="001257C3">
              <w:rPr>
                <w:rFonts w:eastAsiaTheme="minorEastAsia"/>
                <w:noProof/>
                <w:lang w:eastAsia="fi-FI"/>
              </w:rPr>
              <w:tab/>
            </w:r>
            <w:r w:rsidR="001257C3" w:rsidRPr="009D2809">
              <w:rPr>
                <w:rStyle w:val="Hyperlinkki"/>
                <w:noProof/>
              </w:rPr>
              <w:t>Sopimukset kilpailutetaan välittömästi</w:t>
            </w:r>
            <w:r w:rsidR="001257C3">
              <w:rPr>
                <w:noProof/>
                <w:webHidden/>
              </w:rPr>
              <w:tab/>
            </w:r>
            <w:r w:rsidR="001257C3">
              <w:rPr>
                <w:noProof/>
                <w:webHidden/>
              </w:rPr>
              <w:fldChar w:fldCharType="begin"/>
            </w:r>
            <w:r w:rsidR="001257C3">
              <w:rPr>
                <w:noProof/>
                <w:webHidden/>
              </w:rPr>
              <w:instrText xml:space="preserve"> PAGEREF _Toc516232299 \h </w:instrText>
            </w:r>
            <w:r w:rsidR="001257C3">
              <w:rPr>
                <w:noProof/>
                <w:webHidden/>
              </w:rPr>
            </w:r>
            <w:r w:rsidR="001257C3">
              <w:rPr>
                <w:noProof/>
                <w:webHidden/>
              </w:rPr>
              <w:fldChar w:fldCharType="separate"/>
            </w:r>
            <w:r w:rsidR="001257C3">
              <w:rPr>
                <w:noProof/>
                <w:webHidden/>
              </w:rPr>
              <w:t>5</w:t>
            </w:r>
            <w:r w:rsidR="001257C3">
              <w:rPr>
                <w:noProof/>
                <w:webHidden/>
              </w:rPr>
              <w:fldChar w:fldCharType="end"/>
            </w:r>
          </w:hyperlink>
        </w:p>
        <w:p w14:paraId="0318B7ED" w14:textId="58525ABC" w:rsidR="001257C3" w:rsidRDefault="00D924FF">
          <w:pPr>
            <w:pStyle w:val="Sisluet2"/>
            <w:tabs>
              <w:tab w:val="left" w:pos="880"/>
              <w:tab w:val="right" w:leader="dot" w:pos="9628"/>
            </w:tabs>
            <w:rPr>
              <w:rFonts w:eastAsiaTheme="minorEastAsia"/>
              <w:noProof/>
              <w:lang w:eastAsia="fi-FI"/>
            </w:rPr>
          </w:pPr>
          <w:hyperlink w:anchor="_Toc516232300" w:history="1">
            <w:r w:rsidR="001257C3" w:rsidRPr="009D2809">
              <w:rPr>
                <w:rStyle w:val="Hyperlinkki"/>
                <w:noProof/>
              </w:rPr>
              <w:t>3.4</w:t>
            </w:r>
            <w:r w:rsidR="001257C3">
              <w:rPr>
                <w:rFonts w:eastAsiaTheme="minorEastAsia"/>
                <w:noProof/>
                <w:lang w:eastAsia="fi-FI"/>
              </w:rPr>
              <w:tab/>
            </w:r>
            <w:r w:rsidR="001257C3" w:rsidRPr="009D2809">
              <w:rPr>
                <w:rStyle w:val="Hyperlinkki"/>
                <w:noProof/>
              </w:rPr>
              <w:t>Sopimusten kilpailutuksen valmistelu aloitetaan välittömästi</w:t>
            </w:r>
            <w:r w:rsidR="001257C3">
              <w:rPr>
                <w:noProof/>
                <w:webHidden/>
              </w:rPr>
              <w:tab/>
            </w:r>
            <w:r w:rsidR="001257C3">
              <w:rPr>
                <w:noProof/>
                <w:webHidden/>
              </w:rPr>
              <w:fldChar w:fldCharType="begin"/>
            </w:r>
            <w:r w:rsidR="001257C3">
              <w:rPr>
                <w:noProof/>
                <w:webHidden/>
              </w:rPr>
              <w:instrText xml:space="preserve"> PAGEREF _Toc516232300 \h </w:instrText>
            </w:r>
            <w:r w:rsidR="001257C3">
              <w:rPr>
                <w:noProof/>
                <w:webHidden/>
              </w:rPr>
            </w:r>
            <w:r w:rsidR="001257C3">
              <w:rPr>
                <w:noProof/>
                <w:webHidden/>
              </w:rPr>
              <w:fldChar w:fldCharType="separate"/>
            </w:r>
            <w:r w:rsidR="001257C3">
              <w:rPr>
                <w:noProof/>
                <w:webHidden/>
              </w:rPr>
              <w:t>5</w:t>
            </w:r>
            <w:r w:rsidR="001257C3">
              <w:rPr>
                <w:noProof/>
                <w:webHidden/>
              </w:rPr>
              <w:fldChar w:fldCharType="end"/>
            </w:r>
          </w:hyperlink>
        </w:p>
        <w:p w14:paraId="6654B9B1" w14:textId="71E4AC8C" w:rsidR="001257C3" w:rsidRDefault="00D924FF">
          <w:pPr>
            <w:pStyle w:val="Sisluet2"/>
            <w:tabs>
              <w:tab w:val="left" w:pos="880"/>
              <w:tab w:val="right" w:leader="dot" w:pos="9628"/>
            </w:tabs>
            <w:rPr>
              <w:rFonts w:eastAsiaTheme="minorEastAsia"/>
              <w:noProof/>
              <w:lang w:eastAsia="fi-FI"/>
            </w:rPr>
          </w:pPr>
          <w:hyperlink w:anchor="_Toc516232301" w:history="1">
            <w:r w:rsidR="001257C3" w:rsidRPr="009D2809">
              <w:rPr>
                <w:rStyle w:val="Hyperlinkki"/>
                <w:noProof/>
              </w:rPr>
              <w:t>3.5</w:t>
            </w:r>
            <w:r w:rsidR="001257C3">
              <w:rPr>
                <w:rFonts w:eastAsiaTheme="minorEastAsia"/>
                <w:noProof/>
                <w:lang w:eastAsia="fi-FI"/>
              </w:rPr>
              <w:tab/>
            </w:r>
            <w:r w:rsidR="001257C3" w:rsidRPr="009D2809">
              <w:rPr>
                <w:rStyle w:val="Hyperlinkki"/>
                <w:noProof/>
              </w:rPr>
              <w:t>Väliaikaiset ratkaisut kilpailutuksen ajaksi</w:t>
            </w:r>
            <w:r w:rsidR="001257C3">
              <w:rPr>
                <w:noProof/>
                <w:webHidden/>
              </w:rPr>
              <w:tab/>
            </w:r>
            <w:r w:rsidR="001257C3">
              <w:rPr>
                <w:noProof/>
                <w:webHidden/>
              </w:rPr>
              <w:fldChar w:fldCharType="begin"/>
            </w:r>
            <w:r w:rsidR="001257C3">
              <w:rPr>
                <w:noProof/>
                <w:webHidden/>
              </w:rPr>
              <w:instrText xml:space="preserve"> PAGEREF _Toc516232301 \h </w:instrText>
            </w:r>
            <w:r w:rsidR="001257C3">
              <w:rPr>
                <w:noProof/>
                <w:webHidden/>
              </w:rPr>
            </w:r>
            <w:r w:rsidR="001257C3">
              <w:rPr>
                <w:noProof/>
                <w:webHidden/>
              </w:rPr>
              <w:fldChar w:fldCharType="separate"/>
            </w:r>
            <w:r w:rsidR="001257C3">
              <w:rPr>
                <w:noProof/>
                <w:webHidden/>
              </w:rPr>
              <w:t>5</w:t>
            </w:r>
            <w:r w:rsidR="001257C3">
              <w:rPr>
                <w:noProof/>
                <w:webHidden/>
              </w:rPr>
              <w:fldChar w:fldCharType="end"/>
            </w:r>
          </w:hyperlink>
        </w:p>
        <w:p w14:paraId="5B6496CA" w14:textId="0EA7E944" w:rsidR="001257C3" w:rsidRDefault="00D924FF">
          <w:pPr>
            <w:pStyle w:val="Sisluet2"/>
            <w:tabs>
              <w:tab w:val="left" w:pos="880"/>
              <w:tab w:val="right" w:leader="dot" w:pos="9628"/>
            </w:tabs>
            <w:rPr>
              <w:rFonts w:eastAsiaTheme="minorEastAsia"/>
              <w:noProof/>
              <w:lang w:eastAsia="fi-FI"/>
            </w:rPr>
          </w:pPr>
          <w:hyperlink w:anchor="_Toc516232302" w:history="1">
            <w:r w:rsidR="001257C3" w:rsidRPr="009D2809">
              <w:rPr>
                <w:rStyle w:val="Hyperlinkki"/>
                <w:noProof/>
              </w:rPr>
              <w:t>3.6</w:t>
            </w:r>
            <w:r w:rsidR="001257C3">
              <w:rPr>
                <w:rFonts w:eastAsiaTheme="minorEastAsia"/>
                <w:noProof/>
                <w:lang w:eastAsia="fi-FI"/>
              </w:rPr>
              <w:tab/>
            </w:r>
            <w:r w:rsidR="001257C3" w:rsidRPr="009D2809">
              <w:rPr>
                <w:rStyle w:val="Hyperlinkki"/>
                <w:noProof/>
              </w:rPr>
              <w:t>Hankintaoikeudellinen perustelu</w:t>
            </w:r>
            <w:r w:rsidR="001257C3">
              <w:rPr>
                <w:noProof/>
                <w:webHidden/>
              </w:rPr>
              <w:tab/>
            </w:r>
            <w:r w:rsidR="001257C3">
              <w:rPr>
                <w:noProof/>
                <w:webHidden/>
              </w:rPr>
              <w:fldChar w:fldCharType="begin"/>
            </w:r>
            <w:r w:rsidR="001257C3">
              <w:rPr>
                <w:noProof/>
                <w:webHidden/>
              </w:rPr>
              <w:instrText xml:space="preserve"> PAGEREF _Toc516232302 \h </w:instrText>
            </w:r>
            <w:r w:rsidR="001257C3">
              <w:rPr>
                <w:noProof/>
                <w:webHidden/>
              </w:rPr>
            </w:r>
            <w:r w:rsidR="001257C3">
              <w:rPr>
                <w:noProof/>
                <w:webHidden/>
              </w:rPr>
              <w:fldChar w:fldCharType="separate"/>
            </w:r>
            <w:r w:rsidR="001257C3">
              <w:rPr>
                <w:noProof/>
                <w:webHidden/>
              </w:rPr>
              <w:t>6</w:t>
            </w:r>
            <w:r w:rsidR="001257C3">
              <w:rPr>
                <w:noProof/>
                <w:webHidden/>
              </w:rPr>
              <w:fldChar w:fldCharType="end"/>
            </w:r>
          </w:hyperlink>
        </w:p>
        <w:p w14:paraId="3CF9ABE9" w14:textId="01ACD6FD" w:rsidR="001257C3" w:rsidRDefault="00D924FF">
          <w:pPr>
            <w:pStyle w:val="Sisluet2"/>
            <w:tabs>
              <w:tab w:val="left" w:pos="880"/>
              <w:tab w:val="right" w:leader="dot" w:pos="9628"/>
            </w:tabs>
            <w:rPr>
              <w:rFonts w:eastAsiaTheme="minorEastAsia"/>
              <w:noProof/>
              <w:lang w:eastAsia="fi-FI"/>
            </w:rPr>
          </w:pPr>
          <w:hyperlink w:anchor="_Toc516232303" w:history="1">
            <w:r w:rsidR="001257C3" w:rsidRPr="009D2809">
              <w:rPr>
                <w:rStyle w:val="Hyperlinkki"/>
                <w:noProof/>
              </w:rPr>
              <w:t>3.7</w:t>
            </w:r>
            <w:r w:rsidR="001257C3">
              <w:rPr>
                <w:rFonts w:eastAsiaTheme="minorEastAsia"/>
                <w:noProof/>
                <w:lang w:eastAsia="fi-FI"/>
              </w:rPr>
              <w:tab/>
            </w:r>
            <w:r w:rsidR="001257C3" w:rsidRPr="009D2809">
              <w:rPr>
                <w:rStyle w:val="Hyperlinkki"/>
                <w:noProof/>
              </w:rPr>
              <w:t>Maakuntaoikeudellinen perustelu</w:t>
            </w:r>
            <w:r w:rsidR="001257C3">
              <w:rPr>
                <w:noProof/>
                <w:webHidden/>
              </w:rPr>
              <w:tab/>
            </w:r>
            <w:r w:rsidR="001257C3">
              <w:rPr>
                <w:noProof/>
                <w:webHidden/>
              </w:rPr>
              <w:fldChar w:fldCharType="begin"/>
            </w:r>
            <w:r w:rsidR="001257C3">
              <w:rPr>
                <w:noProof/>
                <w:webHidden/>
              </w:rPr>
              <w:instrText xml:space="preserve"> PAGEREF _Toc516232303 \h </w:instrText>
            </w:r>
            <w:r w:rsidR="001257C3">
              <w:rPr>
                <w:noProof/>
                <w:webHidden/>
              </w:rPr>
            </w:r>
            <w:r w:rsidR="001257C3">
              <w:rPr>
                <w:noProof/>
                <w:webHidden/>
              </w:rPr>
              <w:fldChar w:fldCharType="separate"/>
            </w:r>
            <w:r w:rsidR="001257C3">
              <w:rPr>
                <w:noProof/>
                <w:webHidden/>
              </w:rPr>
              <w:t>6</w:t>
            </w:r>
            <w:r w:rsidR="001257C3">
              <w:rPr>
                <w:noProof/>
                <w:webHidden/>
              </w:rPr>
              <w:fldChar w:fldCharType="end"/>
            </w:r>
          </w:hyperlink>
        </w:p>
        <w:p w14:paraId="5144CC08" w14:textId="0403F08F" w:rsidR="001257C3" w:rsidRDefault="00D924FF">
          <w:pPr>
            <w:pStyle w:val="Sisluet2"/>
            <w:tabs>
              <w:tab w:val="left" w:pos="880"/>
              <w:tab w:val="right" w:leader="dot" w:pos="9628"/>
            </w:tabs>
            <w:rPr>
              <w:rFonts w:eastAsiaTheme="minorEastAsia"/>
              <w:noProof/>
              <w:lang w:eastAsia="fi-FI"/>
            </w:rPr>
          </w:pPr>
          <w:hyperlink w:anchor="_Toc516232304" w:history="1">
            <w:r w:rsidR="001257C3" w:rsidRPr="009D2809">
              <w:rPr>
                <w:rStyle w:val="Hyperlinkki"/>
                <w:noProof/>
              </w:rPr>
              <w:t>3.8</w:t>
            </w:r>
            <w:r w:rsidR="001257C3">
              <w:rPr>
                <w:rFonts w:eastAsiaTheme="minorEastAsia"/>
                <w:noProof/>
                <w:lang w:eastAsia="fi-FI"/>
              </w:rPr>
              <w:tab/>
            </w:r>
            <w:r w:rsidR="001257C3" w:rsidRPr="009D2809">
              <w:rPr>
                <w:rStyle w:val="Hyperlinkki"/>
                <w:noProof/>
              </w:rPr>
              <w:t>Sopimusoikeudellinen arvio</w:t>
            </w:r>
            <w:r w:rsidR="001257C3">
              <w:rPr>
                <w:noProof/>
                <w:webHidden/>
              </w:rPr>
              <w:tab/>
            </w:r>
            <w:r w:rsidR="001257C3">
              <w:rPr>
                <w:noProof/>
                <w:webHidden/>
              </w:rPr>
              <w:fldChar w:fldCharType="begin"/>
            </w:r>
            <w:r w:rsidR="001257C3">
              <w:rPr>
                <w:noProof/>
                <w:webHidden/>
              </w:rPr>
              <w:instrText xml:space="preserve"> PAGEREF _Toc516232304 \h </w:instrText>
            </w:r>
            <w:r w:rsidR="001257C3">
              <w:rPr>
                <w:noProof/>
                <w:webHidden/>
              </w:rPr>
            </w:r>
            <w:r w:rsidR="001257C3">
              <w:rPr>
                <w:noProof/>
                <w:webHidden/>
              </w:rPr>
              <w:fldChar w:fldCharType="separate"/>
            </w:r>
            <w:r w:rsidR="001257C3">
              <w:rPr>
                <w:noProof/>
                <w:webHidden/>
              </w:rPr>
              <w:t>6</w:t>
            </w:r>
            <w:r w:rsidR="001257C3">
              <w:rPr>
                <w:noProof/>
                <w:webHidden/>
              </w:rPr>
              <w:fldChar w:fldCharType="end"/>
            </w:r>
          </w:hyperlink>
        </w:p>
        <w:p w14:paraId="57542632" w14:textId="0ECEC7D7" w:rsidR="001257C3" w:rsidRDefault="00D924FF">
          <w:pPr>
            <w:pStyle w:val="Sisluet2"/>
            <w:tabs>
              <w:tab w:val="left" w:pos="660"/>
              <w:tab w:val="right" w:leader="dot" w:pos="9628"/>
            </w:tabs>
            <w:rPr>
              <w:rFonts w:eastAsiaTheme="minorEastAsia"/>
              <w:noProof/>
              <w:lang w:eastAsia="fi-FI"/>
            </w:rPr>
          </w:pPr>
          <w:hyperlink w:anchor="_Toc516232305" w:history="1">
            <w:r w:rsidR="001257C3" w:rsidRPr="009D2809">
              <w:rPr>
                <w:rStyle w:val="Hyperlinkki"/>
                <w:noProof/>
              </w:rPr>
              <w:t>4</w:t>
            </w:r>
            <w:r w:rsidR="001257C3">
              <w:rPr>
                <w:rFonts w:eastAsiaTheme="minorEastAsia"/>
                <w:noProof/>
                <w:lang w:eastAsia="fi-FI"/>
              </w:rPr>
              <w:tab/>
            </w:r>
            <w:r w:rsidR="001257C3" w:rsidRPr="009D2809">
              <w:rPr>
                <w:rStyle w:val="Hyperlinkki"/>
                <w:noProof/>
              </w:rPr>
              <w:t>Päätöksenteko</w:t>
            </w:r>
            <w:r w:rsidR="001257C3">
              <w:rPr>
                <w:noProof/>
                <w:webHidden/>
              </w:rPr>
              <w:tab/>
            </w:r>
            <w:r w:rsidR="001257C3">
              <w:rPr>
                <w:noProof/>
                <w:webHidden/>
              </w:rPr>
              <w:fldChar w:fldCharType="begin"/>
            </w:r>
            <w:r w:rsidR="001257C3">
              <w:rPr>
                <w:noProof/>
                <w:webHidden/>
              </w:rPr>
              <w:instrText xml:space="preserve"> PAGEREF _Toc516232305 \h </w:instrText>
            </w:r>
            <w:r w:rsidR="001257C3">
              <w:rPr>
                <w:noProof/>
                <w:webHidden/>
              </w:rPr>
            </w:r>
            <w:r w:rsidR="001257C3">
              <w:rPr>
                <w:noProof/>
                <w:webHidden/>
              </w:rPr>
              <w:fldChar w:fldCharType="separate"/>
            </w:r>
            <w:r w:rsidR="001257C3">
              <w:rPr>
                <w:noProof/>
                <w:webHidden/>
              </w:rPr>
              <w:t>7</w:t>
            </w:r>
            <w:r w:rsidR="001257C3">
              <w:rPr>
                <w:noProof/>
                <w:webHidden/>
              </w:rPr>
              <w:fldChar w:fldCharType="end"/>
            </w:r>
          </w:hyperlink>
        </w:p>
        <w:p w14:paraId="524A3D74" w14:textId="39C38B8E" w:rsidR="001257C3" w:rsidRDefault="00D924FF">
          <w:pPr>
            <w:pStyle w:val="Sisluet2"/>
            <w:tabs>
              <w:tab w:val="left" w:pos="660"/>
              <w:tab w:val="right" w:leader="dot" w:pos="9628"/>
            </w:tabs>
            <w:rPr>
              <w:rFonts w:eastAsiaTheme="minorEastAsia"/>
              <w:noProof/>
              <w:lang w:eastAsia="fi-FI"/>
            </w:rPr>
          </w:pPr>
          <w:hyperlink w:anchor="_Toc516232306" w:history="1">
            <w:r w:rsidR="001257C3" w:rsidRPr="009D2809">
              <w:rPr>
                <w:rStyle w:val="Hyperlinkki"/>
                <w:noProof/>
              </w:rPr>
              <w:t>5</w:t>
            </w:r>
            <w:r w:rsidR="001257C3">
              <w:rPr>
                <w:rFonts w:eastAsiaTheme="minorEastAsia"/>
                <w:noProof/>
                <w:lang w:eastAsia="fi-FI"/>
              </w:rPr>
              <w:tab/>
            </w:r>
            <w:r w:rsidR="001257C3" w:rsidRPr="009D2809">
              <w:rPr>
                <w:rStyle w:val="Hyperlinkki"/>
                <w:noProof/>
              </w:rPr>
              <w:t>Hallintamalli</w:t>
            </w:r>
            <w:r w:rsidR="001257C3">
              <w:rPr>
                <w:noProof/>
                <w:webHidden/>
              </w:rPr>
              <w:tab/>
            </w:r>
            <w:r w:rsidR="001257C3">
              <w:rPr>
                <w:noProof/>
                <w:webHidden/>
              </w:rPr>
              <w:fldChar w:fldCharType="begin"/>
            </w:r>
            <w:r w:rsidR="001257C3">
              <w:rPr>
                <w:noProof/>
                <w:webHidden/>
              </w:rPr>
              <w:instrText xml:space="preserve"> PAGEREF _Toc516232306 \h </w:instrText>
            </w:r>
            <w:r w:rsidR="001257C3">
              <w:rPr>
                <w:noProof/>
                <w:webHidden/>
              </w:rPr>
            </w:r>
            <w:r w:rsidR="001257C3">
              <w:rPr>
                <w:noProof/>
                <w:webHidden/>
              </w:rPr>
              <w:fldChar w:fldCharType="separate"/>
            </w:r>
            <w:r w:rsidR="001257C3">
              <w:rPr>
                <w:noProof/>
                <w:webHidden/>
              </w:rPr>
              <w:t>7</w:t>
            </w:r>
            <w:r w:rsidR="001257C3">
              <w:rPr>
                <w:noProof/>
                <w:webHidden/>
              </w:rPr>
              <w:fldChar w:fldCharType="end"/>
            </w:r>
          </w:hyperlink>
        </w:p>
        <w:p w14:paraId="05247D8F" w14:textId="4FA66FFD" w:rsidR="001257C3" w:rsidRDefault="00D924FF">
          <w:pPr>
            <w:pStyle w:val="Sisluet2"/>
            <w:tabs>
              <w:tab w:val="left" w:pos="660"/>
              <w:tab w:val="right" w:leader="dot" w:pos="9628"/>
            </w:tabs>
            <w:rPr>
              <w:rFonts w:eastAsiaTheme="minorEastAsia"/>
              <w:noProof/>
              <w:lang w:eastAsia="fi-FI"/>
            </w:rPr>
          </w:pPr>
          <w:hyperlink w:anchor="_Toc516232307" w:history="1">
            <w:r w:rsidR="001257C3" w:rsidRPr="009D2809">
              <w:rPr>
                <w:rStyle w:val="Hyperlinkki"/>
                <w:noProof/>
              </w:rPr>
              <w:t>6</w:t>
            </w:r>
            <w:r w:rsidR="001257C3">
              <w:rPr>
                <w:rFonts w:eastAsiaTheme="minorEastAsia"/>
                <w:noProof/>
                <w:lang w:eastAsia="fi-FI"/>
              </w:rPr>
              <w:tab/>
            </w:r>
            <w:r w:rsidR="001257C3" w:rsidRPr="009D2809">
              <w:rPr>
                <w:rStyle w:val="Hyperlinkki"/>
                <w:noProof/>
              </w:rPr>
              <w:t>Liitteet</w:t>
            </w:r>
            <w:r w:rsidR="001257C3">
              <w:rPr>
                <w:noProof/>
                <w:webHidden/>
              </w:rPr>
              <w:tab/>
            </w:r>
            <w:r w:rsidR="001257C3">
              <w:rPr>
                <w:noProof/>
                <w:webHidden/>
              </w:rPr>
              <w:fldChar w:fldCharType="begin"/>
            </w:r>
            <w:r w:rsidR="001257C3">
              <w:rPr>
                <w:noProof/>
                <w:webHidden/>
              </w:rPr>
              <w:instrText xml:space="preserve"> PAGEREF _Toc516232307 \h </w:instrText>
            </w:r>
            <w:r w:rsidR="001257C3">
              <w:rPr>
                <w:noProof/>
                <w:webHidden/>
              </w:rPr>
            </w:r>
            <w:r w:rsidR="001257C3">
              <w:rPr>
                <w:noProof/>
                <w:webHidden/>
              </w:rPr>
              <w:fldChar w:fldCharType="separate"/>
            </w:r>
            <w:r w:rsidR="001257C3">
              <w:rPr>
                <w:noProof/>
                <w:webHidden/>
              </w:rPr>
              <w:t>7</w:t>
            </w:r>
            <w:r w:rsidR="001257C3">
              <w:rPr>
                <w:noProof/>
                <w:webHidden/>
              </w:rPr>
              <w:fldChar w:fldCharType="end"/>
            </w:r>
          </w:hyperlink>
        </w:p>
        <w:p w14:paraId="56E46C75" w14:textId="68C1CFBC" w:rsidR="002E07BA" w:rsidRDefault="006B6B52">
          <w:pPr>
            <w:rPr>
              <w:b/>
              <w:bCs/>
            </w:rPr>
          </w:pPr>
          <w:r>
            <w:rPr>
              <w:b/>
              <w:bCs/>
            </w:rPr>
            <w:fldChar w:fldCharType="end"/>
          </w:r>
        </w:p>
      </w:sdtContent>
    </w:sdt>
    <w:p w14:paraId="03EEB497" w14:textId="77777777" w:rsidR="002E07BA" w:rsidRDefault="002E07BA">
      <w:pPr>
        <w:rPr>
          <w:b/>
          <w:bCs/>
        </w:rPr>
      </w:pPr>
      <w:r>
        <w:rPr>
          <w:b/>
          <w:bCs/>
        </w:rPr>
        <w:br w:type="page"/>
      </w:r>
    </w:p>
    <w:p w14:paraId="6AF53DA1" w14:textId="77777777" w:rsidR="006B6B52" w:rsidRDefault="006B6B52"/>
    <w:p w14:paraId="5EB1A543" w14:textId="2F76834D" w:rsidR="0047474B" w:rsidRDefault="00792750" w:rsidP="0047474B">
      <w:pPr>
        <w:pStyle w:val="pilvi1"/>
        <w:numPr>
          <w:ilvl w:val="0"/>
          <w:numId w:val="1"/>
        </w:numPr>
      </w:pPr>
      <w:bookmarkStart w:id="2" w:name="_Toc516232291"/>
      <w:r>
        <w:t xml:space="preserve">Sopimusten siirron ja </w:t>
      </w:r>
      <w:proofErr w:type="spellStart"/>
      <w:r>
        <w:t>konsolidoinnin</w:t>
      </w:r>
      <w:proofErr w:type="spellEnd"/>
      <w:r>
        <w:t xml:space="preserve"> e</w:t>
      </w:r>
      <w:r w:rsidR="0047474B">
        <w:t>tenemisprosessi</w:t>
      </w:r>
      <w:bookmarkEnd w:id="2"/>
    </w:p>
    <w:p w14:paraId="0F0F279D" w14:textId="3C2C65AC" w:rsidR="00917F0F" w:rsidRPr="001D7678" w:rsidRDefault="00917F0F" w:rsidP="008C1C7E">
      <w:pPr>
        <w:pStyle w:val="Otsikko2"/>
      </w:pPr>
      <w:bookmarkStart w:id="3" w:name="_Toc516232292"/>
      <w:r w:rsidRPr="001D7678">
        <w:rPr>
          <w:rFonts w:eastAsia="Times New Roman"/>
          <w:szCs w:val="20"/>
          <w:lang w:eastAsia="fi-FI"/>
        </w:rPr>
        <w:t>Etenemisprosess</w:t>
      </w:r>
      <w:r w:rsidR="00645365">
        <w:rPr>
          <w:rFonts w:eastAsia="Times New Roman"/>
          <w:szCs w:val="20"/>
          <w:lang w:eastAsia="fi-FI"/>
        </w:rPr>
        <w:t>i</w:t>
      </w:r>
      <w:bookmarkEnd w:id="3"/>
      <w:r w:rsidR="001D7678" w:rsidRPr="008C1C7E">
        <w:rPr>
          <w:rFonts w:eastAsia="Times New Roman"/>
          <w:szCs w:val="20"/>
          <w:lang w:eastAsia="fi-FI"/>
        </w:rPr>
        <w:t xml:space="preserve"> </w:t>
      </w:r>
    </w:p>
    <w:p w14:paraId="536F7B8A" w14:textId="09953DC3" w:rsidR="00917F0F" w:rsidRPr="00D3029A" w:rsidRDefault="00917F0F" w:rsidP="00272787">
      <w:pPr>
        <w:pStyle w:val="Luettelokappale"/>
        <w:numPr>
          <w:ilvl w:val="0"/>
          <w:numId w:val="5"/>
        </w:numPr>
        <w:jc w:val="both"/>
        <w:rPr>
          <w:rFonts w:ascii="Verdana" w:hAnsi="Verdana"/>
          <w:sz w:val="20"/>
          <w:szCs w:val="20"/>
        </w:rPr>
      </w:pPr>
      <w:r w:rsidRPr="00D3029A">
        <w:rPr>
          <w:rFonts w:ascii="Verdana" w:hAnsi="Verdana"/>
          <w:sz w:val="20"/>
          <w:szCs w:val="20"/>
        </w:rPr>
        <w:t xml:space="preserve">Pitkän tähtäimen sotea koskeva ICT-hankintastrategia- tai suunnitelmaluonnos ja tavoitetilakuvaus laadittu (sisältäen suunnitelman ilmoitusten julkaisuaikataulusta) </w:t>
      </w:r>
    </w:p>
    <w:p w14:paraId="76E33E3D" w14:textId="0055F565" w:rsidR="00917F0F" w:rsidRPr="00D3029A" w:rsidRDefault="00917F0F" w:rsidP="00272787">
      <w:pPr>
        <w:pStyle w:val="Luettelokappale"/>
        <w:numPr>
          <w:ilvl w:val="0"/>
          <w:numId w:val="5"/>
        </w:numPr>
        <w:jc w:val="both"/>
        <w:rPr>
          <w:rFonts w:ascii="Verdana" w:hAnsi="Verdana"/>
          <w:sz w:val="20"/>
          <w:szCs w:val="20"/>
        </w:rPr>
      </w:pPr>
      <w:r w:rsidRPr="00D3029A">
        <w:rPr>
          <w:rFonts w:ascii="Verdana" w:hAnsi="Verdana"/>
          <w:sz w:val="20"/>
          <w:szCs w:val="20"/>
        </w:rPr>
        <w:t xml:space="preserve">Siirtyvät sote ICT-sopimukset analysoitu ja tehty päätökset etenemistavasta per sopimus (sisältäen suunnitelman toimittajien kanssa käytävien neuvottelujen aikataulusta ja mahdollisista ilmoitusten julkaisemisesta) </w:t>
      </w:r>
    </w:p>
    <w:p w14:paraId="06D79397" w14:textId="7F9F2A78" w:rsidR="00917F0F" w:rsidRPr="00D3029A" w:rsidRDefault="00917F0F" w:rsidP="00272787">
      <w:pPr>
        <w:pStyle w:val="Luettelokappale"/>
        <w:numPr>
          <w:ilvl w:val="0"/>
          <w:numId w:val="5"/>
        </w:numPr>
        <w:jc w:val="both"/>
        <w:rPr>
          <w:rFonts w:ascii="Verdana" w:hAnsi="Verdana"/>
          <w:sz w:val="20"/>
          <w:szCs w:val="20"/>
        </w:rPr>
      </w:pPr>
      <w:r w:rsidRPr="00D3029A">
        <w:rPr>
          <w:rFonts w:ascii="Verdana" w:hAnsi="Verdana"/>
          <w:sz w:val="20"/>
          <w:szCs w:val="20"/>
        </w:rPr>
        <w:t>Lyhyen tähtäimen hankintasu</w:t>
      </w:r>
      <w:r w:rsidR="00751B72">
        <w:rPr>
          <w:rFonts w:ascii="Verdana" w:hAnsi="Verdana"/>
          <w:sz w:val="20"/>
          <w:szCs w:val="20"/>
        </w:rPr>
        <w:t xml:space="preserve">unnitelma </w:t>
      </w:r>
      <w:r w:rsidRPr="00D3029A">
        <w:rPr>
          <w:rFonts w:ascii="Verdana" w:hAnsi="Verdana"/>
          <w:sz w:val="20"/>
          <w:szCs w:val="20"/>
        </w:rPr>
        <w:t xml:space="preserve">laadittu (tarvittaessa, mikäli kohdan 1 suunnitelma ei kata koko tulevaa toimintamallia) </w:t>
      </w:r>
    </w:p>
    <w:p w14:paraId="1745AADA" w14:textId="544D3F03" w:rsidR="00917F0F" w:rsidRPr="00D3029A" w:rsidRDefault="00917F0F" w:rsidP="00272787">
      <w:pPr>
        <w:pStyle w:val="Luettelokappale"/>
        <w:numPr>
          <w:ilvl w:val="0"/>
          <w:numId w:val="5"/>
        </w:numPr>
        <w:jc w:val="both"/>
        <w:rPr>
          <w:rFonts w:ascii="Verdana" w:hAnsi="Verdana"/>
          <w:sz w:val="20"/>
          <w:szCs w:val="20"/>
        </w:rPr>
      </w:pPr>
      <w:r w:rsidRPr="00D3029A">
        <w:rPr>
          <w:rFonts w:ascii="Verdana" w:hAnsi="Verdana"/>
          <w:sz w:val="20"/>
          <w:szCs w:val="20"/>
        </w:rPr>
        <w:t xml:space="preserve">Päätösten </w:t>
      </w:r>
      <w:r w:rsidR="00751B72">
        <w:rPr>
          <w:rFonts w:ascii="Verdana" w:hAnsi="Verdana"/>
          <w:sz w:val="20"/>
          <w:szCs w:val="20"/>
        </w:rPr>
        <w:t>tekotavasta sovittu</w:t>
      </w:r>
      <w:r w:rsidRPr="00D3029A">
        <w:rPr>
          <w:rFonts w:ascii="Verdana" w:hAnsi="Verdana"/>
          <w:sz w:val="20"/>
          <w:szCs w:val="20"/>
        </w:rPr>
        <w:t xml:space="preserve"> (sisältäen suunnitelman yhteistyöstä kaikkien viranomaispuolen toimijoiden kanssa; kunnat, kuntayhtymät, sairaanhoitopiirit, in-house yhtiöt, palvelukeskukset, valtion edustajat)</w:t>
      </w:r>
    </w:p>
    <w:p w14:paraId="66B81A00" w14:textId="4A8DF440" w:rsidR="00917F0F" w:rsidRPr="00D3029A" w:rsidRDefault="00751B72" w:rsidP="00272787">
      <w:pPr>
        <w:pStyle w:val="Luettelokappale"/>
        <w:numPr>
          <w:ilvl w:val="0"/>
          <w:numId w:val="5"/>
        </w:numPr>
        <w:jc w:val="both"/>
        <w:rPr>
          <w:rFonts w:ascii="Verdana" w:hAnsi="Verdana"/>
          <w:sz w:val="20"/>
          <w:szCs w:val="20"/>
        </w:rPr>
      </w:pPr>
      <w:r>
        <w:rPr>
          <w:rFonts w:ascii="Verdana" w:hAnsi="Verdana"/>
          <w:sz w:val="20"/>
          <w:szCs w:val="20"/>
        </w:rPr>
        <w:t>Päätösesitykset laadittu</w:t>
      </w:r>
    </w:p>
    <w:p w14:paraId="617B3AAE" w14:textId="77777777" w:rsidR="001D7678" w:rsidRDefault="0047474B" w:rsidP="00272787">
      <w:pPr>
        <w:jc w:val="both"/>
        <w:rPr>
          <w:rFonts w:ascii="Verdana" w:hAnsi="Verdana"/>
          <w:sz w:val="20"/>
          <w:szCs w:val="20"/>
        </w:rPr>
      </w:pPr>
      <w:r>
        <w:rPr>
          <w:rFonts w:ascii="Verdana" w:hAnsi="Verdana"/>
          <w:sz w:val="20"/>
          <w:szCs w:val="20"/>
        </w:rPr>
        <w:t xml:space="preserve">Prosessi on kuvattu seuraavassa kirjallisesti ja siitä </w:t>
      </w:r>
      <w:r w:rsidR="00792750">
        <w:rPr>
          <w:rFonts w:ascii="Verdana" w:hAnsi="Verdana"/>
          <w:sz w:val="20"/>
          <w:szCs w:val="20"/>
        </w:rPr>
        <w:t xml:space="preserve">on laadittu </w:t>
      </w:r>
      <w:r>
        <w:rPr>
          <w:rFonts w:ascii="Verdana" w:hAnsi="Verdana"/>
          <w:sz w:val="20"/>
          <w:szCs w:val="20"/>
        </w:rPr>
        <w:t xml:space="preserve">lisäksi kaksi kuvaa tämän asiakirjan </w:t>
      </w:r>
      <w:r w:rsidRPr="0047474B">
        <w:rPr>
          <w:rFonts w:ascii="Verdana" w:hAnsi="Verdana"/>
          <w:b/>
          <w:sz w:val="20"/>
          <w:szCs w:val="20"/>
        </w:rPr>
        <w:t>liittee</w:t>
      </w:r>
      <w:r w:rsidR="00792750">
        <w:rPr>
          <w:rFonts w:ascii="Verdana" w:hAnsi="Verdana"/>
          <w:b/>
          <w:sz w:val="20"/>
          <w:szCs w:val="20"/>
        </w:rPr>
        <w:t>seen</w:t>
      </w:r>
      <w:r w:rsidRPr="0047474B">
        <w:rPr>
          <w:rFonts w:ascii="Verdana" w:hAnsi="Verdana"/>
          <w:b/>
          <w:sz w:val="20"/>
          <w:szCs w:val="20"/>
        </w:rPr>
        <w:t xml:space="preserve"> </w:t>
      </w:r>
      <w:r w:rsidRPr="006B6B52">
        <w:rPr>
          <w:rFonts w:ascii="Verdana" w:hAnsi="Verdana"/>
          <w:b/>
          <w:sz w:val="20"/>
          <w:szCs w:val="20"/>
        </w:rPr>
        <w:t>1. Prosessikuva.</w:t>
      </w:r>
      <w:r>
        <w:rPr>
          <w:rFonts w:ascii="Verdana" w:hAnsi="Verdana"/>
          <w:sz w:val="20"/>
          <w:szCs w:val="20"/>
        </w:rPr>
        <w:t xml:space="preserve"> </w:t>
      </w:r>
    </w:p>
    <w:p w14:paraId="518ACCBA" w14:textId="6CB26B70" w:rsidR="001D7678" w:rsidRPr="008C1C7E" w:rsidRDefault="001D7678" w:rsidP="008C1C7E">
      <w:pPr>
        <w:pStyle w:val="Otsikko2"/>
        <w:rPr>
          <w:rFonts w:eastAsia="Times New Roman"/>
          <w:szCs w:val="20"/>
          <w:lang w:eastAsia="fi-FI"/>
        </w:rPr>
      </w:pPr>
      <w:bookmarkStart w:id="4" w:name="_Toc516232293"/>
      <w:r w:rsidRPr="008C1C7E">
        <w:rPr>
          <w:rFonts w:eastAsia="Times New Roman"/>
          <w:szCs w:val="20"/>
          <w:lang w:eastAsia="fi-FI"/>
        </w:rPr>
        <w:t>Lainsäädäntö ja hankintastrategia</w:t>
      </w:r>
      <w:bookmarkEnd w:id="4"/>
    </w:p>
    <w:p w14:paraId="28D7C2D0" w14:textId="7A65034A" w:rsidR="001D7678" w:rsidRDefault="009D7EDC" w:rsidP="00272787">
      <w:pPr>
        <w:jc w:val="both"/>
        <w:rPr>
          <w:rFonts w:ascii="Verdana" w:hAnsi="Verdana"/>
          <w:sz w:val="20"/>
          <w:szCs w:val="20"/>
        </w:rPr>
      </w:pPr>
      <w:r w:rsidRPr="00D3029A">
        <w:rPr>
          <w:rFonts w:ascii="Verdana" w:hAnsi="Verdana"/>
          <w:sz w:val="20"/>
          <w:szCs w:val="20"/>
        </w:rPr>
        <w:t>Seuraavaksi esitämme, mistä löydätte ohjeita ja mallipohjia em. prosessin toteuttamiseksi.</w:t>
      </w:r>
      <w:r w:rsidR="00751B72">
        <w:rPr>
          <w:rFonts w:ascii="Verdana" w:hAnsi="Verdana"/>
          <w:sz w:val="20"/>
          <w:szCs w:val="20"/>
        </w:rPr>
        <w:t xml:space="preserve"> </w:t>
      </w:r>
      <w:r w:rsidR="00456523" w:rsidRPr="00D3029A">
        <w:rPr>
          <w:rFonts w:ascii="Verdana" w:hAnsi="Verdana"/>
          <w:sz w:val="20"/>
          <w:szCs w:val="20"/>
        </w:rPr>
        <w:t xml:space="preserve">Taustaksi ensin relevanttia lainsäädäntöä: </w:t>
      </w:r>
      <w:r w:rsidR="00614840" w:rsidRPr="00D3029A">
        <w:rPr>
          <w:rFonts w:ascii="Verdana" w:hAnsi="Verdana"/>
          <w:sz w:val="20"/>
          <w:szCs w:val="20"/>
        </w:rPr>
        <w:t>Sote-maku s</w:t>
      </w:r>
      <w:r w:rsidR="00456523" w:rsidRPr="00D3029A">
        <w:rPr>
          <w:rFonts w:ascii="Verdana" w:hAnsi="Verdana"/>
          <w:sz w:val="20"/>
          <w:szCs w:val="20"/>
        </w:rPr>
        <w:t xml:space="preserve">ääntelyaineistoa on arvioitu </w:t>
      </w:r>
      <w:r w:rsidR="00614840" w:rsidRPr="00D3029A">
        <w:rPr>
          <w:rFonts w:ascii="Verdana" w:hAnsi="Verdana"/>
          <w:sz w:val="20"/>
          <w:szCs w:val="20"/>
        </w:rPr>
        <w:t xml:space="preserve">asiakirjassa: </w:t>
      </w:r>
      <w:hyperlink r:id="rId12" w:history="1">
        <w:r w:rsidR="00614840" w:rsidRPr="00D3029A">
          <w:rPr>
            <w:rStyle w:val="Hyperlinkki"/>
            <w:rFonts w:ascii="Verdana" w:hAnsi="Verdana"/>
            <w:sz w:val="20"/>
            <w:szCs w:val="20"/>
          </w:rPr>
          <w:t>Sote- ja maakuntauudistuksen yhteydessä toteutettavat tietojärjestelmämuutokset</w:t>
        </w:r>
      </w:hyperlink>
      <w:r w:rsidR="006A7518" w:rsidRPr="00446BF6">
        <w:rPr>
          <w:rFonts w:ascii="Verdana" w:hAnsi="Verdana"/>
          <w:sz w:val="20"/>
          <w:szCs w:val="20"/>
        </w:rPr>
        <w:t xml:space="preserve">. </w:t>
      </w:r>
      <w:r w:rsidR="00614840" w:rsidRPr="00D3029A">
        <w:rPr>
          <w:rFonts w:ascii="Verdana" w:hAnsi="Verdana"/>
          <w:sz w:val="20"/>
          <w:szCs w:val="20"/>
        </w:rPr>
        <w:t xml:space="preserve">Hankintalainsäädäntö löytyy </w:t>
      </w:r>
      <w:hyperlink r:id="rId13" w:history="1">
        <w:r w:rsidR="00614840" w:rsidRPr="00D3029A">
          <w:rPr>
            <w:rStyle w:val="Hyperlinkki"/>
            <w:rFonts w:ascii="Verdana" w:hAnsi="Verdana"/>
            <w:sz w:val="20"/>
            <w:szCs w:val="20"/>
          </w:rPr>
          <w:t>Finlexistä</w:t>
        </w:r>
      </w:hyperlink>
      <w:r w:rsidR="006A7518" w:rsidRPr="00D3029A">
        <w:rPr>
          <w:rFonts w:ascii="Verdana" w:hAnsi="Verdana"/>
          <w:sz w:val="20"/>
          <w:szCs w:val="20"/>
        </w:rPr>
        <w:t xml:space="preserve">. </w:t>
      </w:r>
      <w:r w:rsidR="001D7678">
        <w:rPr>
          <w:rFonts w:ascii="Verdana" w:hAnsi="Verdana"/>
          <w:sz w:val="20"/>
          <w:szCs w:val="20"/>
        </w:rPr>
        <w:t xml:space="preserve">Valtion tukeen liittyvää ohjeistusta löydätte </w:t>
      </w:r>
      <w:hyperlink r:id="rId14" w:history="1">
        <w:r w:rsidR="001D7678" w:rsidRPr="001D7678">
          <w:rPr>
            <w:rStyle w:val="Hyperlinkki"/>
            <w:rFonts w:ascii="Verdana" w:hAnsi="Verdana"/>
            <w:sz w:val="20"/>
            <w:szCs w:val="20"/>
          </w:rPr>
          <w:t>Kuntaliiton valtiontuki-sivulta.</w:t>
        </w:r>
      </w:hyperlink>
      <w:r w:rsidR="001D7678">
        <w:rPr>
          <w:rFonts w:ascii="Verdana" w:hAnsi="Verdana"/>
          <w:sz w:val="20"/>
          <w:szCs w:val="20"/>
        </w:rPr>
        <w:t xml:space="preserve"> </w:t>
      </w:r>
    </w:p>
    <w:p w14:paraId="7D31C6F0" w14:textId="4DD51108" w:rsidR="006151BE" w:rsidRDefault="006A0629" w:rsidP="006151BE">
      <w:pPr>
        <w:jc w:val="both"/>
        <w:rPr>
          <w:rFonts w:ascii="Verdana" w:hAnsi="Verdana"/>
          <w:sz w:val="20"/>
          <w:szCs w:val="20"/>
        </w:rPr>
      </w:pPr>
      <w:r w:rsidRPr="00D3029A">
        <w:rPr>
          <w:rFonts w:ascii="Verdana" w:hAnsi="Verdana"/>
          <w:sz w:val="20"/>
          <w:szCs w:val="20"/>
        </w:rPr>
        <w:t xml:space="preserve">Hankintastrategiaa ja </w:t>
      </w:r>
      <w:proofErr w:type="spellStart"/>
      <w:r w:rsidRPr="00D3029A">
        <w:rPr>
          <w:rFonts w:ascii="Verdana" w:hAnsi="Verdana"/>
          <w:sz w:val="20"/>
          <w:szCs w:val="20"/>
        </w:rPr>
        <w:t>LTHS:aa</w:t>
      </w:r>
      <w:proofErr w:type="spellEnd"/>
      <w:r w:rsidR="00456523" w:rsidRPr="00D3029A">
        <w:rPr>
          <w:rFonts w:ascii="Verdana" w:hAnsi="Verdana"/>
          <w:sz w:val="20"/>
          <w:szCs w:val="20"/>
        </w:rPr>
        <w:t xml:space="preserve"> varten suosittelemme</w:t>
      </w:r>
      <w:r w:rsidR="00751B72">
        <w:rPr>
          <w:rFonts w:ascii="Verdana" w:hAnsi="Verdana"/>
          <w:sz w:val="20"/>
          <w:szCs w:val="20"/>
        </w:rPr>
        <w:t xml:space="preserve"> luettavaksi</w:t>
      </w:r>
      <w:r w:rsidR="006A7518" w:rsidRPr="00D3029A">
        <w:rPr>
          <w:rFonts w:ascii="Verdana" w:hAnsi="Verdana"/>
          <w:sz w:val="20"/>
          <w:szCs w:val="20"/>
        </w:rPr>
        <w:t xml:space="preserve"> asiakirjaa</w:t>
      </w:r>
      <w:r w:rsidRPr="00D3029A">
        <w:rPr>
          <w:rFonts w:ascii="Verdana" w:hAnsi="Verdana"/>
          <w:sz w:val="20"/>
          <w:szCs w:val="20"/>
        </w:rPr>
        <w:t xml:space="preserve">: </w:t>
      </w:r>
      <w:hyperlink r:id="rId15" w:history="1">
        <w:r w:rsidRPr="00D3029A">
          <w:rPr>
            <w:rStyle w:val="Hyperlinkki"/>
            <w:rFonts w:ascii="Verdana" w:hAnsi="Verdana"/>
            <w:sz w:val="20"/>
            <w:szCs w:val="20"/>
          </w:rPr>
          <w:t>M</w:t>
        </w:r>
        <w:r w:rsidR="00404FE9" w:rsidRPr="00D3029A">
          <w:rPr>
            <w:rStyle w:val="Hyperlinkki"/>
            <w:rFonts w:ascii="Verdana" w:hAnsi="Verdana"/>
            <w:sz w:val="20"/>
            <w:szCs w:val="20"/>
          </w:rPr>
          <w:t>aakunta- ja soteuudistuksen digimuutoksen ohje maakunnille</w:t>
        </w:r>
      </w:hyperlink>
      <w:r w:rsidR="006A7518" w:rsidRPr="00446BF6">
        <w:rPr>
          <w:rFonts w:ascii="Verdana" w:hAnsi="Verdana"/>
          <w:sz w:val="20"/>
          <w:szCs w:val="20"/>
        </w:rPr>
        <w:t>.</w:t>
      </w:r>
      <w:r w:rsidRPr="00D3029A">
        <w:rPr>
          <w:rFonts w:ascii="Verdana" w:hAnsi="Verdana"/>
          <w:sz w:val="20"/>
          <w:szCs w:val="20"/>
        </w:rPr>
        <w:t xml:space="preserve"> Kun hankintastrategia ja -suunnitelma on luonnosteltu, siirrytään tarkastamaan sopimuksia. </w:t>
      </w:r>
      <w:r w:rsidR="001D7678">
        <w:rPr>
          <w:rStyle w:val="Alaviitteenviite"/>
          <w:rFonts w:ascii="Verdana" w:hAnsi="Verdana"/>
          <w:sz w:val="20"/>
          <w:szCs w:val="20"/>
        </w:rPr>
        <w:footnoteReference w:id="3"/>
      </w:r>
    </w:p>
    <w:p w14:paraId="01FB3F12" w14:textId="4BE3AD29" w:rsidR="001D7678" w:rsidRPr="008C1C7E" w:rsidRDefault="001D7678" w:rsidP="008C1C7E">
      <w:pPr>
        <w:pStyle w:val="Otsikko2"/>
        <w:rPr>
          <w:rFonts w:eastAsia="Times New Roman"/>
          <w:szCs w:val="20"/>
          <w:lang w:eastAsia="fi-FI"/>
        </w:rPr>
      </w:pPr>
      <w:bookmarkStart w:id="5" w:name="_Toc516232294"/>
      <w:r w:rsidRPr="008C1C7E">
        <w:rPr>
          <w:rFonts w:eastAsia="Times New Roman"/>
          <w:szCs w:val="20"/>
          <w:lang w:eastAsia="fi-FI"/>
        </w:rPr>
        <w:lastRenderedPageBreak/>
        <w:t>Sopimusanalyysi</w:t>
      </w:r>
      <w:bookmarkEnd w:id="5"/>
    </w:p>
    <w:p w14:paraId="74BE01B7" w14:textId="015ED139" w:rsidR="001D7678" w:rsidRDefault="006151BE" w:rsidP="00D249EB">
      <w:pPr>
        <w:jc w:val="both"/>
        <w:rPr>
          <w:rFonts w:ascii="Verdana" w:hAnsi="Verdana"/>
          <w:sz w:val="20"/>
          <w:szCs w:val="20"/>
        </w:rPr>
      </w:pPr>
      <w:r w:rsidRPr="00D3029A">
        <w:rPr>
          <w:rFonts w:ascii="Verdana" w:hAnsi="Verdana"/>
          <w:sz w:val="20"/>
          <w:szCs w:val="20"/>
        </w:rPr>
        <w:t>Sopimukset on luetteloitava</w:t>
      </w:r>
      <w:r w:rsidR="000C61AA">
        <w:rPr>
          <w:rFonts w:ascii="Verdana" w:hAnsi="Verdana"/>
          <w:sz w:val="20"/>
          <w:szCs w:val="20"/>
        </w:rPr>
        <w:t>, analysoitava ja arvioida miten niiden siirtäminen tulisi tehdä.</w:t>
      </w:r>
      <w:r w:rsidRPr="00D3029A">
        <w:rPr>
          <w:rFonts w:ascii="Verdana" w:hAnsi="Verdana"/>
          <w:sz w:val="20"/>
          <w:szCs w:val="20"/>
        </w:rPr>
        <w:t xml:space="preserve"> </w:t>
      </w:r>
      <w:r w:rsidR="000C61AA">
        <w:rPr>
          <w:rFonts w:ascii="Verdana" w:hAnsi="Verdana"/>
          <w:sz w:val="20"/>
          <w:szCs w:val="20"/>
        </w:rPr>
        <w:t>Analyysiä</w:t>
      </w:r>
      <w:r w:rsidR="000C61AA" w:rsidRPr="00D3029A">
        <w:rPr>
          <w:rFonts w:ascii="Verdana" w:hAnsi="Verdana"/>
          <w:sz w:val="20"/>
          <w:szCs w:val="20"/>
        </w:rPr>
        <w:t xml:space="preserve"> </w:t>
      </w:r>
      <w:r w:rsidRPr="00D3029A">
        <w:rPr>
          <w:rFonts w:ascii="Verdana" w:hAnsi="Verdana"/>
          <w:sz w:val="20"/>
          <w:szCs w:val="20"/>
        </w:rPr>
        <w:t xml:space="preserve">varten on mahdollista hyödyntää esimerkiksi seuraavaa </w:t>
      </w:r>
      <w:r w:rsidRPr="009C67D9">
        <w:rPr>
          <w:rFonts w:ascii="Verdana" w:hAnsi="Verdana"/>
          <w:sz w:val="20"/>
          <w:szCs w:val="20"/>
        </w:rPr>
        <w:t>asiakirjaa</w:t>
      </w:r>
      <w:r w:rsidR="008C1C7E">
        <w:rPr>
          <w:rFonts w:ascii="Verdana" w:hAnsi="Verdana"/>
          <w:sz w:val="20"/>
          <w:szCs w:val="20"/>
        </w:rPr>
        <w:t>:</w:t>
      </w:r>
      <w:r w:rsidR="000C61AA">
        <w:rPr>
          <w:rFonts w:ascii="Verdana" w:hAnsi="Verdana"/>
          <w:sz w:val="20"/>
          <w:szCs w:val="20"/>
        </w:rPr>
        <w:t xml:space="preserve"> </w:t>
      </w:r>
    </w:p>
    <w:p w14:paraId="399E7BC8" w14:textId="77777777" w:rsidR="001D7678" w:rsidRDefault="000C61AA" w:rsidP="00D249EB">
      <w:pPr>
        <w:jc w:val="both"/>
        <w:rPr>
          <w:rFonts w:ascii="Verdana" w:hAnsi="Verdana"/>
          <w:sz w:val="20"/>
          <w:szCs w:val="20"/>
        </w:rPr>
      </w:pPr>
      <w:r w:rsidRPr="008C1C7E">
        <w:rPr>
          <w:rFonts w:ascii="Verdana" w:hAnsi="Verdana"/>
          <w:b/>
          <w:sz w:val="20"/>
          <w:szCs w:val="20"/>
        </w:rPr>
        <w:t>Kuntien sopimusselvitys</w:t>
      </w:r>
      <w:r>
        <w:rPr>
          <w:rFonts w:ascii="Verdana" w:hAnsi="Verdana"/>
          <w:sz w:val="20"/>
          <w:szCs w:val="20"/>
        </w:rPr>
        <w:t>.</w:t>
      </w:r>
      <w:r w:rsidR="001D7678">
        <w:rPr>
          <w:rFonts w:ascii="Verdana" w:hAnsi="Verdana"/>
          <w:sz w:val="20"/>
          <w:szCs w:val="20"/>
        </w:rPr>
        <w:t xml:space="preserve"> </w:t>
      </w:r>
    </w:p>
    <w:p w14:paraId="2E8F56BC" w14:textId="77777777" w:rsidR="008C1C7E" w:rsidRDefault="001D7678" w:rsidP="00D249EB">
      <w:pPr>
        <w:jc w:val="both"/>
        <w:rPr>
          <w:rFonts w:ascii="Verdana" w:hAnsi="Verdana"/>
          <w:sz w:val="20"/>
          <w:szCs w:val="20"/>
        </w:rPr>
      </w:pPr>
      <w:r>
        <w:rPr>
          <w:rFonts w:ascii="Verdana" w:hAnsi="Verdana"/>
          <w:sz w:val="20"/>
          <w:szCs w:val="20"/>
        </w:rPr>
        <w:object w:dxaOrig="1551" w:dyaOrig="1004" w14:anchorId="4996C7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15pt;height:50.55pt" o:ole="">
            <v:imagedata r:id="rId16" o:title=""/>
          </v:shape>
          <o:OLEObject Type="Embed" ProgID="Excel.Sheet.12" ShapeID="_x0000_i1025" DrawAspect="Icon" ObjectID="_1615977547" r:id="rId17"/>
        </w:object>
      </w:r>
      <w:r>
        <w:rPr>
          <w:rFonts w:ascii="Verdana" w:hAnsi="Verdana"/>
          <w:sz w:val="20"/>
          <w:szCs w:val="20"/>
        </w:rPr>
        <w:t xml:space="preserve">       </w:t>
      </w:r>
      <w:r w:rsidR="000C61AA">
        <w:rPr>
          <w:rFonts w:ascii="Verdana" w:hAnsi="Verdana"/>
          <w:sz w:val="20"/>
          <w:szCs w:val="20"/>
        </w:rPr>
        <w:t xml:space="preserve"> </w:t>
      </w:r>
    </w:p>
    <w:p w14:paraId="7BE143E4" w14:textId="5642645D" w:rsidR="007F7098" w:rsidRPr="00D3029A" w:rsidRDefault="008C1C7E" w:rsidP="00D249EB">
      <w:pPr>
        <w:jc w:val="both"/>
        <w:rPr>
          <w:rFonts w:ascii="Verdana" w:hAnsi="Verdana"/>
          <w:sz w:val="20"/>
          <w:szCs w:val="20"/>
        </w:rPr>
      </w:pPr>
      <w:r>
        <w:rPr>
          <w:rFonts w:ascii="Verdana" w:hAnsi="Verdana"/>
          <w:sz w:val="20"/>
          <w:szCs w:val="20"/>
        </w:rPr>
        <w:t>Selvityspohjan</w:t>
      </w:r>
      <w:r w:rsidR="006151BE" w:rsidRPr="00D3029A">
        <w:rPr>
          <w:rFonts w:ascii="Verdana" w:hAnsi="Verdana"/>
          <w:sz w:val="20"/>
          <w:szCs w:val="20"/>
        </w:rPr>
        <w:t xml:space="preserve"> avulla sopimusten sisältö voidaan koostaa yhteen taulukkoon.</w:t>
      </w:r>
      <w:r w:rsidR="006151BE" w:rsidRPr="00D3029A">
        <w:rPr>
          <w:rStyle w:val="Alaviitteenviite"/>
          <w:rFonts w:ascii="Verdana" w:hAnsi="Verdana"/>
          <w:sz w:val="20"/>
          <w:szCs w:val="20"/>
        </w:rPr>
        <w:footnoteReference w:id="4"/>
      </w:r>
      <w:r w:rsidR="006151BE" w:rsidRPr="00D3029A">
        <w:rPr>
          <w:rFonts w:ascii="Verdana" w:hAnsi="Verdana"/>
          <w:sz w:val="20"/>
          <w:szCs w:val="20"/>
        </w:rPr>
        <w:t xml:space="preserve"> </w:t>
      </w:r>
      <w:r w:rsidR="00D249EB" w:rsidRPr="00D3029A">
        <w:rPr>
          <w:rFonts w:ascii="Verdana" w:hAnsi="Verdana"/>
          <w:sz w:val="20"/>
          <w:szCs w:val="20"/>
        </w:rPr>
        <w:t>Jokaista sopimusta on tarkasteltava yksilönä ja arvioitava, miten sen suhteen on mahdollista edetä siirron ja mahdollisen ICT-</w:t>
      </w:r>
      <w:proofErr w:type="spellStart"/>
      <w:r w:rsidR="00D249EB" w:rsidRPr="00D3029A">
        <w:rPr>
          <w:rFonts w:ascii="Verdana" w:hAnsi="Verdana"/>
          <w:sz w:val="20"/>
          <w:szCs w:val="20"/>
        </w:rPr>
        <w:t>konsolidoinnin</w:t>
      </w:r>
      <w:proofErr w:type="spellEnd"/>
      <w:r w:rsidR="00D249EB" w:rsidRPr="00D3029A">
        <w:rPr>
          <w:rFonts w:ascii="Verdana" w:hAnsi="Verdana"/>
          <w:sz w:val="20"/>
          <w:szCs w:val="20"/>
        </w:rPr>
        <w:t xml:space="preserve"> yhteydessä. </w:t>
      </w:r>
    </w:p>
    <w:p w14:paraId="4D7F0559" w14:textId="0189004B" w:rsidR="00D249EB" w:rsidRDefault="00D249EB" w:rsidP="00D249EB">
      <w:pPr>
        <w:jc w:val="both"/>
        <w:rPr>
          <w:rFonts w:ascii="Verdana" w:hAnsi="Verdana"/>
          <w:sz w:val="20"/>
          <w:szCs w:val="20"/>
        </w:rPr>
      </w:pPr>
      <w:r w:rsidRPr="00D3029A">
        <w:rPr>
          <w:rFonts w:ascii="Verdana" w:hAnsi="Verdana"/>
          <w:sz w:val="20"/>
          <w:szCs w:val="20"/>
        </w:rPr>
        <w:t xml:space="preserve">Sopimusten analysointia varten suosittelemme lukemaan huolella asiakirjan: </w:t>
      </w:r>
      <w:hyperlink r:id="rId18" w:history="1">
        <w:r w:rsidRPr="00D3029A">
          <w:rPr>
            <w:rStyle w:val="Hyperlinkki"/>
            <w:rFonts w:ascii="Verdana" w:hAnsi="Verdana"/>
            <w:sz w:val="20"/>
            <w:szCs w:val="20"/>
          </w:rPr>
          <w:t>ICT-sopimukset ja hankinnat -ohje</w:t>
        </w:r>
      </w:hyperlink>
      <w:r w:rsidRPr="00D3029A">
        <w:rPr>
          <w:rFonts w:ascii="Verdana" w:hAnsi="Verdana"/>
          <w:b/>
          <w:sz w:val="20"/>
          <w:szCs w:val="20"/>
        </w:rPr>
        <w:t xml:space="preserve">. </w:t>
      </w:r>
      <w:r w:rsidRPr="00D3029A">
        <w:rPr>
          <w:rFonts w:ascii="Verdana" w:hAnsi="Verdana"/>
          <w:sz w:val="20"/>
          <w:szCs w:val="20"/>
        </w:rPr>
        <w:t xml:space="preserve">Ohjeesta löydätte yksityiskohtaiset reunaehdot sopimusten tarkastamiselle, erityisesti sivuilta 9-16. Tutustu myös </w:t>
      </w:r>
      <w:hyperlink r:id="rId19" w:history="1">
        <w:r w:rsidR="009C67D9">
          <w:rPr>
            <w:rStyle w:val="Hyperlinkki"/>
            <w:rFonts w:ascii="Verdana" w:hAnsi="Verdana"/>
            <w:sz w:val="20"/>
            <w:szCs w:val="20"/>
          </w:rPr>
          <w:t>sopimusten siirto sote</w:t>
        </w:r>
        <w:proofErr w:type="gramStart"/>
        <w:r w:rsidR="009C67D9">
          <w:rPr>
            <w:rStyle w:val="Hyperlinkki"/>
            <w:rFonts w:ascii="Verdana" w:hAnsi="Verdana"/>
            <w:sz w:val="20"/>
            <w:szCs w:val="20"/>
          </w:rPr>
          <w:t>-  ja</w:t>
        </w:r>
        <w:proofErr w:type="gramEnd"/>
        <w:r w:rsidR="009C67D9">
          <w:rPr>
            <w:rStyle w:val="Hyperlinkki"/>
            <w:rFonts w:ascii="Verdana" w:hAnsi="Verdana"/>
            <w:sz w:val="20"/>
            <w:szCs w:val="20"/>
          </w:rPr>
          <w:t xml:space="preserve"> </w:t>
        </w:r>
        <w:r w:rsidRPr="00D3029A">
          <w:rPr>
            <w:rStyle w:val="Hyperlinkki"/>
            <w:rFonts w:ascii="Verdana" w:hAnsi="Verdana"/>
            <w:sz w:val="20"/>
            <w:szCs w:val="20"/>
          </w:rPr>
          <w:t>maakuntauudistuksessa</w:t>
        </w:r>
      </w:hyperlink>
      <w:r w:rsidRPr="00D3029A">
        <w:rPr>
          <w:rFonts w:ascii="Verdana" w:hAnsi="Verdana"/>
          <w:sz w:val="20"/>
          <w:szCs w:val="20"/>
        </w:rPr>
        <w:t xml:space="preserve"> </w:t>
      </w:r>
      <w:r w:rsidR="0049211F">
        <w:rPr>
          <w:rFonts w:ascii="Verdana" w:hAnsi="Verdana"/>
          <w:sz w:val="20"/>
          <w:szCs w:val="20"/>
        </w:rPr>
        <w:t>-</w:t>
      </w:r>
      <w:r w:rsidRPr="00D3029A">
        <w:rPr>
          <w:rFonts w:ascii="Verdana" w:hAnsi="Verdana"/>
          <w:sz w:val="20"/>
          <w:szCs w:val="20"/>
        </w:rPr>
        <w:t xml:space="preserve">ohjeeseen. </w:t>
      </w:r>
    </w:p>
    <w:p w14:paraId="7FDCEF85" w14:textId="5FD3364B" w:rsidR="001D7678" w:rsidRPr="008C1C7E" w:rsidRDefault="001D7678" w:rsidP="008C1C7E">
      <w:pPr>
        <w:pStyle w:val="Otsikko2"/>
        <w:rPr>
          <w:rFonts w:eastAsia="Times New Roman"/>
          <w:szCs w:val="20"/>
          <w:lang w:eastAsia="fi-FI"/>
        </w:rPr>
      </w:pPr>
      <w:bookmarkStart w:id="6" w:name="_Toc516232295"/>
      <w:r w:rsidRPr="008C1C7E">
        <w:rPr>
          <w:rFonts w:eastAsia="Times New Roman"/>
          <w:szCs w:val="20"/>
          <w:lang w:eastAsia="fi-FI"/>
        </w:rPr>
        <w:t>Ohjeita prosessin läpivientiin</w:t>
      </w:r>
      <w:bookmarkEnd w:id="6"/>
    </w:p>
    <w:p w14:paraId="480C15BB" w14:textId="276A82F8" w:rsidR="00D249EB" w:rsidRPr="00D3029A" w:rsidRDefault="00D249EB" w:rsidP="00D249EB">
      <w:pPr>
        <w:jc w:val="both"/>
        <w:rPr>
          <w:rFonts w:ascii="Verdana" w:hAnsi="Verdana"/>
          <w:sz w:val="20"/>
          <w:szCs w:val="20"/>
        </w:rPr>
      </w:pPr>
      <w:r w:rsidRPr="00D3029A">
        <w:rPr>
          <w:rFonts w:ascii="Verdana" w:hAnsi="Verdana"/>
          <w:sz w:val="20"/>
          <w:szCs w:val="20"/>
        </w:rPr>
        <w:t xml:space="preserve">Kun teillä on selvillä pitkän tähtäimen sote ICT-tavoitetila ja olette käyneet läpi kaikki siirtyvät sopimukset edellä mainittujen ohjeiden mukaisesti, teidän on päätettävä </w:t>
      </w:r>
      <w:r w:rsidR="00792750">
        <w:rPr>
          <w:rFonts w:ascii="Verdana" w:hAnsi="Verdana"/>
          <w:sz w:val="20"/>
          <w:szCs w:val="20"/>
        </w:rPr>
        <w:t>–</w:t>
      </w:r>
      <w:r w:rsidRPr="00D3029A">
        <w:rPr>
          <w:rFonts w:ascii="Verdana" w:hAnsi="Verdana"/>
          <w:sz w:val="20"/>
          <w:szCs w:val="20"/>
        </w:rPr>
        <w:t xml:space="preserve"> tai esitettävä päätettäväksi</w:t>
      </w:r>
      <w:r w:rsidR="00792750">
        <w:rPr>
          <w:rFonts w:ascii="Verdana" w:hAnsi="Verdana"/>
          <w:sz w:val="20"/>
          <w:szCs w:val="20"/>
        </w:rPr>
        <w:t xml:space="preserve"> –</w:t>
      </w:r>
      <w:r w:rsidRPr="00D3029A">
        <w:rPr>
          <w:rFonts w:ascii="Verdana" w:hAnsi="Verdana"/>
          <w:sz w:val="20"/>
          <w:szCs w:val="20"/>
        </w:rPr>
        <w:t xml:space="preserve"> miten nykytilasta mennään hallitusti tavoitetilaan. </w:t>
      </w:r>
    </w:p>
    <w:p w14:paraId="2A9009D0" w14:textId="25DEB60C" w:rsidR="00BE31C5" w:rsidRPr="00D3029A" w:rsidRDefault="00BE31C5" w:rsidP="00BE31C5">
      <w:pPr>
        <w:jc w:val="both"/>
        <w:rPr>
          <w:rFonts w:ascii="Verdana" w:hAnsi="Verdana"/>
          <w:sz w:val="20"/>
          <w:szCs w:val="20"/>
        </w:rPr>
      </w:pPr>
      <w:r w:rsidRPr="00D3029A">
        <w:rPr>
          <w:rFonts w:ascii="Verdana" w:hAnsi="Verdana"/>
          <w:sz w:val="20"/>
          <w:szCs w:val="20"/>
        </w:rPr>
        <w:t>Sopimusten siirtoon liittyvä</w:t>
      </w:r>
      <w:r w:rsidR="00D249EB" w:rsidRPr="00D3029A">
        <w:rPr>
          <w:rFonts w:ascii="Verdana" w:hAnsi="Verdana"/>
          <w:sz w:val="20"/>
          <w:szCs w:val="20"/>
        </w:rPr>
        <w:t xml:space="preserve"> tekninen</w:t>
      </w:r>
      <w:r w:rsidRPr="00D3029A">
        <w:rPr>
          <w:rFonts w:ascii="Verdana" w:hAnsi="Verdana"/>
          <w:sz w:val="20"/>
          <w:szCs w:val="20"/>
        </w:rPr>
        <w:t xml:space="preserve"> prosessi on kuvattu AKUSTI-hankkeen työvälineissä, jotka on laadittu </w:t>
      </w:r>
      <w:hyperlink r:id="rId20" w:history="1">
        <w:r w:rsidRPr="00D3029A">
          <w:rPr>
            <w:rStyle w:val="Hyperlinkki"/>
            <w:rFonts w:ascii="Verdana" w:hAnsi="Verdana"/>
            <w:sz w:val="20"/>
            <w:szCs w:val="20"/>
          </w:rPr>
          <w:t>Maakuntien ICT-muutokset ja muutosten tukitoimenpiteet</w:t>
        </w:r>
      </w:hyperlink>
      <w:r w:rsidRPr="00D3029A">
        <w:rPr>
          <w:rFonts w:ascii="Verdana" w:hAnsi="Verdana"/>
          <w:sz w:val="20"/>
          <w:szCs w:val="20"/>
        </w:rPr>
        <w:t xml:space="preserve"> -projektissa. Hankkeen tuotokset ovat erittäin yksityiskohtaisia ja osoittavat erikseen APTJ- ja TAHE muutosten ja siirron tehtävät yksitellen</w:t>
      </w:r>
      <w:r w:rsidR="00D249EB" w:rsidRPr="00D3029A">
        <w:rPr>
          <w:rFonts w:ascii="Verdana" w:hAnsi="Verdana"/>
          <w:sz w:val="20"/>
          <w:szCs w:val="20"/>
        </w:rPr>
        <w:t xml:space="preserve"> (pois</w:t>
      </w:r>
      <w:r w:rsidR="00792750">
        <w:rPr>
          <w:rFonts w:ascii="Verdana" w:hAnsi="Verdana"/>
          <w:sz w:val="20"/>
          <w:szCs w:val="20"/>
        </w:rPr>
        <w:t xml:space="preserve"> </w:t>
      </w:r>
      <w:r w:rsidR="00D249EB" w:rsidRPr="00D3029A">
        <w:rPr>
          <w:rFonts w:ascii="Verdana" w:hAnsi="Verdana"/>
          <w:sz w:val="20"/>
          <w:szCs w:val="20"/>
        </w:rPr>
        <w:t>lukien päätöksenteko, josta seuraavassa lisää)</w:t>
      </w:r>
      <w:r w:rsidRPr="00D3029A">
        <w:rPr>
          <w:rFonts w:ascii="Verdana" w:hAnsi="Verdana"/>
          <w:sz w:val="20"/>
          <w:szCs w:val="20"/>
        </w:rPr>
        <w:t xml:space="preserve">. </w:t>
      </w:r>
    </w:p>
    <w:p w14:paraId="125D43AD" w14:textId="6C7D7CD7" w:rsidR="0047474B" w:rsidRDefault="00D249EB" w:rsidP="007F7098">
      <w:pPr>
        <w:jc w:val="both"/>
        <w:rPr>
          <w:rFonts w:ascii="Verdana" w:hAnsi="Verdana"/>
          <w:sz w:val="20"/>
          <w:szCs w:val="20"/>
        </w:rPr>
      </w:pPr>
      <w:r w:rsidRPr="00D3029A">
        <w:rPr>
          <w:rFonts w:ascii="Verdana" w:hAnsi="Verdana"/>
          <w:sz w:val="20"/>
          <w:szCs w:val="20"/>
        </w:rPr>
        <w:t>Päätöksentekoa valmisteltaessa</w:t>
      </w:r>
      <w:r w:rsidR="006151BE" w:rsidRPr="00D3029A">
        <w:rPr>
          <w:rFonts w:ascii="Verdana" w:hAnsi="Verdana"/>
          <w:sz w:val="20"/>
          <w:szCs w:val="20"/>
        </w:rPr>
        <w:t xml:space="preserve"> tulee arvioitavaksi (vähintään) seuraavia oikeudellisia näkökohtia:</w:t>
      </w:r>
      <w:r w:rsidR="007F7098" w:rsidRPr="00D3029A">
        <w:rPr>
          <w:rFonts w:ascii="Verdana" w:hAnsi="Verdana"/>
          <w:sz w:val="20"/>
          <w:szCs w:val="20"/>
        </w:rPr>
        <w:t xml:space="preserve"> </w:t>
      </w:r>
      <w:proofErr w:type="gramStart"/>
      <w:r w:rsidR="006151BE" w:rsidRPr="00D3029A">
        <w:rPr>
          <w:rFonts w:ascii="Verdana" w:hAnsi="Verdana"/>
          <w:sz w:val="20"/>
          <w:szCs w:val="20"/>
        </w:rPr>
        <w:t>sote-substanssiin</w:t>
      </w:r>
      <w:proofErr w:type="gramEnd"/>
      <w:r w:rsidR="006151BE" w:rsidRPr="00D3029A">
        <w:rPr>
          <w:rFonts w:ascii="Verdana" w:hAnsi="Verdana"/>
          <w:sz w:val="20"/>
          <w:szCs w:val="20"/>
        </w:rPr>
        <w:t xml:space="preserve"> liittyvät säännökset</w:t>
      </w:r>
      <w:r w:rsidR="007F7098" w:rsidRPr="00D3029A">
        <w:rPr>
          <w:rFonts w:ascii="Verdana" w:hAnsi="Verdana"/>
          <w:sz w:val="20"/>
          <w:szCs w:val="20"/>
        </w:rPr>
        <w:t xml:space="preserve">, </w:t>
      </w:r>
      <w:r w:rsidR="006151BE" w:rsidRPr="00D3029A">
        <w:rPr>
          <w:rFonts w:ascii="Verdana" w:hAnsi="Verdana"/>
          <w:sz w:val="20"/>
          <w:szCs w:val="20"/>
        </w:rPr>
        <w:t>maakuntapaketin säännökset (uusi)</w:t>
      </w:r>
      <w:r w:rsidR="007F7098" w:rsidRPr="00D3029A">
        <w:rPr>
          <w:rFonts w:ascii="Verdana" w:hAnsi="Verdana"/>
          <w:sz w:val="20"/>
          <w:szCs w:val="20"/>
        </w:rPr>
        <w:t xml:space="preserve">, </w:t>
      </w:r>
      <w:r w:rsidR="006151BE" w:rsidRPr="00D3029A">
        <w:rPr>
          <w:rFonts w:ascii="Verdana" w:hAnsi="Verdana"/>
          <w:sz w:val="20"/>
          <w:szCs w:val="20"/>
        </w:rPr>
        <w:t>hankintasäännökset</w:t>
      </w:r>
      <w:r w:rsidR="007F7098" w:rsidRPr="00D3029A">
        <w:rPr>
          <w:rFonts w:ascii="Verdana" w:hAnsi="Verdana"/>
          <w:sz w:val="20"/>
          <w:szCs w:val="20"/>
        </w:rPr>
        <w:t xml:space="preserve"> ja </w:t>
      </w:r>
      <w:r w:rsidR="006151BE" w:rsidRPr="00D3029A">
        <w:rPr>
          <w:rFonts w:ascii="Verdana" w:hAnsi="Verdana"/>
          <w:sz w:val="20"/>
          <w:szCs w:val="20"/>
        </w:rPr>
        <w:t>sopimusoikeudelliset reunaehdot</w:t>
      </w:r>
      <w:r w:rsidR="00751B72">
        <w:rPr>
          <w:rFonts w:ascii="Verdana" w:hAnsi="Verdana"/>
          <w:sz w:val="20"/>
          <w:szCs w:val="20"/>
        </w:rPr>
        <w:t>.</w:t>
      </w:r>
      <w:r w:rsidR="0047474B">
        <w:rPr>
          <w:rFonts w:ascii="Verdana" w:hAnsi="Verdana"/>
          <w:sz w:val="20"/>
          <w:szCs w:val="20"/>
        </w:rPr>
        <w:t xml:space="preserve"> </w:t>
      </w:r>
    </w:p>
    <w:p w14:paraId="78050DF9" w14:textId="29E7AD03" w:rsidR="0047474B" w:rsidRDefault="0047474B" w:rsidP="0047474B">
      <w:pPr>
        <w:pStyle w:val="pilvi1"/>
        <w:numPr>
          <w:ilvl w:val="0"/>
          <w:numId w:val="1"/>
        </w:numPr>
      </w:pPr>
      <w:bookmarkStart w:id="7" w:name="_Toc516232296"/>
      <w:r>
        <w:t>Perusteluketju</w:t>
      </w:r>
      <w:bookmarkEnd w:id="7"/>
    </w:p>
    <w:p w14:paraId="32291305" w14:textId="44EB9A7C" w:rsidR="00B848DA" w:rsidRPr="000C61AA" w:rsidRDefault="00B848DA" w:rsidP="008C1C7E">
      <w:pPr>
        <w:pStyle w:val="Otsikko2"/>
      </w:pPr>
      <w:bookmarkStart w:id="8" w:name="_Toc516232297"/>
      <w:r w:rsidRPr="00B848DA">
        <w:t>SOTE</w:t>
      </w:r>
      <w:r w:rsidR="00240D89">
        <w:t>-</w:t>
      </w:r>
      <w:r w:rsidRPr="00B848DA">
        <w:t xml:space="preserve">ICT </w:t>
      </w:r>
      <w:r w:rsidR="00240D89">
        <w:t>-</w:t>
      </w:r>
      <w:r w:rsidR="00553C54" w:rsidRPr="00B848DA">
        <w:t>substanssiin</w:t>
      </w:r>
      <w:r w:rsidRPr="00B848DA">
        <w:t xml:space="preserve"> liittyvät yksityiskohtaiset perustelut lähtökohtana</w:t>
      </w:r>
      <w:bookmarkEnd w:id="8"/>
    </w:p>
    <w:p w14:paraId="3255B3DA" w14:textId="5A90459E" w:rsidR="00B848DA" w:rsidRPr="00D3029A" w:rsidRDefault="00B848DA" w:rsidP="00B848DA">
      <w:pPr>
        <w:jc w:val="both"/>
        <w:rPr>
          <w:rFonts w:ascii="Verdana" w:hAnsi="Verdana"/>
          <w:sz w:val="20"/>
          <w:szCs w:val="20"/>
        </w:rPr>
      </w:pPr>
      <w:r w:rsidRPr="00D3029A">
        <w:rPr>
          <w:rFonts w:ascii="Verdana" w:hAnsi="Verdana"/>
          <w:sz w:val="20"/>
          <w:szCs w:val="20"/>
        </w:rPr>
        <w:t xml:space="preserve">Sopimusten siirrossa, muutoksissa ja päättämisissä sekä kilpailuttamisessa on oltava lähtökohtana </w:t>
      </w:r>
      <w:proofErr w:type="gramStart"/>
      <w:r w:rsidRPr="00D3029A">
        <w:rPr>
          <w:rFonts w:ascii="Verdana" w:hAnsi="Verdana"/>
          <w:sz w:val="20"/>
          <w:szCs w:val="20"/>
        </w:rPr>
        <w:t>sote-substanssin</w:t>
      </w:r>
      <w:proofErr w:type="gramEnd"/>
      <w:r w:rsidRPr="00D3029A">
        <w:rPr>
          <w:rFonts w:ascii="Verdana" w:hAnsi="Verdana"/>
          <w:sz w:val="20"/>
          <w:szCs w:val="20"/>
        </w:rPr>
        <w:t xml:space="preserve"> tarpeet ja pitkän tähtäimen kokonaistavoite. Soteen liittyvä pakottava lainsäädäntö ohjaa ratkaisuja. </w:t>
      </w:r>
    </w:p>
    <w:p w14:paraId="041C2FF9" w14:textId="68CF0538" w:rsidR="006151BE" w:rsidRPr="008C1C7E" w:rsidRDefault="006151BE" w:rsidP="008C1C7E">
      <w:pPr>
        <w:pStyle w:val="Otsikko2"/>
      </w:pPr>
      <w:bookmarkStart w:id="9" w:name="_Toc516232298"/>
      <w:r w:rsidRPr="008C1C7E">
        <w:t>Sopimukset siirtyvät ja niitä jatketaan sellaisenaan</w:t>
      </w:r>
      <w:bookmarkEnd w:id="9"/>
    </w:p>
    <w:p w14:paraId="67382225" w14:textId="77777777" w:rsidR="00B848DA" w:rsidRPr="00D3029A" w:rsidRDefault="006151BE" w:rsidP="006151BE">
      <w:pPr>
        <w:jc w:val="both"/>
        <w:rPr>
          <w:rFonts w:ascii="Verdana" w:hAnsi="Verdana"/>
          <w:sz w:val="20"/>
          <w:szCs w:val="20"/>
        </w:rPr>
      </w:pPr>
      <w:r w:rsidRPr="00D3029A">
        <w:rPr>
          <w:rFonts w:ascii="Verdana" w:hAnsi="Verdana"/>
          <w:sz w:val="20"/>
          <w:szCs w:val="20"/>
        </w:rPr>
        <w:t xml:space="preserve">Mikäli te voitte, teidän kannattaa siirtää sopimukset sellaisenaan ja jatkaa niitä sopimusten ehtojen mukaan siihen saakka, kunnes kilpailutatte niitä koskevan tai koskevat kokonaisuudet. </w:t>
      </w:r>
      <w:r w:rsidR="00D249EB" w:rsidRPr="00D3029A">
        <w:rPr>
          <w:rFonts w:ascii="Verdana" w:hAnsi="Verdana"/>
          <w:sz w:val="20"/>
          <w:szCs w:val="20"/>
        </w:rPr>
        <w:t xml:space="preserve">Sopimusten ehdot ja niitä koskeva alkuperäinen kilpailutus voivat antaa teille mahdollisuuden jatkaa sopimuksia mahdollisesti vähäisten sopimusmuutosten turvin. </w:t>
      </w:r>
    </w:p>
    <w:p w14:paraId="2F5F80B2" w14:textId="2F935247" w:rsidR="006151BE" w:rsidRPr="00D3029A" w:rsidRDefault="006151BE" w:rsidP="006151BE">
      <w:pPr>
        <w:jc w:val="both"/>
        <w:rPr>
          <w:rFonts w:ascii="Verdana" w:hAnsi="Verdana"/>
          <w:sz w:val="20"/>
          <w:szCs w:val="20"/>
        </w:rPr>
      </w:pPr>
      <w:r w:rsidRPr="00D3029A">
        <w:rPr>
          <w:rFonts w:ascii="Verdana" w:hAnsi="Verdana"/>
          <w:sz w:val="20"/>
          <w:szCs w:val="20"/>
        </w:rPr>
        <w:t xml:space="preserve">Tämä vaihtoehto ei ole </w:t>
      </w:r>
      <w:r w:rsidR="00B848DA" w:rsidRPr="00D3029A">
        <w:rPr>
          <w:rFonts w:ascii="Verdana" w:hAnsi="Verdana"/>
          <w:sz w:val="20"/>
          <w:szCs w:val="20"/>
        </w:rPr>
        <w:t>kaikilla</w:t>
      </w:r>
      <w:r w:rsidRPr="00D3029A">
        <w:rPr>
          <w:rFonts w:ascii="Verdana" w:hAnsi="Verdana"/>
          <w:sz w:val="20"/>
          <w:szCs w:val="20"/>
        </w:rPr>
        <w:t xml:space="preserve"> maakuntavalmistelijalla käytettävissä</w:t>
      </w:r>
      <w:r w:rsidR="00D249EB" w:rsidRPr="00D3029A">
        <w:rPr>
          <w:rFonts w:ascii="Verdana" w:hAnsi="Verdana"/>
          <w:sz w:val="20"/>
          <w:szCs w:val="20"/>
        </w:rPr>
        <w:t>,</w:t>
      </w:r>
      <w:r w:rsidRPr="00D3029A">
        <w:rPr>
          <w:rFonts w:ascii="Verdana" w:hAnsi="Verdana"/>
          <w:sz w:val="20"/>
          <w:szCs w:val="20"/>
        </w:rPr>
        <w:t xml:space="preserve"> johtuen esimerkiksi siitä, että </w:t>
      </w:r>
      <w:r w:rsidR="00D249EB" w:rsidRPr="00D3029A">
        <w:rPr>
          <w:rFonts w:ascii="Verdana" w:hAnsi="Verdana"/>
          <w:sz w:val="20"/>
          <w:szCs w:val="20"/>
        </w:rPr>
        <w:t xml:space="preserve">siirtyvien </w:t>
      </w:r>
      <w:r w:rsidRPr="00D3029A">
        <w:rPr>
          <w:rFonts w:ascii="Verdana" w:hAnsi="Verdana"/>
          <w:sz w:val="20"/>
          <w:szCs w:val="20"/>
        </w:rPr>
        <w:t xml:space="preserve">sopimusten määrä ja sisällöllinen kirjo on niin suuri, että </w:t>
      </w:r>
      <w:r w:rsidR="00B848DA" w:rsidRPr="00D3029A">
        <w:rPr>
          <w:rFonts w:ascii="Verdana" w:hAnsi="Verdana"/>
          <w:sz w:val="20"/>
          <w:szCs w:val="20"/>
        </w:rPr>
        <w:t>kaikkien sopimusten</w:t>
      </w:r>
      <w:r w:rsidRPr="00D3029A">
        <w:rPr>
          <w:rFonts w:ascii="Verdana" w:hAnsi="Verdana"/>
          <w:sz w:val="20"/>
          <w:szCs w:val="20"/>
        </w:rPr>
        <w:t xml:space="preserve"> </w:t>
      </w:r>
      <w:r w:rsidRPr="00D3029A">
        <w:rPr>
          <w:rFonts w:ascii="Verdana" w:hAnsi="Verdana"/>
          <w:sz w:val="20"/>
          <w:szCs w:val="20"/>
        </w:rPr>
        <w:lastRenderedPageBreak/>
        <w:t xml:space="preserve">hallinnointi yhden tahon (maakunnan) toimesta ei ole inhimillisesti mahdollista ja potilasturvallisuuden kannalta riittävän turvallista. </w:t>
      </w:r>
      <w:r w:rsidR="00D249EB" w:rsidRPr="00D3029A">
        <w:rPr>
          <w:rFonts w:ascii="Verdana" w:hAnsi="Verdana"/>
          <w:sz w:val="20"/>
          <w:szCs w:val="20"/>
        </w:rPr>
        <w:t xml:space="preserve">Lisäksi päällekkäiset sopimukset voivat aiheuttaa vaaratilanteita </w:t>
      </w:r>
      <w:r w:rsidR="00751B72">
        <w:rPr>
          <w:rFonts w:ascii="Verdana" w:hAnsi="Verdana"/>
          <w:sz w:val="20"/>
          <w:szCs w:val="20"/>
        </w:rPr>
        <w:t>ja moninkertaisia kustannuksia. Teillä voi olla myös jo kilpailutus käynnissä tai olette liittymässä kilpailutuskonsortioon.</w:t>
      </w:r>
    </w:p>
    <w:p w14:paraId="3EE09095" w14:textId="05AEE717" w:rsidR="00D249EB" w:rsidRDefault="00D249EB" w:rsidP="008C1C7E">
      <w:pPr>
        <w:pStyle w:val="Otsikko2"/>
      </w:pPr>
      <w:bookmarkStart w:id="10" w:name="_Toc516232299"/>
      <w:r w:rsidRPr="008C1C7E">
        <w:t>S</w:t>
      </w:r>
      <w:r w:rsidR="006151BE" w:rsidRPr="008C1C7E">
        <w:t>opimukset kilpailutetaan välittömästi</w:t>
      </w:r>
      <w:bookmarkEnd w:id="10"/>
    </w:p>
    <w:p w14:paraId="71126B01" w14:textId="0067D2E6" w:rsidR="00D249EB" w:rsidRDefault="00D249EB" w:rsidP="006151BE">
      <w:pPr>
        <w:jc w:val="both"/>
        <w:rPr>
          <w:rFonts w:ascii="Verdana" w:hAnsi="Verdana"/>
          <w:sz w:val="20"/>
          <w:szCs w:val="20"/>
        </w:rPr>
      </w:pPr>
      <w:r w:rsidRPr="00D3029A">
        <w:rPr>
          <w:rFonts w:ascii="Verdana" w:hAnsi="Verdana"/>
          <w:sz w:val="20"/>
          <w:szCs w:val="20"/>
        </w:rPr>
        <w:t xml:space="preserve">Mikäli siirto ja sopimusten jatkaminen sellaisenaan tai pienin muutoksin ei ole kaikilta tai miltään osin mahdollista, on seuraava vaihtoehto kilpailutuksen käynnistäminen välittömästi. </w:t>
      </w:r>
      <w:r w:rsidR="00751B72">
        <w:rPr>
          <w:rFonts w:ascii="Verdana" w:hAnsi="Verdana"/>
          <w:sz w:val="20"/>
          <w:szCs w:val="20"/>
        </w:rPr>
        <w:t xml:space="preserve">Voitte, kuten edellä todettiin, </w:t>
      </w:r>
      <w:r w:rsidRPr="00D3029A">
        <w:rPr>
          <w:rFonts w:ascii="Verdana" w:hAnsi="Verdana"/>
          <w:sz w:val="20"/>
          <w:szCs w:val="20"/>
        </w:rPr>
        <w:t>myös mahdollisesti liittyä jo</w:t>
      </w:r>
      <w:r w:rsidR="0049211F">
        <w:rPr>
          <w:rFonts w:ascii="Verdana" w:hAnsi="Verdana"/>
          <w:sz w:val="20"/>
          <w:szCs w:val="20"/>
        </w:rPr>
        <w:t>nkun muun tahon käynnistämään kilpailutukseen</w:t>
      </w:r>
      <w:r w:rsidRPr="00D3029A">
        <w:rPr>
          <w:rFonts w:ascii="Verdana" w:hAnsi="Verdana"/>
          <w:sz w:val="20"/>
          <w:szCs w:val="20"/>
        </w:rPr>
        <w:t xml:space="preserve"> tai muodostaa konsortion, jossa kilpailutus toteutetaan. </w:t>
      </w:r>
    </w:p>
    <w:p w14:paraId="283CFDD9" w14:textId="268DC892" w:rsidR="006151BE" w:rsidRDefault="006151BE" w:rsidP="008C1C7E">
      <w:pPr>
        <w:pStyle w:val="Otsikko2"/>
      </w:pPr>
      <w:bookmarkStart w:id="11" w:name="_Toc516232300"/>
      <w:r w:rsidRPr="008C1C7E">
        <w:t>Sopimusten kilpailutuksen valmistelu aloitetaan välittömästi</w:t>
      </w:r>
      <w:bookmarkEnd w:id="11"/>
    </w:p>
    <w:p w14:paraId="26834072" w14:textId="43024197" w:rsidR="00D249EB" w:rsidRPr="00D3029A" w:rsidRDefault="00D249EB" w:rsidP="006151BE">
      <w:pPr>
        <w:jc w:val="both"/>
        <w:rPr>
          <w:rFonts w:ascii="Verdana" w:hAnsi="Verdana"/>
          <w:sz w:val="20"/>
          <w:szCs w:val="20"/>
        </w:rPr>
      </w:pPr>
      <w:r w:rsidRPr="00D3029A">
        <w:rPr>
          <w:rFonts w:ascii="Verdana" w:hAnsi="Verdana"/>
          <w:sz w:val="20"/>
          <w:szCs w:val="20"/>
        </w:rPr>
        <w:t>Mikäli ette voi liittyä j</w:t>
      </w:r>
      <w:r w:rsidR="00B848DA" w:rsidRPr="00D3029A">
        <w:rPr>
          <w:rFonts w:ascii="Verdana" w:hAnsi="Verdana"/>
          <w:sz w:val="20"/>
          <w:szCs w:val="20"/>
        </w:rPr>
        <w:t xml:space="preserve">o käynnistettyyn </w:t>
      </w:r>
      <w:r w:rsidR="00240D89">
        <w:rPr>
          <w:rFonts w:ascii="Verdana" w:hAnsi="Verdana"/>
          <w:sz w:val="20"/>
          <w:szCs w:val="20"/>
        </w:rPr>
        <w:t>kilpailutukseen</w:t>
      </w:r>
      <w:r w:rsidR="00240D89" w:rsidRPr="00D3029A">
        <w:rPr>
          <w:rFonts w:ascii="Verdana" w:hAnsi="Verdana"/>
          <w:sz w:val="20"/>
          <w:szCs w:val="20"/>
        </w:rPr>
        <w:t xml:space="preserve"> </w:t>
      </w:r>
      <w:r w:rsidR="00B848DA" w:rsidRPr="00D3029A">
        <w:rPr>
          <w:rFonts w:ascii="Verdana" w:hAnsi="Verdana"/>
          <w:sz w:val="20"/>
          <w:szCs w:val="20"/>
        </w:rPr>
        <w:t>ja/tai</w:t>
      </w:r>
      <w:r w:rsidR="00751B72">
        <w:rPr>
          <w:rFonts w:ascii="Verdana" w:hAnsi="Verdana"/>
          <w:sz w:val="20"/>
          <w:szCs w:val="20"/>
        </w:rPr>
        <w:t xml:space="preserve"> kun</w:t>
      </w:r>
      <w:r w:rsidR="00B848DA" w:rsidRPr="00D3029A">
        <w:rPr>
          <w:rFonts w:ascii="Verdana" w:hAnsi="Verdana"/>
          <w:sz w:val="20"/>
          <w:szCs w:val="20"/>
        </w:rPr>
        <w:t xml:space="preserve"> </w:t>
      </w:r>
      <w:r w:rsidRPr="00D3029A">
        <w:rPr>
          <w:rFonts w:ascii="Verdana" w:hAnsi="Verdana"/>
          <w:sz w:val="20"/>
          <w:szCs w:val="20"/>
        </w:rPr>
        <w:t>havaitsette, että välitön kilpailutus</w:t>
      </w:r>
      <w:proofErr w:type="gramStart"/>
      <w:r w:rsidRPr="00D3029A">
        <w:rPr>
          <w:rFonts w:ascii="Verdana" w:hAnsi="Verdana"/>
          <w:sz w:val="20"/>
          <w:szCs w:val="20"/>
        </w:rPr>
        <w:t>/(</w:t>
      </w:r>
      <w:proofErr w:type="gramEnd"/>
      <w:r w:rsidRPr="00D3029A">
        <w:rPr>
          <w:rFonts w:ascii="Verdana" w:hAnsi="Verdana"/>
          <w:sz w:val="20"/>
          <w:szCs w:val="20"/>
        </w:rPr>
        <w:t>tai kilpailutukset) kestää useita vuosia,</w:t>
      </w:r>
      <w:r w:rsidR="00B848DA" w:rsidRPr="00D3029A">
        <w:rPr>
          <w:rFonts w:ascii="Verdana" w:hAnsi="Verdana"/>
          <w:sz w:val="20"/>
          <w:szCs w:val="20"/>
        </w:rPr>
        <w:t xml:space="preserve"> olette tilanteessa, jossa joudutte tekemään ratkaisuja siksi</w:t>
      </w:r>
      <w:r w:rsidRPr="00D3029A">
        <w:rPr>
          <w:rFonts w:ascii="Verdana" w:hAnsi="Verdana"/>
          <w:sz w:val="20"/>
          <w:szCs w:val="20"/>
        </w:rPr>
        <w:t xml:space="preserve"> väliajaksi</w:t>
      </w:r>
      <w:r w:rsidR="00B848DA" w:rsidRPr="00D3029A">
        <w:rPr>
          <w:rFonts w:ascii="Verdana" w:hAnsi="Verdana"/>
          <w:sz w:val="20"/>
          <w:szCs w:val="20"/>
        </w:rPr>
        <w:t>, jonka kilpailutus ja tuotantokäytön aloittaminen kestää</w:t>
      </w:r>
      <w:r w:rsidRPr="00D3029A">
        <w:rPr>
          <w:rFonts w:ascii="Verdana" w:hAnsi="Verdana"/>
          <w:sz w:val="20"/>
          <w:szCs w:val="20"/>
        </w:rPr>
        <w:t xml:space="preserve">. </w:t>
      </w:r>
      <w:r w:rsidR="00B848DA" w:rsidRPr="00D3029A">
        <w:rPr>
          <w:rFonts w:ascii="Verdana" w:hAnsi="Verdana"/>
          <w:sz w:val="20"/>
          <w:szCs w:val="20"/>
        </w:rPr>
        <w:t>Tätä prosessia käsittelemme seuraavaksi. Painotamme, että väliajan ratkaisuista huo</w:t>
      </w:r>
      <w:r w:rsidRPr="00D3029A">
        <w:rPr>
          <w:rFonts w:ascii="Verdana" w:hAnsi="Verdana"/>
          <w:sz w:val="20"/>
          <w:szCs w:val="20"/>
        </w:rPr>
        <w:t xml:space="preserve">limatta </w:t>
      </w:r>
      <w:r w:rsidR="00751B72">
        <w:rPr>
          <w:rFonts w:ascii="Verdana" w:hAnsi="Verdana"/>
          <w:sz w:val="20"/>
          <w:szCs w:val="20"/>
        </w:rPr>
        <w:t xml:space="preserve">ICT -strategiassa määrittelemänne </w:t>
      </w:r>
      <w:r w:rsidRPr="00D3029A">
        <w:rPr>
          <w:rFonts w:ascii="Verdana" w:hAnsi="Verdana"/>
          <w:sz w:val="20"/>
          <w:szCs w:val="20"/>
        </w:rPr>
        <w:t>tavoitetilan mukai</w:t>
      </w:r>
      <w:r w:rsidR="00B848DA" w:rsidRPr="00D3029A">
        <w:rPr>
          <w:rFonts w:ascii="Verdana" w:hAnsi="Verdana"/>
          <w:sz w:val="20"/>
          <w:szCs w:val="20"/>
        </w:rPr>
        <w:t>sen kilpailutuksen valmistelu</w:t>
      </w:r>
      <w:r w:rsidRPr="00D3029A">
        <w:rPr>
          <w:rFonts w:ascii="Verdana" w:hAnsi="Verdana"/>
          <w:sz w:val="20"/>
          <w:szCs w:val="20"/>
        </w:rPr>
        <w:t xml:space="preserve"> on</w:t>
      </w:r>
      <w:r w:rsidR="00B848DA" w:rsidRPr="00D3029A">
        <w:rPr>
          <w:rFonts w:ascii="Verdana" w:hAnsi="Verdana"/>
          <w:sz w:val="20"/>
          <w:szCs w:val="20"/>
        </w:rPr>
        <w:t xml:space="preserve"> joka tapauksessa</w:t>
      </w:r>
      <w:r w:rsidRPr="00D3029A">
        <w:rPr>
          <w:rFonts w:ascii="Verdana" w:hAnsi="Verdana"/>
          <w:sz w:val="20"/>
          <w:szCs w:val="20"/>
        </w:rPr>
        <w:t xml:space="preserve"> käynnistettävä. </w:t>
      </w:r>
      <w:r w:rsidR="000C61AA">
        <w:rPr>
          <w:rFonts w:ascii="Verdana" w:hAnsi="Verdana"/>
          <w:sz w:val="20"/>
          <w:szCs w:val="20"/>
        </w:rPr>
        <w:t>Väliaikaisuutta on erittäin vaikeaa perustella muuten kuin siten, että kilpailutus on käynnistetty.</w:t>
      </w:r>
    </w:p>
    <w:p w14:paraId="28DE9A0E" w14:textId="5373942A" w:rsidR="00B848DA" w:rsidRPr="008C1C7E" w:rsidRDefault="00E22AF7" w:rsidP="008C1C7E">
      <w:pPr>
        <w:pStyle w:val="Otsikko2"/>
      </w:pPr>
      <w:bookmarkStart w:id="12" w:name="_Toc516232301"/>
      <w:r w:rsidRPr="008C1C7E">
        <w:t>Väliaikaiset ratkaisut kilpailutuksen ajaksi</w:t>
      </w:r>
      <w:bookmarkEnd w:id="12"/>
    </w:p>
    <w:p w14:paraId="0979604F" w14:textId="68AF20B0" w:rsidR="00446BF6" w:rsidRDefault="00EB6BE6" w:rsidP="006151BE">
      <w:pPr>
        <w:jc w:val="both"/>
        <w:rPr>
          <w:rFonts w:ascii="Verdana" w:hAnsi="Verdana"/>
          <w:sz w:val="20"/>
          <w:szCs w:val="20"/>
        </w:rPr>
      </w:pPr>
      <w:r w:rsidRPr="00D3029A">
        <w:rPr>
          <w:rFonts w:ascii="Verdana" w:hAnsi="Verdana"/>
          <w:sz w:val="20"/>
          <w:szCs w:val="20"/>
        </w:rPr>
        <w:t xml:space="preserve">Mikäli havaitaan, että väliaikainen ratkaisu on </w:t>
      </w:r>
      <w:r w:rsidR="00446BF6" w:rsidRPr="008C1C7E">
        <w:rPr>
          <w:rFonts w:ascii="Verdana" w:hAnsi="Verdana"/>
          <w:b/>
          <w:sz w:val="20"/>
          <w:szCs w:val="20"/>
        </w:rPr>
        <w:t xml:space="preserve">ehdottoman </w:t>
      </w:r>
      <w:r w:rsidRPr="008C1C7E">
        <w:rPr>
          <w:rFonts w:ascii="Verdana" w:hAnsi="Verdana"/>
          <w:b/>
          <w:sz w:val="20"/>
          <w:szCs w:val="20"/>
        </w:rPr>
        <w:t>välttämätön ja sen tekemättä jättäminen aiheuttaisi merkittävää haittaa</w:t>
      </w:r>
      <w:r w:rsidRPr="00600921">
        <w:rPr>
          <w:rFonts w:ascii="Verdana" w:hAnsi="Verdana"/>
          <w:sz w:val="20"/>
          <w:szCs w:val="20"/>
        </w:rPr>
        <w:t>,</w:t>
      </w:r>
      <w:r w:rsidRPr="00D3029A">
        <w:rPr>
          <w:rFonts w:ascii="Verdana" w:hAnsi="Verdana"/>
          <w:sz w:val="20"/>
          <w:szCs w:val="20"/>
        </w:rPr>
        <w:t xml:space="preserve"> voidaan harkita </w:t>
      </w:r>
      <w:r w:rsidR="00751B72">
        <w:rPr>
          <w:rFonts w:ascii="Verdana" w:hAnsi="Verdana"/>
          <w:sz w:val="20"/>
          <w:szCs w:val="20"/>
        </w:rPr>
        <w:t>ns. väliaikaisia sopimusjärjestelyjä</w:t>
      </w:r>
      <w:r w:rsidRPr="00D3029A">
        <w:rPr>
          <w:rFonts w:ascii="Verdana" w:hAnsi="Verdana"/>
          <w:sz w:val="20"/>
          <w:szCs w:val="20"/>
        </w:rPr>
        <w:t xml:space="preserve"> kilpailutuksen ajaksi. </w:t>
      </w:r>
      <w:r w:rsidR="00B848DA" w:rsidRPr="00D3029A">
        <w:rPr>
          <w:rFonts w:ascii="Verdana" w:hAnsi="Verdana"/>
          <w:sz w:val="20"/>
          <w:szCs w:val="20"/>
        </w:rPr>
        <w:t>Väliaikaisessa ratkaisussa esimerkiksi esitetään päätettäväksi, että yksi sopimus, jolla on laaja kattavuus alueella, jatkuu ja sitä laajennetaan vähäisessä määrin. Vastaavat muut sopimukset</w:t>
      </w:r>
      <w:r w:rsidR="00446BF6">
        <w:rPr>
          <w:rFonts w:ascii="Verdana" w:hAnsi="Verdana"/>
          <w:sz w:val="20"/>
          <w:szCs w:val="20"/>
        </w:rPr>
        <w:t xml:space="preserve"> esim. irtisanotaan, jos niiden ehdot sen mahdollistavat</w:t>
      </w:r>
      <w:r w:rsidR="00B848DA" w:rsidRPr="00D3029A">
        <w:rPr>
          <w:rFonts w:ascii="Verdana" w:hAnsi="Verdana"/>
          <w:sz w:val="20"/>
          <w:szCs w:val="20"/>
        </w:rPr>
        <w:t xml:space="preserve"> tai ne jatkuvat ehtojensa mukaan, kuitenkin niin, että kaikkein kattavinta sopimusta laajennetaan ns. päättyvien sopimusten rinnalle. Se miten tämä prosessi toteutetaan, on </w:t>
      </w:r>
      <w:r w:rsidR="00446BF6">
        <w:rPr>
          <w:rFonts w:ascii="Verdana" w:hAnsi="Verdana"/>
          <w:sz w:val="20"/>
          <w:szCs w:val="20"/>
        </w:rPr>
        <w:t xml:space="preserve">täysin </w:t>
      </w:r>
      <w:r w:rsidR="00B848DA" w:rsidRPr="00D3029A">
        <w:rPr>
          <w:rFonts w:ascii="Verdana" w:hAnsi="Verdana"/>
          <w:sz w:val="20"/>
          <w:szCs w:val="20"/>
        </w:rPr>
        <w:t>kiinni ao. sopimusten sopimusehdoista</w:t>
      </w:r>
      <w:r w:rsidRPr="00D3029A">
        <w:rPr>
          <w:rFonts w:ascii="Verdana" w:hAnsi="Verdana"/>
          <w:sz w:val="20"/>
          <w:szCs w:val="20"/>
        </w:rPr>
        <w:t xml:space="preserve"> (ja seuraavaksi tarkemmin esitetyistä oikeudellisista reunaehdoista)</w:t>
      </w:r>
      <w:r w:rsidR="00B848DA" w:rsidRPr="00D3029A">
        <w:rPr>
          <w:rFonts w:ascii="Verdana" w:hAnsi="Verdana"/>
          <w:sz w:val="20"/>
          <w:szCs w:val="20"/>
        </w:rPr>
        <w:t xml:space="preserve">. </w:t>
      </w:r>
    </w:p>
    <w:p w14:paraId="4B72CE40" w14:textId="49618D03" w:rsidR="00B848DA" w:rsidRDefault="00B848DA" w:rsidP="006151BE">
      <w:pPr>
        <w:jc w:val="both"/>
        <w:rPr>
          <w:rFonts w:ascii="Verdana" w:hAnsi="Verdana"/>
          <w:sz w:val="20"/>
          <w:szCs w:val="20"/>
        </w:rPr>
      </w:pPr>
      <w:r w:rsidRPr="00D3029A">
        <w:rPr>
          <w:rFonts w:ascii="Verdana" w:hAnsi="Verdana"/>
          <w:sz w:val="20"/>
          <w:szCs w:val="20"/>
        </w:rPr>
        <w:t xml:space="preserve">Päättyvän sopimuksen sopimusehdot voivat sallia sen irtisanomisen, mutta sopimus voi myös olla määräaikainen, siten, että siitä pääsee eroon ainoastaan maksamalla sopimuskauden loppuun. Nämä ovat </w:t>
      </w:r>
      <w:r w:rsidR="00EB6BE6" w:rsidRPr="00D3029A">
        <w:rPr>
          <w:rFonts w:ascii="Verdana" w:hAnsi="Verdana"/>
          <w:sz w:val="20"/>
          <w:szCs w:val="20"/>
        </w:rPr>
        <w:t>tärkeitä</w:t>
      </w:r>
      <w:r w:rsidRPr="00D3029A">
        <w:rPr>
          <w:rFonts w:ascii="Verdana" w:hAnsi="Verdana"/>
          <w:sz w:val="20"/>
          <w:szCs w:val="20"/>
        </w:rPr>
        <w:t xml:space="preserve"> päätöksiä ja ne on tehtävä erittäin huolella, sekä ottaen huomioon jokaisen sopimuksen erityispiirteet ja toimittajien tasapuolinen kohtelu. </w:t>
      </w:r>
      <w:r w:rsidR="00EB6BE6" w:rsidRPr="00D3029A">
        <w:rPr>
          <w:rFonts w:ascii="Verdana" w:hAnsi="Verdana"/>
          <w:sz w:val="20"/>
          <w:szCs w:val="20"/>
        </w:rPr>
        <w:t xml:space="preserve">Tausta-aineistona teillä on jo tekemänne kattava sopimusanalyysi. </w:t>
      </w:r>
    </w:p>
    <w:p w14:paraId="3E6B7A3E" w14:textId="0F40F92F" w:rsidR="005622AF" w:rsidRDefault="005622AF" w:rsidP="006151BE">
      <w:pPr>
        <w:jc w:val="both"/>
        <w:rPr>
          <w:rFonts w:ascii="Verdana" w:hAnsi="Verdana"/>
          <w:sz w:val="20"/>
          <w:szCs w:val="20"/>
        </w:rPr>
      </w:pPr>
      <w:r>
        <w:rPr>
          <w:rFonts w:ascii="Verdana" w:hAnsi="Verdana"/>
          <w:sz w:val="20"/>
          <w:szCs w:val="20"/>
        </w:rPr>
        <w:t xml:space="preserve">Sopimusanalyysin lisäksi teidän tulee perustella huolellisesti tekemänne </w:t>
      </w:r>
      <w:proofErr w:type="spellStart"/>
      <w:r>
        <w:rPr>
          <w:rFonts w:ascii="Verdana" w:hAnsi="Verdana"/>
          <w:sz w:val="20"/>
          <w:szCs w:val="20"/>
        </w:rPr>
        <w:t>konsolidointipäätökset</w:t>
      </w:r>
      <w:proofErr w:type="spellEnd"/>
      <w:r>
        <w:rPr>
          <w:rFonts w:ascii="Verdana" w:hAnsi="Verdana"/>
          <w:sz w:val="20"/>
          <w:szCs w:val="20"/>
        </w:rPr>
        <w:t xml:space="preserve">. </w:t>
      </w:r>
      <w:r>
        <w:rPr>
          <w:rStyle w:val="Alaviitteenviite"/>
          <w:rFonts w:ascii="Verdana" w:hAnsi="Verdana"/>
          <w:sz w:val="20"/>
          <w:szCs w:val="20"/>
        </w:rPr>
        <w:footnoteReference w:id="5"/>
      </w:r>
    </w:p>
    <w:p w14:paraId="62BB15CD" w14:textId="71CD32A6" w:rsidR="005622AF" w:rsidRDefault="005622AF" w:rsidP="006151BE">
      <w:pPr>
        <w:jc w:val="both"/>
        <w:rPr>
          <w:rFonts w:ascii="Verdana" w:hAnsi="Verdana"/>
          <w:sz w:val="20"/>
          <w:szCs w:val="20"/>
        </w:rPr>
      </w:pPr>
      <w:r>
        <w:rPr>
          <w:rFonts w:ascii="Verdana" w:hAnsi="Verdana"/>
          <w:sz w:val="20"/>
          <w:szCs w:val="20"/>
        </w:rPr>
        <w:t xml:space="preserve">Tässä yhteydessä, ennen muutosten tekemistä, teidän on myös varmistettava, että väliaikaiset sopimusjärjestelyt ovat hinnoiltaan ja ehdoiltaan siten hyväksyttävät, että niissä ei ole kielletyn valtiontuen elementtejä. </w:t>
      </w:r>
      <w:r>
        <w:rPr>
          <w:rStyle w:val="Alaviitteenviite"/>
          <w:rFonts w:ascii="Verdana" w:hAnsi="Verdana"/>
          <w:sz w:val="20"/>
          <w:szCs w:val="20"/>
        </w:rPr>
        <w:footnoteReference w:id="6"/>
      </w:r>
    </w:p>
    <w:p w14:paraId="750B6F27" w14:textId="77777777" w:rsidR="000C61AA" w:rsidRPr="00D3029A" w:rsidRDefault="000C61AA" w:rsidP="006151BE">
      <w:pPr>
        <w:jc w:val="both"/>
        <w:rPr>
          <w:rFonts w:ascii="Verdana" w:hAnsi="Verdana"/>
          <w:sz w:val="20"/>
          <w:szCs w:val="20"/>
        </w:rPr>
      </w:pPr>
    </w:p>
    <w:p w14:paraId="29A3D4C7" w14:textId="231D8F0E" w:rsidR="006151BE" w:rsidRPr="008C1C7E" w:rsidRDefault="00EB6BE6" w:rsidP="008C1C7E">
      <w:pPr>
        <w:pStyle w:val="Otsikko2"/>
      </w:pPr>
      <w:bookmarkStart w:id="13" w:name="_Toc516232302"/>
      <w:r w:rsidRPr="008C1C7E">
        <w:t>Hankinta</w:t>
      </w:r>
      <w:r w:rsidR="006151BE" w:rsidRPr="008C1C7E">
        <w:t>oikeudellinen perustelu</w:t>
      </w:r>
      <w:r w:rsidRPr="008C1C7E">
        <w:rPr>
          <w:rStyle w:val="Alaviitteenviite"/>
          <w:rFonts w:ascii="Verdana" w:eastAsiaTheme="minorHAnsi" w:hAnsi="Verdana" w:cstheme="minorBidi"/>
          <w:color w:val="auto"/>
          <w:sz w:val="20"/>
          <w:szCs w:val="20"/>
        </w:rPr>
        <w:footnoteReference w:id="7"/>
      </w:r>
      <w:bookmarkEnd w:id="13"/>
    </w:p>
    <w:p w14:paraId="0D269490" w14:textId="220253E7" w:rsidR="006151BE" w:rsidRPr="00D3029A" w:rsidRDefault="00EB6BE6" w:rsidP="006151BE">
      <w:pPr>
        <w:jc w:val="both"/>
        <w:rPr>
          <w:rFonts w:ascii="Verdana" w:hAnsi="Verdana"/>
          <w:sz w:val="20"/>
          <w:szCs w:val="20"/>
        </w:rPr>
      </w:pPr>
      <w:r w:rsidRPr="00D3029A">
        <w:rPr>
          <w:rFonts w:ascii="Verdana" w:hAnsi="Verdana"/>
          <w:sz w:val="20"/>
          <w:szCs w:val="20"/>
        </w:rPr>
        <w:t>Hankintasäännösten mukaisesti muutoksia voidaan tehdä hankintalain sopimus</w:t>
      </w:r>
      <w:r w:rsidR="006151BE" w:rsidRPr="00D3029A">
        <w:rPr>
          <w:rFonts w:ascii="Verdana" w:hAnsi="Verdana"/>
          <w:sz w:val="20"/>
          <w:szCs w:val="20"/>
        </w:rPr>
        <w:t>muutos</w:t>
      </w:r>
      <w:r w:rsidRPr="00D3029A">
        <w:rPr>
          <w:rFonts w:ascii="Verdana" w:hAnsi="Verdana"/>
          <w:sz w:val="20"/>
          <w:szCs w:val="20"/>
        </w:rPr>
        <w:t xml:space="preserve">ta koskevan </w:t>
      </w:r>
      <w:r w:rsidR="006151BE" w:rsidRPr="00D3029A">
        <w:rPr>
          <w:rFonts w:ascii="Verdana" w:hAnsi="Verdana"/>
          <w:sz w:val="20"/>
          <w:szCs w:val="20"/>
        </w:rPr>
        <w:t>136</w:t>
      </w:r>
      <w:r w:rsidR="00240D89">
        <w:rPr>
          <w:rFonts w:ascii="Verdana" w:hAnsi="Verdana"/>
          <w:sz w:val="20"/>
          <w:szCs w:val="20"/>
        </w:rPr>
        <w:t xml:space="preserve"> </w:t>
      </w:r>
      <w:r w:rsidR="006151BE" w:rsidRPr="00D3029A">
        <w:rPr>
          <w:rFonts w:ascii="Verdana" w:hAnsi="Verdana"/>
          <w:sz w:val="20"/>
          <w:szCs w:val="20"/>
        </w:rPr>
        <w:t>§</w:t>
      </w:r>
      <w:r w:rsidRPr="00D3029A">
        <w:rPr>
          <w:rFonts w:ascii="Verdana" w:hAnsi="Verdana"/>
          <w:sz w:val="20"/>
          <w:szCs w:val="20"/>
        </w:rPr>
        <w:t>:n mukaan. Pykälän ehdot ovat erittäin tarkat ja rajoittavat. Vaihtoehdot, joita tässä tilanteessa on arvioitava ovat</w:t>
      </w:r>
      <w:r w:rsidR="009C67D9">
        <w:rPr>
          <w:rFonts w:ascii="Verdana" w:hAnsi="Verdana"/>
          <w:sz w:val="20"/>
          <w:szCs w:val="20"/>
        </w:rPr>
        <w:t xml:space="preserve"> ainakin</w:t>
      </w:r>
      <w:r w:rsidRPr="00D3029A">
        <w:rPr>
          <w:rFonts w:ascii="Verdana" w:hAnsi="Verdana"/>
          <w:sz w:val="20"/>
          <w:szCs w:val="20"/>
        </w:rPr>
        <w:t xml:space="preserve"> muutokset </w:t>
      </w:r>
    </w:p>
    <w:p w14:paraId="1C1E099E" w14:textId="7345EFDC" w:rsidR="006151BE" w:rsidRPr="00D3029A" w:rsidRDefault="00EB6BE6" w:rsidP="00EB6BE6">
      <w:pPr>
        <w:pStyle w:val="Luettelokappale"/>
        <w:numPr>
          <w:ilvl w:val="0"/>
          <w:numId w:val="10"/>
        </w:numPr>
        <w:jc w:val="both"/>
        <w:rPr>
          <w:rFonts w:ascii="Verdana" w:hAnsi="Verdana"/>
          <w:sz w:val="20"/>
          <w:szCs w:val="20"/>
        </w:rPr>
      </w:pPr>
      <w:r w:rsidRPr="00D3029A">
        <w:rPr>
          <w:rFonts w:ascii="Verdana" w:hAnsi="Verdana"/>
          <w:sz w:val="20"/>
          <w:szCs w:val="20"/>
        </w:rPr>
        <w:t>Sopimuse</w:t>
      </w:r>
      <w:r w:rsidR="006151BE" w:rsidRPr="00D3029A">
        <w:rPr>
          <w:rFonts w:ascii="Verdana" w:hAnsi="Verdana"/>
          <w:sz w:val="20"/>
          <w:szCs w:val="20"/>
        </w:rPr>
        <w:t>htojen mukaan</w:t>
      </w:r>
    </w:p>
    <w:p w14:paraId="4763B9CE" w14:textId="0B989F7C" w:rsidR="006151BE" w:rsidRPr="00D3029A" w:rsidRDefault="006151BE" w:rsidP="00EB6BE6">
      <w:pPr>
        <w:pStyle w:val="Luettelokappale"/>
        <w:numPr>
          <w:ilvl w:val="0"/>
          <w:numId w:val="10"/>
        </w:numPr>
        <w:jc w:val="both"/>
        <w:rPr>
          <w:rFonts w:ascii="Verdana" w:hAnsi="Verdana"/>
          <w:sz w:val="20"/>
          <w:szCs w:val="20"/>
        </w:rPr>
      </w:pPr>
      <w:r w:rsidRPr="00D3029A">
        <w:rPr>
          <w:rFonts w:ascii="Verdana" w:hAnsi="Verdana"/>
          <w:sz w:val="20"/>
          <w:szCs w:val="20"/>
        </w:rPr>
        <w:t>Lisätyö (ilmoitus</w:t>
      </w:r>
      <w:r w:rsidR="00EB6BE6" w:rsidRPr="00D3029A">
        <w:rPr>
          <w:rFonts w:ascii="Verdana" w:hAnsi="Verdana"/>
          <w:sz w:val="20"/>
          <w:szCs w:val="20"/>
        </w:rPr>
        <w:t xml:space="preserve"> vaaditaan</w:t>
      </w:r>
      <w:r w:rsidRPr="00D3029A">
        <w:rPr>
          <w:rFonts w:ascii="Verdana" w:hAnsi="Verdana"/>
          <w:sz w:val="20"/>
          <w:szCs w:val="20"/>
        </w:rPr>
        <w:t>)</w:t>
      </w:r>
    </w:p>
    <w:p w14:paraId="57DBF1A5" w14:textId="2B78A0E7" w:rsidR="006151BE" w:rsidRPr="00D3029A" w:rsidRDefault="006151BE" w:rsidP="00EB6BE6">
      <w:pPr>
        <w:pStyle w:val="Luettelokappale"/>
        <w:numPr>
          <w:ilvl w:val="0"/>
          <w:numId w:val="10"/>
        </w:numPr>
        <w:jc w:val="both"/>
        <w:rPr>
          <w:rFonts w:ascii="Verdana" w:hAnsi="Verdana"/>
          <w:sz w:val="20"/>
          <w:szCs w:val="20"/>
        </w:rPr>
      </w:pPr>
      <w:r w:rsidRPr="00D3029A">
        <w:rPr>
          <w:rFonts w:ascii="Verdana" w:hAnsi="Verdana"/>
          <w:sz w:val="20"/>
          <w:szCs w:val="20"/>
        </w:rPr>
        <w:t>Olosuhteet (ilmoitus</w:t>
      </w:r>
      <w:r w:rsidR="00EB6BE6" w:rsidRPr="00D3029A">
        <w:rPr>
          <w:rFonts w:ascii="Verdana" w:hAnsi="Verdana"/>
          <w:sz w:val="20"/>
          <w:szCs w:val="20"/>
        </w:rPr>
        <w:t xml:space="preserve"> vaaditaan</w:t>
      </w:r>
      <w:r w:rsidRPr="00D3029A">
        <w:rPr>
          <w:rFonts w:ascii="Verdana" w:hAnsi="Verdana"/>
          <w:sz w:val="20"/>
          <w:szCs w:val="20"/>
        </w:rPr>
        <w:t>)</w:t>
      </w:r>
      <w:r w:rsidR="00EB6BE6" w:rsidRPr="00D3029A">
        <w:rPr>
          <w:rFonts w:ascii="Verdana" w:hAnsi="Verdana"/>
          <w:sz w:val="20"/>
          <w:szCs w:val="20"/>
        </w:rPr>
        <w:t xml:space="preserve"> ja</w:t>
      </w:r>
    </w:p>
    <w:p w14:paraId="6225F76C" w14:textId="77777777" w:rsidR="00EB6BE6" w:rsidRPr="00D3029A" w:rsidRDefault="006151BE" w:rsidP="006151BE">
      <w:pPr>
        <w:pStyle w:val="Luettelokappale"/>
        <w:numPr>
          <w:ilvl w:val="0"/>
          <w:numId w:val="10"/>
        </w:numPr>
        <w:jc w:val="both"/>
        <w:rPr>
          <w:rFonts w:ascii="Verdana" w:hAnsi="Verdana"/>
          <w:sz w:val="20"/>
          <w:szCs w:val="20"/>
        </w:rPr>
      </w:pPr>
      <w:r w:rsidRPr="00D3029A">
        <w:rPr>
          <w:rFonts w:ascii="Verdana" w:hAnsi="Verdana"/>
          <w:sz w:val="20"/>
          <w:szCs w:val="20"/>
        </w:rPr>
        <w:t>Vähäinen arvo</w:t>
      </w:r>
    </w:p>
    <w:p w14:paraId="3C970941" w14:textId="164436A5" w:rsidR="00EB6BE6" w:rsidRPr="00D3029A" w:rsidRDefault="00EB6BE6" w:rsidP="00EB6BE6">
      <w:pPr>
        <w:jc w:val="both"/>
        <w:rPr>
          <w:rFonts w:ascii="Verdana" w:hAnsi="Verdana"/>
          <w:sz w:val="20"/>
          <w:szCs w:val="20"/>
        </w:rPr>
      </w:pPr>
      <w:r w:rsidRPr="00D3029A">
        <w:rPr>
          <w:rFonts w:ascii="Verdana" w:hAnsi="Verdana"/>
          <w:sz w:val="20"/>
          <w:szCs w:val="20"/>
        </w:rPr>
        <w:t xml:space="preserve">Näiden kohtien tarkastamisessa suosittelemme käyttämään laadittuja kysymyslistoja eli algoritmeja, joissa on pyritty koostamaan keskeiset kysymykset, joiden perusteella voitte päätellä, onko laissa sanottu tilanne käsillä ja voitteko perustella sopimuksen muuttamisen tällä perusteella. </w:t>
      </w:r>
      <w:r w:rsidR="0047474B" w:rsidRPr="006B6B52">
        <w:rPr>
          <w:rFonts w:ascii="Verdana" w:hAnsi="Verdana"/>
          <w:b/>
          <w:sz w:val="20"/>
          <w:szCs w:val="20"/>
        </w:rPr>
        <w:t xml:space="preserve">Ks. algoritmit </w:t>
      </w:r>
      <w:r w:rsidR="006B6B52" w:rsidRPr="006B6B52">
        <w:rPr>
          <w:rFonts w:ascii="Verdana" w:hAnsi="Verdana"/>
          <w:b/>
          <w:sz w:val="20"/>
          <w:szCs w:val="20"/>
        </w:rPr>
        <w:t>liitteenä 2. Sopimuksen muuttaminen</w:t>
      </w:r>
      <w:r w:rsidR="0047474B">
        <w:rPr>
          <w:rFonts w:ascii="Verdana" w:hAnsi="Verdana"/>
          <w:b/>
          <w:sz w:val="20"/>
          <w:szCs w:val="20"/>
        </w:rPr>
        <w:t xml:space="preserve"> </w:t>
      </w:r>
    </w:p>
    <w:p w14:paraId="4079B2D9" w14:textId="52E6E833" w:rsidR="00EB6BE6" w:rsidRDefault="00EB6BE6" w:rsidP="006151BE">
      <w:pPr>
        <w:jc w:val="both"/>
        <w:rPr>
          <w:rFonts w:ascii="Verdana" w:hAnsi="Verdana"/>
          <w:sz w:val="20"/>
          <w:szCs w:val="20"/>
        </w:rPr>
      </w:pPr>
      <w:r w:rsidRPr="00D3029A">
        <w:rPr>
          <w:rFonts w:ascii="Verdana" w:hAnsi="Verdana"/>
          <w:sz w:val="20"/>
          <w:szCs w:val="20"/>
        </w:rPr>
        <w:t>Seuraavaksi voitte arvioida suorahankinnan mahdollisuutta tilanteessa. Suorahankinnan perusteet ovat jälleen erittäin tarkat ja rajoittavat</w:t>
      </w:r>
      <w:r w:rsidRPr="006B6B52">
        <w:rPr>
          <w:rFonts w:ascii="Verdana" w:hAnsi="Verdana"/>
          <w:sz w:val="20"/>
          <w:szCs w:val="20"/>
        </w:rPr>
        <w:t>.</w:t>
      </w:r>
      <w:r w:rsidR="006B6B52" w:rsidRPr="006B6B52">
        <w:rPr>
          <w:rFonts w:ascii="Verdana" w:hAnsi="Verdana"/>
          <w:sz w:val="20"/>
          <w:szCs w:val="20"/>
        </w:rPr>
        <w:t xml:space="preserve"> </w:t>
      </w:r>
      <w:r w:rsidR="006B6B52" w:rsidRPr="006B6B52">
        <w:rPr>
          <w:rFonts w:ascii="Verdana" w:hAnsi="Verdana"/>
          <w:b/>
          <w:sz w:val="20"/>
          <w:szCs w:val="20"/>
        </w:rPr>
        <w:t>Ks. algoritmit liitteenä 3. Suorahankinta</w:t>
      </w:r>
      <w:r w:rsidR="006B6B52">
        <w:rPr>
          <w:rFonts w:ascii="Verdana" w:hAnsi="Verdana"/>
          <w:b/>
          <w:sz w:val="20"/>
          <w:szCs w:val="20"/>
        </w:rPr>
        <w:t xml:space="preserve"> </w:t>
      </w:r>
      <w:r w:rsidRPr="00D3029A">
        <w:rPr>
          <w:rFonts w:ascii="Verdana" w:hAnsi="Verdana"/>
          <w:sz w:val="20"/>
          <w:szCs w:val="20"/>
        </w:rPr>
        <w:t xml:space="preserve">Arvioitavia kohtia ovat </w:t>
      </w:r>
      <w:r w:rsidR="009C67D9">
        <w:rPr>
          <w:rFonts w:ascii="Verdana" w:hAnsi="Verdana"/>
          <w:sz w:val="20"/>
          <w:szCs w:val="20"/>
        </w:rPr>
        <w:t xml:space="preserve">ainakin </w:t>
      </w:r>
      <w:r w:rsidR="006151BE" w:rsidRPr="00D3029A">
        <w:rPr>
          <w:rFonts w:ascii="Verdana" w:hAnsi="Verdana"/>
          <w:sz w:val="20"/>
          <w:szCs w:val="20"/>
        </w:rPr>
        <w:t>40</w:t>
      </w:r>
      <w:r w:rsidR="009C67D9">
        <w:rPr>
          <w:rFonts w:ascii="Verdana" w:hAnsi="Verdana"/>
          <w:sz w:val="20"/>
          <w:szCs w:val="20"/>
        </w:rPr>
        <w:t xml:space="preserve"> ja 41</w:t>
      </w:r>
      <w:r w:rsidR="006151BE" w:rsidRPr="00D3029A">
        <w:rPr>
          <w:rFonts w:ascii="Verdana" w:hAnsi="Verdana"/>
          <w:sz w:val="20"/>
          <w:szCs w:val="20"/>
        </w:rPr>
        <w:t xml:space="preserve"> §</w:t>
      </w:r>
      <w:r w:rsidRPr="00D3029A">
        <w:rPr>
          <w:rFonts w:ascii="Verdana" w:hAnsi="Verdana"/>
          <w:sz w:val="20"/>
          <w:szCs w:val="20"/>
        </w:rPr>
        <w:t>:n mukainen</w:t>
      </w:r>
    </w:p>
    <w:p w14:paraId="34773649" w14:textId="78082AC4" w:rsidR="00EB6BE6" w:rsidRPr="009C67D9" w:rsidRDefault="009C67D9" w:rsidP="009C67D9">
      <w:pPr>
        <w:pStyle w:val="Luettelokappale"/>
        <w:numPr>
          <w:ilvl w:val="0"/>
          <w:numId w:val="16"/>
        </w:numPr>
        <w:jc w:val="both"/>
        <w:rPr>
          <w:rFonts w:ascii="Verdana" w:hAnsi="Verdana"/>
          <w:sz w:val="20"/>
          <w:szCs w:val="20"/>
        </w:rPr>
      </w:pPr>
      <w:r w:rsidRPr="009C67D9">
        <w:rPr>
          <w:rFonts w:ascii="Verdana" w:hAnsi="Verdana"/>
          <w:sz w:val="20"/>
          <w:szCs w:val="20"/>
        </w:rPr>
        <w:t xml:space="preserve">Vain yksi toimittaja, </w:t>
      </w:r>
    </w:p>
    <w:p w14:paraId="2C43E435" w14:textId="01539E3B" w:rsidR="006151BE" w:rsidRPr="009C67D9" w:rsidRDefault="006151BE" w:rsidP="009C67D9">
      <w:pPr>
        <w:pStyle w:val="Luettelokappale"/>
        <w:numPr>
          <w:ilvl w:val="0"/>
          <w:numId w:val="16"/>
        </w:numPr>
        <w:jc w:val="both"/>
        <w:rPr>
          <w:rFonts w:ascii="Verdana" w:hAnsi="Verdana"/>
          <w:sz w:val="20"/>
          <w:szCs w:val="20"/>
        </w:rPr>
      </w:pPr>
      <w:r w:rsidRPr="009C67D9">
        <w:rPr>
          <w:rFonts w:ascii="Verdana" w:hAnsi="Verdana"/>
          <w:sz w:val="20"/>
          <w:szCs w:val="20"/>
        </w:rPr>
        <w:t>Kiireperuste</w:t>
      </w:r>
      <w:r w:rsidR="009C67D9" w:rsidRPr="009C67D9">
        <w:rPr>
          <w:rFonts w:ascii="Verdana" w:hAnsi="Verdana"/>
          <w:sz w:val="20"/>
          <w:szCs w:val="20"/>
        </w:rPr>
        <w:t>,</w:t>
      </w:r>
    </w:p>
    <w:p w14:paraId="4A5C412C" w14:textId="5E125A1D" w:rsidR="00446BF6" w:rsidRPr="009C67D9" w:rsidRDefault="006151BE" w:rsidP="009C67D9">
      <w:pPr>
        <w:pStyle w:val="Luettelokappale"/>
        <w:numPr>
          <w:ilvl w:val="0"/>
          <w:numId w:val="16"/>
        </w:numPr>
        <w:jc w:val="both"/>
        <w:rPr>
          <w:rFonts w:ascii="Verdana" w:hAnsi="Verdana"/>
        </w:rPr>
      </w:pPr>
      <w:r w:rsidRPr="009C67D9">
        <w:rPr>
          <w:rFonts w:ascii="Verdana" w:hAnsi="Verdana"/>
          <w:sz w:val="20"/>
          <w:szCs w:val="20"/>
        </w:rPr>
        <w:t>Optio</w:t>
      </w:r>
      <w:r w:rsidR="009C67D9" w:rsidRPr="009C67D9">
        <w:rPr>
          <w:rFonts w:ascii="Verdana" w:hAnsi="Verdana"/>
          <w:sz w:val="20"/>
          <w:szCs w:val="20"/>
        </w:rPr>
        <w:t xml:space="preserve"> tai l</w:t>
      </w:r>
      <w:r w:rsidRPr="009C67D9">
        <w:rPr>
          <w:rFonts w:ascii="Verdana" w:hAnsi="Verdana"/>
          <w:sz w:val="20"/>
          <w:szCs w:val="20"/>
        </w:rPr>
        <w:t>isätavarahankinta</w:t>
      </w:r>
      <w:r w:rsidR="00751B72" w:rsidRPr="009C67D9">
        <w:rPr>
          <w:rFonts w:ascii="Verdana" w:hAnsi="Verdana"/>
          <w:sz w:val="20"/>
          <w:szCs w:val="20"/>
        </w:rPr>
        <w:t>.</w:t>
      </w:r>
    </w:p>
    <w:p w14:paraId="37F0B43B" w14:textId="4B26D58C" w:rsidR="004C5006" w:rsidRPr="008C1C7E" w:rsidRDefault="004C5006" w:rsidP="008C1C7E">
      <w:pPr>
        <w:pStyle w:val="Otsikko2"/>
      </w:pPr>
      <w:bookmarkStart w:id="14" w:name="_Toc516232303"/>
      <w:r w:rsidRPr="008C1C7E">
        <w:t>Maakuntaoikeudellinen perustelu</w:t>
      </w:r>
      <w:bookmarkEnd w:id="14"/>
    </w:p>
    <w:p w14:paraId="3F08EC40" w14:textId="10AF1303" w:rsidR="00A75727" w:rsidRPr="00D3029A" w:rsidRDefault="00EB6BE6" w:rsidP="00A75727">
      <w:pPr>
        <w:jc w:val="both"/>
        <w:rPr>
          <w:rFonts w:ascii="Verdana" w:hAnsi="Verdana"/>
          <w:b/>
          <w:sz w:val="20"/>
          <w:szCs w:val="20"/>
        </w:rPr>
      </w:pPr>
      <w:r w:rsidRPr="00D3029A">
        <w:rPr>
          <w:rFonts w:ascii="Verdana" w:hAnsi="Verdana"/>
          <w:sz w:val="20"/>
          <w:szCs w:val="20"/>
        </w:rPr>
        <w:t>Mikäli algoritmit läpikäytyänne</w:t>
      </w:r>
      <w:r w:rsidR="009748BF" w:rsidRPr="00D3029A">
        <w:rPr>
          <w:rFonts w:ascii="Verdana" w:hAnsi="Verdana"/>
          <w:sz w:val="20"/>
          <w:szCs w:val="20"/>
        </w:rPr>
        <w:t xml:space="preserve"> (varsin todennäköisesti)</w:t>
      </w:r>
      <w:r w:rsidRPr="00D3029A">
        <w:rPr>
          <w:rFonts w:ascii="Verdana" w:hAnsi="Verdana"/>
          <w:sz w:val="20"/>
          <w:szCs w:val="20"/>
        </w:rPr>
        <w:t xml:space="preserve"> havaitsette, että suorahankinnalle tai sopimusmuutokselle ei ole hankintalain mukaisia perusteita, voitte siirtyä tarkastelemaan </w:t>
      </w:r>
      <w:proofErr w:type="gramStart"/>
      <w:r w:rsidRPr="00D3029A">
        <w:rPr>
          <w:rFonts w:ascii="Verdana" w:hAnsi="Verdana"/>
          <w:sz w:val="20"/>
          <w:szCs w:val="20"/>
        </w:rPr>
        <w:t>maakunta-oikeudellista</w:t>
      </w:r>
      <w:proofErr w:type="gramEnd"/>
      <w:r w:rsidRPr="00D3029A">
        <w:rPr>
          <w:rFonts w:ascii="Verdana" w:hAnsi="Verdana"/>
          <w:sz w:val="20"/>
          <w:szCs w:val="20"/>
        </w:rPr>
        <w:t xml:space="preserve"> vaihtoehtoa, joka esitetään maakuntalain voimaanpanolain </w:t>
      </w:r>
      <w:r w:rsidR="006151BE" w:rsidRPr="00D3029A">
        <w:rPr>
          <w:rFonts w:ascii="Verdana" w:hAnsi="Verdana"/>
          <w:sz w:val="20"/>
          <w:szCs w:val="20"/>
        </w:rPr>
        <w:t>44</w:t>
      </w:r>
      <w:r w:rsidR="00E22AF7">
        <w:rPr>
          <w:rFonts w:ascii="Verdana" w:hAnsi="Verdana"/>
          <w:sz w:val="20"/>
          <w:szCs w:val="20"/>
        </w:rPr>
        <w:t xml:space="preserve"> </w:t>
      </w:r>
      <w:r w:rsidR="006151BE" w:rsidRPr="00D3029A">
        <w:rPr>
          <w:rFonts w:ascii="Verdana" w:hAnsi="Verdana"/>
          <w:sz w:val="20"/>
          <w:szCs w:val="20"/>
        </w:rPr>
        <w:t>§</w:t>
      </w:r>
      <w:r w:rsidRPr="00D3029A">
        <w:rPr>
          <w:rFonts w:ascii="Verdana" w:hAnsi="Verdana"/>
          <w:sz w:val="20"/>
          <w:szCs w:val="20"/>
        </w:rPr>
        <w:t>:</w:t>
      </w:r>
      <w:proofErr w:type="spellStart"/>
      <w:r w:rsidRPr="00D3029A">
        <w:rPr>
          <w:rFonts w:ascii="Verdana" w:hAnsi="Verdana"/>
          <w:sz w:val="20"/>
          <w:szCs w:val="20"/>
        </w:rPr>
        <w:t>ssä</w:t>
      </w:r>
      <w:proofErr w:type="spellEnd"/>
      <w:r w:rsidRPr="00D3029A">
        <w:rPr>
          <w:rFonts w:ascii="Verdana" w:hAnsi="Verdana"/>
          <w:sz w:val="20"/>
          <w:szCs w:val="20"/>
        </w:rPr>
        <w:t xml:space="preserve">. </w:t>
      </w:r>
      <w:r w:rsidRPr="008C1C7E">
        <w:rPr>
          <w:rFonts w:ascii="Verdana" w:hAnsi="Verdana"/>
          <w:b/>
          <w:sz w:val="20"/>
          <w:szCs w:val="20"/>
        </w:rPr>
        <w:t>Tämä laki ei ole vielä voimassa ohjetta laadittaessa</w:t>
      </w:r>
      <w:r w:rsidRPr="00D3029A">
        <w:rPr>
          <w:rFonts w:ascii="Verdana" w:hAnsi="Verdana"/>
          <w:sz w:val="20"/>
          <w:szCs w:val="20"/>
        </w:rPr>
        <w:t xml:space="preserve">. </w:t>
      </w:r>
      <w:r w:rsidR="00E54283" w:rsidRPr="00D3029A">
        <w:rPr>
          <w:rFonts w:ascii="Verdana" w:hAnsi="Verdana"/>
          <w:sz w:val="20"/>
          <w:szCs w:val="20"/>
        </w:rPr>
        <w:t>Lähtökohtana on, että</w:t>
      </w:r>
      <w:r w:rsidR="00A75727" w:rsidRPr="00D3029A">
        <w:rPr>
          <w:rFonts w:ascii="Verdana" w:hAnsi="Verdana"/>
          <w:sz w:val="20"/>
          <w:szCs w:val="20"/>
        </w:rPr>
        <w:t xml:space="preserve"> hankintayksikkö on käynnistänyt kilpailutuksen, mutta kilpailutuksen keston ajaksi on välttämättömistä syistä johtuen tehtävä väliaikainen sopimusjärjestely, jolla pyritään </w:t>
      </w:r>
      <w:r w:rsidR="00A75727" w:rsidRPr="008C1C7E">
        <w:rPr>
          <w:rFonts w:ascii="Verdana" w:hAnsi="Verdana"/>
          <w:b/>
          <w:sz w:val="20"/>
          <w:szCs w:val="20"/>
        </w:rPr>
        <w:t>välttämään tarkemmin määritellyt merkittävät haita</w:t>
      </w:r>
      <w:r w:rsidR="00751B72" w:rsidRPr="008C1C7E">
        <w:rPr>
          <w:rFonts w:ascii="Verdana" w:hAnsi="Verdana"/>
          <w:b/>
          <w:sz w:val="20"/>
          <w:szCs w:val="20"/>
        </w:rPr>
        <w:t>t</w:t>
      </w:r>
      <w:r w:rsidR="00A75727" w:rsidRPr="00D3029A">
        <w:rPr>
          <w:rFonts w:ascii="Verdana" w:hAnsi="Verdana"/>
          <w:sz w:val="20"/>
          <w:szCs w:val="20"/>
        </w:rPr>
        <w:t>. Lisäksi pykälään vetoaminen edellyttää, että</w:t>
      </w:r>
      <w:r w:rsidR="00E54283" w:rsidRPr="00D3029A">
        <w:rPr>
          <w:rFonts w:ascii="Verdana" w:hAnsi="Verdana"/>
          <w:sz w:val="20"/>
          <w:szCs w:val="20"/>
        </w:rPr>
        <w:t xml:space="preserve"> arviot </w:t>
      </w:r>
      <w:r w:rsidR="00751B72" w:rsidRPr="00D3029A">
        <w:rPr>
          <w:rFonts w:ascii="Verdana" w:hAnsi="Verdana"/>
          <w:sz w:val="20"/>
          <w:szCs w:val="20"/>
        </w:rPr>
        <w:t xml:space="preserve">em. </w:t>
      </w:r>
      <w:r w:rsidR="00E54283" w:rsidRPr="00D3029A">
        <w:rPr>
          <w:rFonts w:ascii="Verdana" w:hAnsi="Verdana"/>
          <w:sz w:val="20"/>
          <w:szCs w:val="20"/>
        </w:rPr>
        <w:t xml:space="preserve">sopimusmuutoksista ja suorahankinnan mahdollisuuksista on tehty. </w:t>
      </w:r>
      <w:r w:rsidR="006B6B52">
        <w:rPr>
          <w:rFonts w:ascii="Verdana" w:hAnsi="Verdana"/>
          <w:b/>
          <w:sz w:val="20"/>
          <w:szCs w:val="20"/>
        </w:rPr>
        <w:t>Ks. algoritmit liitteenä 4</w:t>
      </w:r>
      <w:r w:rsidR="006B6B52" w:rsidRPr="006B6B52">
        <w:rPr>
          <w:rFonts w:ascii="Verdana" w:hAnsi="Verdana"/>
          <w:b/>
          <w:sz w:val="20"/>
          <w:szCs w:val="20"/>
        </w:rPr>
        <w:t>.</w:t>
      </w:r>
      <w:r w:rsidR="006B6B52">
        <w:rPr>
          <w:rFonts w:ascii="Verdana" w:hAnsi="Verdana"/>
          <w:b/>
          <w:sz w:val="20"/>
          <w:szCs w:val="20"/>
        </w:rPr>
        <w:t xml:space="preserve"> Väliaikainen järjestely.</w:t>
      </w:r>
      <w:r w:rsidR="006B6B52" w:rsidRPr="006B6B52">
        <w:rPr>
          <w:rFonts w:ascii="Verdana" w:hAnsi="Verdana"/>
          <w:b/>
          <w:sz w:val="20"/>
          <w:szCs w:val="20"/>
        </w:rPr>
        <w:t xml:space="preserve"> </w:t>
      </w:r>
      <w:r w:rsidR="00A75727" w:rsidRPr="00D3029A">
        <w:rPr>
          <w:rFonts w:ascii="Verdana" w:hAnsi="Verdana"/>
          <w:sz w:val="20"/>
          <w:szCs w:val="20"/>
        </w:rPr>
        <w:t>Myös tässä kuten kaikissa muissakin vaihtoehdoissa palataan lopuksi sopimus</w:t>
      </w:r>
      <w:r w:rsidR="007F7098" w:rsidRPr="00D3029A">
        <w:rPr>
          <w:rFonts w:ascii="Verdana" w:hAnsi="Verdana"/>
          <w:sz w:val="20"/>
          <w:szCs w:val="20"/>
        </w:rPr>
        <w:t>tulkintaan</w:t>
      </w:r>
      <w:r w:rsidR="00A75727" w:rsidRPr="00D3029A">
        <w:rPr>
          <w:rFonts w:ascii="Verdana" w:hAnsi="Verdana"/>
          <w:sz w:val="20"/>
          <w:szCs w:val="20"/>
        </w:rPr>
        <w:t xml:space="preserve">. </w:t>
      </w:r>
    </w:p>
    <w:p w14:paraId="26233841" w14:textId="4D52B648" w:rsidR="006151BE" w:rsidRPr="008C1C7E" w:rsidRDefault="006151BE" w:rsidP="008C1C7E">
      <w:pPr>
        <w:pStyle w:val="Otsikko2"/>
      </w:pPr>
      <w:bookmarkStart w:id="15" w:name="_Toc516232304"/>
      <w:r w:rsidRPr="008C1C7E">
        <w:t>Sopimusoikeudellinen</w:t>
      </w:r>
      <w:r w:rsidR="00A75727" w:rsidRPr="008C1C7E">
        <w:t xml:space="preserve"> arvio</w:t>
      </w:r>
      <w:bookmarkEnd w:id="15"/>
    </w:p>
    <w:p w14:paraId="40364B1D" w14:textId="3618B341" w:rsidR="00D3029A" w:rsidRDefault="00A75727" w:rsidP="006151BE">
      <w:pPr>
        <w:jc w:val="both"/>
        <w:rPr>
          <w:rFonts w:ascii="Verdana" w:hAnsi="Verdana"/>
          <w:sz w:val="20"/>
          <w:szCs w:val="20"/>
        </w:rPr>
      </w:pPr>
      <w:r w:rsidRPr="00D3029A">
        <w:rPr>
          <w:rFonts w:ascii="Verdana" w:hAnsi="Verdana"/>
          <w:sz w:val="20"/>
          <w:szCs w:val="20"/>
        </w:rPr>
        <w:t>Mikäli yhtä s</w:t>
      </w:r>
      <w:r w:rsidR="006151BE" w:rsidRPr="00D3029A">
        <w:rPr>
          <w:rFonts w:ascii="Verdana" w:hAnsi="Verdana"/>
          <w:sz w:val="20"/>
          <w:szCs w:val="20"/>
        </w:rPr>
        <w:t xml:space="preserve">opimusta laajennetaan kattamaan </w:t>
      </w:r>
      <w:r w:rsidR="00E22AF7">
        <w:rPr>
          <w:rFonts w:ascii="Verdana" w:hAnsi="Verdana"/>
          <w:sz w:val="20"/>
          <w:szCs w:val="20"/>
        </w:rPr>
        <w:t>muiden</w:t>
      </w:r>
      <w:r w:rsidR="00E22AF7" w:rsidRPr="00D3029A">
        <w:rPr>
          <w:rFonts w:ascii="Verdana" w:hAnsi="Verdana"/>
          <w:sz w:val="20"/>
          <w:szCs w:val="20"/>
        </w:rPr>
        <w:t xml:space="preserve"> </w:t>
      </w:r>
      <w:r w:rsidR="006151BE" w:rsidRPr="00D3029A">
        <w:rPr>
          <w:rFonts w:ascii="Verdana" w:hAnsi="Verdana"/>
          <w:sz w:val="20"/>
          <w:szCs w:val="20"/>
        </w:rPr>
        <w:t>sop</w:t>
      </w:r>
      <w:r w:rsidR="009748BF" w:rsidRPr="00D3029A">
        <w:rPr>
          <w:rFonts w:ascii="Verdana" w:hAnsi="Verdana"/>
          <w:sz w:val="20"/>
          <w:szCs w:val="20"/>
        </w:rPr>
        <w:t>i</w:t>
      </w:r>
      <w:r w:rsidR="006151BE" w:rsidRPr="00D3029A">
        <w:rPr>
          <w:rFonts w:ascii="Verdana" w:hAnsi="Verdana"/>
          <w:sz w:val="20"/>
          <w:szCs w:val="20"/>
        </w:rPr>
        <w:t>musten sisältö</w:t>
      </w:r>
      <w:r w:rsidRPr="00D3029A">
        <w:rPr>
          <w:rFonts w:ascii="Verdana" w:hAnsi="Verdana"/>
          <w:sz w:val="20"/>
          <w:szCs w:val="20"/>
        </w:rPr>
        <w:t xml:space="preserve">, on huomioitava, että tämänkin sopimuksen ehdot ovat joka tapauksessa sellaiset, että sopimus voidaan päättää, kun kilpailutettu sopimus astuu voimaan. </w:t>
      </w:r>
      <w:r w:rsidR="00E22AF7">
        <w:rPr>
          <w:rFonts w:ascii="Verdana" w:hAnsi="Verdana"/>
          <w:sz w:val="20"/>
          <w:szCs w:val="20"/>
        </w:rPr>
        <w:t xml:space="preserve">Sopimuksen on siis sisällettävä sellaiset </w:t>
      </w:r>
      <w:r w:rsidRPr="00D3029A">
        <w:rPr>
          <w:rFonts w:ascii="Verdana" w:hAnsi="Verdana"/>
          <w:sz w:val="20"/>
          <w:szCs w:val="20"/>
        </w:rPr>
        <w:t xml:space="preserve">irtisanomisehdot, </w:t>
      </w:r>
      <w:r w:rsidR="00E22AF7">
        <w:rPr>
          <w:rFonts w:ascii="Verdana" w:hAnsi="Verdana"/>
          <w:sz w:val="20"/>
          <w:szCs w:val="20"/>
        </w:rPr>
        <w:t xml:space="preserve">etteivät ne </w:t>
      </w:r>
      <w:r w:rsidRPr="00D3029A">
        <w:rPr>
          <w:rFonts w:ascii="Verdana" w:hAnsi="Verdana"/>
          <w:sz w:val="20"/>
          <w:szCs w:val="20"/>
        </w:rPr>
        <w:t>estä uuden sopimuksen käyttöönottoa. Sopimuksen tulisi myös sisältää avustamisvelvollisuus, jotta siirto saadaan tehtyä ilman katkoksia. Erittäin kriittisen palvelun sopimuksissa voi olla tarpeellista, että sopimukset ovat samanaikaisesti tietyn siirtymäajan voimassa, jotta voidaan välttyä merkittäviltä haitoilta.</w:t>
      </w:r>
    </w:p>
    <w:p w14:paraId="6335D962" w14:textId="77777777" w:rsidR="00D3029A" w:rsidRPr="00D3029A" w:rsidRDefault="00D3029A" w:rsidP="0047474B">
      <w:pPr>
        <w:pStyle w:val="pilvi1"/>
        <w:numPr>
          <w:ilvl w:val="0"/>
          <w:numId w:val="1"/>
        </w:numPr>
      </w:pPr>
      <w:bookmarkStart w:id="16" w:name="_Toc516232305"/>
      <w:r w:rsidRPr="00D3029A">
        <w:lastRenderedPageBreak/>
        <w:t>Päätöksenteko</w:t>
      </w:r>
      <w:bookmarkEnd w:id="16"/>
    </w:p>
    <w:p w14:paraId="76B97851" w14:textId="6179C22D" w:rsidR="00D3029A" w:rsidRDefault="00D3029A" w:rsidP="006151BE">
      <w:pPr>
        <w:jc w:val="both"/>
        <w:rPr>
          <w:rFonts w:ascii="Verdana" w:hAnsi="Verdana"/>
          <w:sz w:val="20"/>
          <w:szCs w:val="20"/>
        </w:rPr>
      </w:pPr>
      <w:r>
        <w:rPr>
          <w:rFonts w:ascii="Verdana" w:hAnsi="Verdana"/>
          <w:sz w:val="20"/>
          <w:szCs w:val="20"/>
        </w:rPr>
        <w:t xml:space="preserve">Sopimukset ovat niiden tahojen sopimuksia, jotka ovat ne kilpailuttaneet ja solmineet. </w:t>
      </w:r>
      <w:r w:rsidR="00A75727" w:rsidRPr="00D3029A">
        <w:rPr>
          <w:rFonts w:ascii="Verdana" w:hAnsi="Verdana"/>
          <w:sz w:val="20"/>
          <w:szCs w:val="20"/>
        </w:rPr>
        <w:t xml:space="preserve"> </w:t>
      </w:r>
      <w:r>
        <w:rPr>
          <w:rFonts w:ascii="Verdana" w:hAnsi="Verdana"/>
          <w:sz w:val="20"/>
          <w:szCs w:val="20"/>
        </w:rPr>
        <w:t>Nämä tahot voivat tehdä päätöksiä sopimusten suhteen. Koska kuitenkin sopimukset ovat lain perusteella siirtymässä nykyisiltä haltijoiltaan (kunnat, kuntayhtymät, maakunnat, sairaanhoitopiirit, in-house yhtiöt jne.) maakunnille tai palvelukeskuksille, on siirtoa varten perustettu maakuntien valmisteluelimet. Jotta potilasturvallisuus voidaan varmistaa, on näiden tahojen toimittava yhteistyössä</w:t>
      </w:r>
      <w:r w:rsidR="00751B72">
        <w:rPr>
          <w:rFonts w:ascii="Verdana" w:hAnsi="Verdana"/>
          <w:sz w:val="20"/>
          <w:szCs w:val="20"/>
        </w:rPr>
        <w:t xml:space="preserve"> sopimuksia siirrettäessä</w:t>
      </w:r>
      <w:r>
        <w:rPr>
          <w:rFonts w:ascii="Verdana" w:hAnsi="Verdana"/>
          <w:sz w:val="20"/>
          <w:szCs w:val="20"/>
        </w:rPr>
        <w:t xml:space="preserve">. </w:t>
      </w:r>
    </w:p>
    <w:p w14:paraId="51F59993" w14:textId="77777777" w:rsidR="00751B72" w:rsidRDefault="00D3029A" w:rsidP="006151BE">
      <w:pPr>
        <w:jc w:val="both"/>
        <w:rPr>
          <w:rFonts w:ascii="Verdana" w:hAnsi="Verdana"/>
          <w:sz w:val="20"/>
          <w:szCs w:val="20"/>
        </w:rPr>
      </w:pPr>
      <w:r>
        <w:rPr>
          <w:rFonts w:ascii="Verdana" w:hAnsi="Verdana"/>
          <w:sz w:val="20"/>
          <w:szCs w:val="20"/>
        </w:rPr>
        <w:t xml:space="preserve">Siirron aikataulu on kuvattu esimerkiksi </w:t>
      </w:r>
      <w:hyperlink r:id="rId21" w:history="1">
        <w:r w:rsidRPr="00D3029A">
          <w:rPr>
            <w:rStyle w:val="Hyperlinkki"/>
            <w:rFonts w:ascii="Verdana" w:hAnsi="Verdana"/>
            <w:sz w:val="20"/>
            <w:szCs w:val="20"/>
          </w:rPr>
          <w:t>alueuudistuksen sivuilla.</w:t>
        </w:r>
      </w:hyperlink>
      <w:r>
        <w:rPr>
          <w:rFonts w:ascii="Verdana" w:hAnsi="Verdana"/>
          <w:sz w:val="20"/>
          <w:szCs w:val="20"/>
        </w:rPr>
        <w:t xml:space="preserve"> </w:t>
      </w:r>
    </w:p>
    <w:p w14:paraId="3031D887" w14:textId="7840558D" w:rsidR="00A75727" w:rsidRDefault="00D3029A" w:rsidP="006151BE">
      <w:pPr>
        <w:jc w:val="both"/>
        <w:rPr>
          <w:rFonts w:ascii="Verdana" w:hAnsi="Verdana"/>
          <w:sz w:val="20"/>
          <w:szCs w:val="20"/>
        </w:rPr>
      </w:pPr>
      <w:r>
        <w:rPr>
          <w:rFonts w:ascii="Verdana" w:hAnsi="Verdana"/>
          <w:sz w:val="20"/>
          <w:szCs w:val="20"/>
        </w:rPr>
        <w:t xml:space="preserve">Käytännössä maakuntavalmistelijat voivat yhteistyössä sopimusten omistajien kanssa valmistella päätösesityksiä, jotta tarvittavia päätöksiä voidaan tehdä yhdessä arvioidun tarpeen ja tavoitteen mukaisesti. Osapuolet voivat myös yhdessä sopia toimintatavoista, jotka ottavat huomioon kaikkien osapuolten edut ja tarpeet. </w:t>
      </w:r>
    </w:p>
    <w:p w14:paraId="414DBEB3" w14:textId="5E9D20C0" w:rsidR="00645365" w:rsidRDefault="00645365" w:rsidP="0047474B">
      <w:pPr>
        <w:pStyle w:val="pilvi1"/>
        <w:numPr>
          <w:ilvl w:val="0"/>
          <w:numId w:val="1"/>
        </w:numPr>
      </w:pPr>
      <w:bookmarkStart w:id="17" w:name="_Toc516232306"/>
      <w:r>
        <w:t>Hallintamalli</w:t>
      </w:r>
      <w:bookmarkEnd w:id="17"/>
    </w:p>
    <w:p w14:paraId="4CFE57DE" w14:textId="1CE184A2" w:rsidR="00645365" w:rsidRDefault="00243CAF" w:rsidP="00645365">
      <w:pPr>
        <w:rPr>
          <w:rFonts w:ascii="Verdana" w:hAnsi="Verdana"/>
          <w:sz w:val="20"/>
          <w:szCs w:val="20"/>
        </w:rPr>
      </w:pPr>
      <w:r w:rsidRPr="00243CAF">
        <w:rPr>
          <w:rFonts w:ascii="Verdana" w:hAnsi="Verdana"/>
          <w:sz w:val="20"/>
          <w:szCs w:val="20"/>
        </w:rPr>
        <w:t>Selvityksen materiaalit tulee päivittää lain ja oikeuskäytännön muuttuessa. Materiaalien hallinnointi toteutetaan versionhallinnan kautta. Mikäli huomaatte materiaaleissa puutteita/täydennystarpeita toivomme, että otatte yhteyttä sähköpostilla (</w:t>
      </w:r>
      <w:hyperlink r:id="rId22" w:history="1">
        <w:r w:rsidRPr="00243CAF">
          <w:rPr>
            <w:rStyle w:val="Hyperlinkki"/>
            <w:rFonts w:ascii="Verdana" w:hAnsi="Verdana"/>
            <w:sz w:val="20"/>
            <w:szCs w:val="20"/>
          </w:rPr>
          <w:t>akusti@kuntaliitto.fi</w:t>
        </w:r>
      </w:hyperlink>
      <w:r w:rsidRPr="00243CAF">
        <w:rPr>
          <w:rFonts w:ascii="Verdana" w:hAnsi="Verdana"/>
          <w:sz w:val="20"/>
          <w:szCs w:val="20"/>
        </w:rPr>
        <w:t xml:space="preserve">) ja lähetätte muuttamanne dokumentin siten, että muutokset </w:t>
      </w:r>
      <w:proofErr w:type="gramStart"/>
      <w:r w:rsidRPr="00243CAF">
        <w:rPr>
          <w:rFonts w:ascii="Verdana" w:hAnsi="Verdana"/>
          <w:sz w:val="20"/>
          <w:szCs w:val="20"/>
        </w:rPr>
        <w:t>on</w:t>
      </w:r>
      <w:proofErr w:type="gramEnd"/>
      <w:r w:rsidRPr="00243CAF">
        <w:rPr>
          <w:rFonts w:ascii="Verdana" w:hAnsi="Verdana"/>
          <w:sz w:val="20"/>
          <w:szCs w:val="20"/>
        </w:rPr>
        <w:t xml:space="preserve"> selkeästi esillä (mielellään muutosperusteiden kanssa) ja versionumerossa siirrytty seuraavaan 1.0 -&gt; 1.01 jne.</w:t>
      </w:r>
      <w:r w:rsidR="008F2188">
        <w:rPr>
          <w:rFonts w:ascii="Verdana" w:hAnsi="Verdana"/>
          <w:sz w:val="20"/>
          <w:szCs w:val="20"/>
        </w:rPr>
        <w:t xml:space="preserve"> Muutokset kirjataan hallintamallin taulukkoon. </w:t>
      </w:r>
    </w:p>
    <w:tbl>
      <w:tblPr>
        <w:tblStyle w:val="TaulukkoRuudukko"/>
        <w:tblW w:w="0" w:type="auto"/>
        <w:tblLook w:val="04A0" w:firstRow="1" w:lastRow="0" w:firstColumn="1" w:lastColumn="0" w:noHBand="0" w:noVBand="1"/>
      </w:tblPr>
      <w:tblGrid>
        <w:gridCol w:w="2407"/>
        <w:gridCol w:w="2407"/>
        <w:gridCol w:w="2407"/>
        <w:gridCol w:w="2407"/>
      </w:tblGrid>
      <w:tr w:rsidR="008F2188" w14:paraId="60138D28" w14:textId="77777777" w:rsidTr="008F2188">
        <w:tc>
          <w:tcPr>
            <w:tcW w:w="2407" w:type="dxa"/>
          </w:tcPr>
          <w:p w14:paraId="405E57C2" w14:textId="2C94326D" w:rsidR="008F2188" w:rsidRDefault="005E743E" w:rsidP="00645365">
            <w:pPr>
              <w:rPr>
                <w:rFonts w:ascii="Verdana" w:hAnsi="Verdana"/>
                <w:sz w:val="20"/>
                <w:szCs w:val="20"/>
              </w:rPr>
            </w:pPr>
            <w:r>
              <w:rPr>
                <w:rFonts w:ascii="Verdana" w:hAnsi="Verdana"/>
                <w:sz w:val="20"/>
                <w:szCs w:val="20"/>
              </w:rPr>
              <w:t>Versionumero</w:t>
            </w:r>
          </w:p>
        </w:tc>
        <w:tc>
          <w:tcPr>
            <w:tcW w:w="2407" w:type="dxa"/>
          </w:tcPr>
          <w:p w14:paraId="7E597D6C" w14:textId="66D80AD9" w:rsidR="008F2188" w:rsidRDefault="005E743E" w:rsidP="00645365">
            <w:pPr>
              <w:rPr>
                <w:rFonts w:ascii="Verdana" w:hAnsi="Verdana"/>
                <w:sz w:val="20"/>
                <w:szCs w:val="20"/>
              </w:rPr>
            </w:pPr>
            <w:r>
              <w:rPr>
                <w:rFonts w:ascii="Verdana" w:hAnsi="Verdana"/>
                <w:sz w:val="20"/>
                <w:szCs w:val="20"/>
              </w:rPr>
              <w:t>Muutoksen tekijä</w:t>
            </w:r>
          </w:p>
        </w:tc>
        <w:tc>
          <w:tcPr>
            <w:tcW w:w="2407" w:type="dxa"/>
          </w:tcPr>
          <w:p w14:paraId="4A2D912B" w14:textId="47479871" w:rsidR="008F2188" w:rsidRDefault="005E743E" w:rsidP="00645365">
            <w:pPr>
              <w:rPr>
                <w:rFonts w:ascii="Verdana" w:hAnsi="Verdana"/>
                <w:sz w:val="20"/>
                <w:szCs w:val="20"/>
              </w:rPr>
            </w:pPr>
            <w:r>
              <w:rPr>
                <w:rFonts w:ascii="Verdana" w:hAnsi="Verdana"/>
                <w:sz w:val="20"/>
                <w:szCs w:val="20"/>
              </w:rPr>
              <w:t>Muutettu kohta</w:t>
            </w:r>
          </w:p>
        </w:tc>
        <w:tc>
          <w:tcPr>
            <w:tcW w:w="2407" w:type="dxa"/>
          </w:tcPr>
          <w:p w14:paraId="5126FF0E" w14:textId="458B84E0" w:rsidR="008F2188" w:rsidRDefault="005E743E" w:rsidP="00645365">
            <w:pPr>
              <w:rPr>
                <w:rFonts w:ascii="Verdana" w:hAnsi="Verdana"/>
                <w:sz w:val="20"/>
                <w:szCs w:val="20"/>
              </w:rPr>
            </w:pPr>
            <w:r>
              <w:rPr>
                <w:rFonts w:ascii="Verdana" w:hAnsi="Verdana"/>
                <w:sz w:val="20"/>
                <w:szCs w:val="20"/>
              </w:rPr>
              <w:t>Muutoksen perustelut</w:t>
            </w:r>
          </w:p>
        </w:tc>
      </w:tr>
      <w:tr w:rsidR="005E743E" w14:paraId="73C7EAFC" w14:textId="77777777" w:rsidTr="008F2188">
        <w:tc>
          <w:tcPr>
            <w:tcW w:w="2407" w:type="dxa"/>
          </w:tcPr>
          <w:p w14:paraId="30CA5123" w14:textId="6512107E" w:rsidR="005E743E" w:rsidRDefault="005E743E" w:rsidP="00645365">
            <w:pPr>
              <w:rPr>
                <w:rFonts w:ascii="Verdana" w:hAnsi="Verdana"/>
                <w:sz w:val="20"/>
                <w:szCs w:val="20"/>
              </w:rPr>
            </w:pPr>
            <w:r>
              <w:rPr>
                <w:rFonts w:ascii="Verdana" w:hAnsi="Verdana"/>
                <w:sz w:val="20"/>
                <w:szCs w:val="20"/>
              </w:rPr>
              <w:t>1.0</w:t>
            </w:r>
          </w:p>
        </w:tc>
        <w:tc>
          <w:tcPr>
            <w:tcW w:w="2407" w:type="dxa"/>
          </w:tcPr>
          <w:p w14:paraId="5C977B10" w14:textId="6F5872E9" w:rsidR="005E743E" w:rsidRDefault="005E743E" w:rsidP="00645365">
            <w:pPr>
              <w:rPr>
                <w:rFonts w:ascii="Verdana" w:hAnsi="Verdana"/>
                <w:sz w:val="20"/>
                <w:szCs w:val="20"/>
              </w:rPr>
            </w:pPr>
            <w:proofErr w:type="spellStart"/>
            <w:r>
              <w:rPr>
                <w:rFonts w:ascii="Verdana" w:hAnsi="Verdana"/>
                <w:sz w:val="20"/>
                <w:szCs w:val="20"/>
              </w:rPr>
              <w:t>PTCServices</w:t>
            </w:r>
            <w:proofErr w:type="spellEnd"/>
          </w:p>
        </w:tc>
        <w:tc>
          <w:tcPr>
            <w:tcW w:w="2407" w:type="dxa"/>
          </w:tcPr>
          <w:p w14:paraId="3A58FC5D" w14:textId="77777777" w:rsidR="005E743E" w:rsidRDefault="005E743E" w:rsidP="00645365">
            <w:pPr>
              <w:rPr>
                <w:rFonts w:ascii="Verdana" w:hAnsi="Verdana"/>
                <w:sz w:val="20"/>
                <w:szCs w:val="20"/>
              </w:rPr>
            </w:pPr>
          </w:p>
        </w:tc>
        <w:tc>
          <w:tcPr>
            <w:tcW w:w="2407" w:type="dxa"/>
          </w:tcPr>
          <w:p w14:paraId="02D656AD" w14:textId="77777777" w:rsidR="005E743E" w:rsidRDefault="005E743E" w:rsidP="00645365">
            <w:pPr>
              <w:rPr>
                <w:rFonts w:ascii="Verdana" w:hAnsi="Verdana"/>
                <w:sz w:val="20"/>
                <w:szCs w:val="20"/>
              </w:rPr>
            </w:pPr>
          </w:p>
        </w:tc>
      </w:tr>
      <w:tr w:rsidR="008F2188" w14:paraId="53817073" w14:textId="77777777" w:rsidTr="008F2188">
        <w:tc>
          <w:tcPr>
            <w:tcW w:w="2407" w:type="dxa"/>
          </w:tcPr>
          <w:p w14:paraId="0D3A3C19" w14:textId="68BE4F61" w:rsidR="008F2188" w:rsidRDefault="005E743E" w:rsidP="00645365">
            <w:pPr>
              <w:rPr>
                <w:rFonts w:ascii="Verdana" w:hAnsi="Verdana"/>
                <w:sz w:val="20"/>
                <w:szCs w:val="20"/>
              </w:rPr>
            </w:pPr>
            <w:r>
              <w:rPr>
                <w:rFonts w:ascii="Verdana" w:hAnsi="Verdana"/>
                <w:sz w:val="20"/>
                <w:szCs w:val="20"/>
              </w:rPr>
              <w:t>1.01</w:t>
            </w:r>
          </w:p>
        </w:tc>
        <w:tc>
          <w:tcPr>
            <w:tcW w:w="2407" w:type="dxa"/>
          </w:tcPr>
          <w:p w14:paraId="0E20400F" w14:textId="3A82C43F" w:rsidR="008F2188" w:rsidRDefault="005E743E" w:rsidP="00645365">
            <w:pPr>
              <w:rPr>
                <w:rFonts w:ascii="Verdana" w:hAnsi="Verdana"/>
                <w:sz w:val="20"/>
                <w:szCs w:val="20"/>
              </w:rPr>
            </w:pPr>
            <w:r>
              <w:rPr>
                <w:rFonts w:ascii="Verdana" w:hAnsi="Verdana"/>
                <w:sz w:val="20"/>
                <w:szCs w:val="20"/>
              </w:rPr>
              <w:t>Hanna Menna / KL</w:t>
            </w:r>
          </w:p>
        </w:tc>
        <w:tc>
          <w:tcPr>
            <w:tcW w:w="2407" w:type="dxa"/>
          </w:tcPr>
          <w:p w14:paraId="0646430A" w14:textId="758EC34C" w:rsidR="008F2188" w:rsidRDefault="005E743E" w:rsidP="00645365">
            <w:pPr>
              <w:rPr>
                <w:rFonts w:ascii="Verdana" w:hAnsi="Verdana"/>
                <w:sz w:val="20"/>
                <w:szCs w:val="20"/>
              </w:rPr>
            </w:pPr>
            <w:r>
              <w:rPr>
                <w:rFonts w:ascii="Verdana" w:hAnsi="Verdana"/>
                <w:sz w:val="20"/>
                <w:szCs w:val="20"/>
              </w:rPr>
              <w:t>Lisätty hallintamalli</w:t>
            </w:r>
          </w:p>
        </w:tc>
        <w:tc>
          <w:tcPr>
            <w:tcW w:w="2407" w:type="dxa"/>
          </w:tcPr>
          <w:p w14:paraId="508683F7" w14:textId="61C631D8" w:rsidR="008F2188" w:rsidRDefault="005E743E" w:rsidP="00645365">
            <w:pPr>
              <w:rPr>
                <w:rFonts w:ascii="Verdana" w:hAnsi="Verdana"/>
                <w:sz w:val="20"/>
                <w:szCs w:val="20"/>
              </w:rPr>
            </w:pPr>
            <w:r>
              <w:rPr>
                <w:rFonts w:ascii="Verdana" w:hAnsi="Verdana"/>
                <w:sz w:val="20"/>
                <w:szCs w:val="20"/>
              </w:rPr>
              <w:t>tarve versioinnille</w:t>
            </w:r>
          </w:p>
        </w:tc>
      </w:tr>
      <w:tr w:rsidR="008F2188" w14:paraId="347BB2FB" w14:textId="77777777" w:rsidTr="008F2188">
        <w:tc>
          <w:tcPr>
            <w:tcW w:w="2407" w:type="dxa"/>
          </w:tcPr>
          <w:p w14:paraId="0D53ACE9" w14:textId="2D3B59DB" w:rsidR="008F2188" w:rsidRDefault="002F3467" w:rsidP="00645365">
            <w:pPr>
              <w:rPr>
                <w:rFonts w:ascii="Verdana" w:hAnsi="Verdana"/>
                <w:sz w:val="20"/>
                <w:szCs w:val="20"/>
              </w:rPr>
            </w:pPr>
            <w:r>
              <w:rPr>
                <w:rFonts w:ascii="Verdana" w:hAnsi="Verdana"/>
                <w:sz w:val="20"/>
                <w:szCs w:val="20"/>
              </w:rPr>
              <w:t>1.02</w:t>
            </w:r>
          </w:p>
        </w:tc>
        <w:tc>
          <w:tcPr>
            <w:tcW w:w="2407" w:type="dxa"/>
          </w:tcPr>
          <w:p w14:paraId="5E1D1ED7" w14:textId="6C60E0F8" w:rsidR="008F2188" w:rsidRDefault="002F3467" w:rsidP="00645365">
            <w:pPr>
              <w:rPr>
                <w:rFonts w:ascii="Verdana" w:hAnsi="Verdana"/>
                <w:sz w:val="20"/>
                <w:szCs w:val="20"/>
              </w:rPr>
            </w:pPr>
            <w:r>
              <w:rPr>
                <w:rFonts w:ascii="Verdana" w:hAnsi="Verdana"/>
                <w:sz w:val="20"/>
                <w:szCs w:val="20"/>
              </w:rPr>
              <w:t>Hanna Menna / KL</w:t>
            </w:r>
          </w:p>
        </w:tc>
        <w:tc>
          <w:tcPr>
            <w:tcW w:w="2407" w:type="dxa"/>
          </w:tcPr>
          <w:p w14:paraId="1E3500CA" w14:textId="44F494DE" w:rsidR="008F2188" w:rsidRDefault="002F3467" w:rsidP="00645365">
            <w:pPr>
              <w:rPr>
                <w:rFonts w:ascii="Verdana" w:hAnsi="Verdana"/>
                <w:sz w:val="20"/>
                <w:szCs w:val="20"/>
              </w:rPr>
            </w:pPr>
            <w:r>
              <w:rPr>
                <w:rFonts w:ascii="Verdana" w:hAnsi="Verdana"/>
                <w:sz w:val="20"/>
                <w:szCs w:val="20"/>
              </w:rPr>
              <w:t>Lisätty valtiontukialgoritmi ja täsmennetty liitteiden numerointi</w:t>
            </w:r>
          </w:p>
        </w:tc>
        <w:tc>
          <w:tcPr>
            <w:tcW w:w="2407" w:type="dxa"/>
          </w:tcPr>
          <w:p w14:paraId="726C0153" w14:textId="2DCEAF1D" w:rsidR="008F2188" w:rsidRDefault="002F3467" w:rsidP="00645365">
            <w:pPr>
              <w:rPr>
                <w:rFonts w:ascii="Verdana" w:hAnsi="Verdana"/>
                <w:sz w:val="20"/>
                <w:szCs w:val="20"/>
              </w:rPr>
            </w:pPr>
            <w:r>
              <w:rPr>
                <w:rFonts w:ascii="Verdana" w:hAnsi="Verdana"/>
                <w:sz w:val="20"/>
                <w:szCs w:val="20"/>
              </w:rPr>
              <w:t>Tehty myöhemmässä vaiheessa -&gt; ei osana alkuperäistä ohjetta</w:t>
            </w:r>
          </w:p>
        </w:tc>
      </w:tr>
      <w:tr w:rsidR="008F2188" w14:paraId="62FE4E26" w14:textId="77777777" w:rsidTr="008F2188">
        <w:tc>
          <w:tcPr>
            <w:tcW w:w="2407" w:type="dxa"/>
          </w:tcPr>
          <w:p w14:paraId="2A1D8502" w14:textId="77777777" w:rsidR="008F2188" w:rsidRDefault="008F2188" w:rsidP="00645365">
            <w:pPr>
              <w:rPr>
                <w:rFonts w:ascii="Verdana" w:hAnsi="Verdana"/>
                <w:sz w:val="20"/>
                <w:szCs w:val="20"/>
              </w:rPr>
            </w:pPr>
          </w:p>
        </w:tc>
        <w:tc>
          <w:tcPr>
            <w:tcW w:w="2407" w:type="dxa"/>
          </w:tcPr>
          <w:p w14:paraId="4984735F" w14:textId="77777777" w:rsidR="008F2188" w:rsidRDefault="008F2188" w:rsidP="00645365">
            <w:pPr>
              <w:rPr>
                <w:rFonts w:ascii="Verdana" w:hAnsi="Verdana"/>
                <w:sz w:val="20"/>
                <w:szCs w:val="20"/>
              </w:rPr>
            </w:pPr>
          </w:p>
        </w:tc>
        <w:tc>
          <w:tcPr>
            <w:tcW w:w="2407" w:type="dxa"/>
          </w:tcPr>
          <w:p w14:paraId="794ACE96" w14:textId="77777777" w:rsidR="008F2188" w:rsidRDefault="008F2188" w:rsidP="00645365">
            <w:pPr>
              <w:rPr>
                <w:rFonts w:ascii="Verdana" w:hAnsi="Verdana"/>
                <w:sz w:val="20"/>
                <w:szCs w:val="20"/>
              </w:rPr>
            </w:pPr>
          </w:p>
        </w:tc>
        <w:tc>
          <w:tcPr>
            <w:tcW w:w="2407" w:type="dxa"/>
          </w:tcPr>
          <w:p w14:paraId="45E450D8" w14:textId="77777777" w:rsidR="008F2188" w:rsidRDefault="008F2188" w:rsidP="00645365">
            <w:pPr>
              <w:rPr>
                <w:rFonts w:ascii="Verdana" w:hAnsi="Verdana"/>
                <w:sz w:val="20"/>
                <w:szCs w:val="20"/>
              </w:rPr>
            </w:pPr>
          </w:p>
        </w:tc>
      </w:tr>
    </w:tbl>
    <w:p w14:paraId="12A9EE41" w14:textId="77777777" w:rsidR="008F2188" w:rsidRPr="00243CAF" w:rsidRDefault="008F2188" w:rsidP="00645365">
      <w:pPr>
        <w:rPr>
          <w:rFonts w:ascii="Verdana" w:hAnsi="Verdana"/>
          <w:sz w:val="20"/>
          <w:szCs w:val="20"/>
        </w:rPr>
      </w:pPr>
    </w:p>
    <w:p w14:paraId="5BAF45C8" w14:textId="76840200" w:rsidR="0047474B" w:rsidRPr="0047474B" w:rsidRDefault="0047474B" w:rsidP="0047474B">
      <w:pPr>
        <w:pStyle w:val="pilvi1"/>
        <w:numPr>
          <w:ilvl w:val="0"/>
          <w:numId w:val="1"/>
        </w:numPr>
      </w:pPr>
      <w:bookmarkStart w:id="18" w:name="_Toc516232307"/>
      <w:r w:rsidRPr="0047474B">
        <w:t>Liitteet</w:t>
      </w:r>
      <w:bookmarkEnd w:id="18"/>
    </w:p>
    <w:p w14:paraId="6DF4ECD4" w14:textId="25C4F914" w:rsidR="00D3029A" w:rsidRDefault="006B6B52" w:rsidP="0047474B">
      <w:pPr>
        <w:pStyle w:val="Luettelokappale"/>
        <w:numPr>
          <w:ilvl w:val="0"/>
          <w:numId w:val="15"/>
        </w:numPr>
        <w:jc w:val="both"/>
        <w:rPr>
          <w:rFonts w:ascii="Verdana" w:hAnsi="Verdana"/>
          <w:sz w:val="20"/>
          <w:szCs w:val="20"/>
        </w:rPr>
      </w:pPr>
      <w:r>
        <w:rPr>
          <w:rFonts w:ascii="Verdana" w:hAnsi="Verdana"/>
          <w:sz w:val="20"/>
          <w:szCs w:val="20"/>
        </w:rPr>
        <w:t>Prosessikuva</w:t>
      </w:r>
    </w:p>
    <w:p w14:paraId="10943B00" w14:textId="50AC348C" w:rsidR="006B6B52" w:rsidRDefault="002F3467" w:rsidP="0047474B">
      <w:pPr>
        <w:pStyle w:val="Luettelokappale"/>
        <w:numPr>
          <w:ilvl w:val="0"/>
          <w:numId w:val="15"/>
        </w:numPr>
        <w:jc w:val="both"/>
        <w:rPr>
          <w:rFonts w:ascii="Verdana" w:hAnsi="Verdana"/>
          <w:sz w:val="20"/>
          <w:szCs w:val="20"/>
        </w:rPr>
      </w:pPr>
      <w:r>
        <w:rPr>
          <w:rFonts w:ascii="Verdana" w:hAnsi="Verdana"/>
          <w:sz w:val="20"/>
          <w:szCs w:val="20"/>
        </w:rPr>
        <w:t>Sopimuksen muuttaminen</w:t>
      </w:r>
    </w:p>
    <w:p w14:paraId="69744F00" w14:textId="5CC80348" w:rsidR="006B6B52" w:rsidRDefault="006B6B52" w:rsidP="0047474B">
      <w:pPr>
        <w:pStyle w:val="Luettelokappale"/>
        <w:numPr>
          <w:ilvl w:val="0"/>
          <w:numId w:val="15"/>
        </w:numPr>
        <w:jc w:val="both"/>
        <w:rPr>
          <w:rFonts w:ascii="Verdana" w:hAnsi="Verdana"/>
          <w:sz w:val="20"/>
          <w:szCs w:val="20"/>
        </w:rPr>
      </w:pPr>
      <w:r>
        <w:rPr>
          <w:rFonts w:ascii="Verdana" w:hAnsi="Verdana"/>
          <w:sz w:val="20"/>
          <w:szCs w:val="20"/>
        </w:rPr>
        <w:t>Suorahankinta</w:t>
      </w:r>
      <w:r w:rsidR="002F3467">
        <w:rPr>
          <w:rFonts w:ascii="Verdana" w:hAnsi="Verdana"/>
          <w:sz w:val="20"/>
          <w:szCs w:val="20"/>
        </w:rPr>
        <w:t xml:space="preserve"> </w:t>
      </w:r>
    </w:p>
    <w:p w14:paraId="0032D3BA" w14:textId="75FB103D" w:rsidR="002F3467" w:rsidRDefault="002F3467" w:rsidP="002F3467">
      <w:pPr>
        <w:pStyle w:val="Luettelokappale"/>
        <w:ind w:left="360"/>
        <w:jc w:val="both"/>
        <w:rPr>
          <w:rFonts w:ascii="Verdana" w:hAnsi="Verdana"/>
          <w:sz w:val="20"/>
          <w:szCs w:val="20"/>
        </w:rPr>
      </w:pPr>
      <w:r>
        <w:rPr>
          <w:rFonts w:ascii="Verdana" w:hAnsi="Verdana"/>
          <w:sz w:val="20"/>
          <w:szCs w:val="20"/>
        </w:rPr>
        <w:t>3.1 Suorahankinta, vain yksi toimittaja</w:t>
      </w:r>
    </w:p>
    <w:p w14:paraId="4FAD15AC" w14:textId="6BE8AAE1" w:rsidR="002F3467" w:rsidRDefault="002F3467" w:rsidP="002F3467">
      <w:pPr>
        <w:pStyle w:val="Luettelokappale"/>
        <w:ind w:left="360"/>
        <w:jc w:val="both"/>
        <w:rPr>
          <w:rFonts w:ascii="Verdana" w:hAnsi="Verdana"/>
          <w:sz w:val="20"/>
          <w:szCs w:val="20"/>
        </w:rPr>
      </w:pPr>
      <w:r>
        <w:rPr>
          <w:rFonts w:ascii="Verdana" w:hAnsi="Verdana"/>
          <w:sz w:val="20"/>
          <w:szCs w:val="20"/>
        </w:rPr>
        <w:t>3.2 Suorahankinta, äärimmäinen kiire</w:t>
      </w:r>
    </w:p>
    <w:p w14:paraId="7F4366AE" w14:textId="016D0A45" w:rsidR="002F3467" w:rsidRDefault="002F3467" w:rsidP="002F3467">
      <w:pPr>
        <w:pStyle w:val="Luettelokappale"/>
        <w:ind w:left="360"/>
        <w:jc w:val="both"/>
        <w:rPr>
          <w:rFonts w:ascii="Verdana" w:hAnsi="Verdana"/>
          <w:sz w:val="20"/>
          <w:szCs w:val="20"/>
        </w:rPr>
      </w:pPr>
      <w:r>
        <w:rPr>
          <w:rFonts w:ascii="Verdana" w:hAnsi="Verdana"/>
          <w:sz w:val="20"/>
          <w:szCs w:val="20"/>
        </w:rPr>
        <w:t>3.3 Suorahankinta, lisätilaus</w:t>
      </w:r>
    </w:p>
    <w:p w14:paraId="3845A891" w14:textId="2D21168E" w:rsidR="006B6B52" w:rsidRPr="002F3467" w:rsidRDefault="006B6B52" w:rsidP="002F3467">
      <w:pPr>
        <w:pStyle w:val="Luettelokappale"/>
        <w:numPr>
          <w:ilvl w:val="0"/>
          <w:numId w:val="15"/>
        </w:numPr>
        <w:jc w:val="both"/>
        <w:rPr>
          <w:rFonts w:ascii="Verdana" w:hAnsi="Verdana"/>
          <w:sz w:val="20"/>
          <w:szCs w:val="20"/>
        </w:rPr>
      </w:pPr>
      <w:r>
        <w:rPr>
          <w:rFonts w:ascii="Verdana" w:hAnsi="Verdana"/>
          <w:sz w:val="20"/>
          <w:szCs w:val="20"/>
        </w:rPr>
        <w:t>Väliaikainen järjestel</w:t>
      </w:r>
      <w:r w:rsidR="002F3467">
        <w:rPr>
          <w:rFonts w:ascii="Verdana" w:hAnsi="Verdana"/>
          <w:sz w:val="20"/>
          <w:szCs w:val="20"/>
        </w:rPr>
        <w:t>y (Maakuntalain voimaanpanolain 44§, hallintovaliokunnan muotoilu)</w:t>
      </w:r>
    </w:p>
    <w:p w14:paraId="60A9B33C" w14:textId="61FC375E" w:rsidR="008C1C7E" w:rsidRDefault="008C1C7E" w:rsidP="0047474B">
      <w:pPr>
        <w:pStyle w:val="Luettelokappale"/>
        <w:numPr>
          <w:ilvl w:val="0"/>
          <w:numId w:val="15"/>
        </w:numPr>
        <w:jc w:val="both"/>
        <w:rPr>
          <w:rFonts w:ascii="Verdana" w:hAnsi="Verdana"/>
          <w:sz w:val="20"/>
          <w:szCs w:val="20"/>
        </w:rPr>
      </w:pPr>
      <w:r>
        <w:rPr>
          <w:rFonts w:ascii="Verdana" w:hAnsi="Verdana"/>
          <w:sz w:val="20"/>
          <w:szCs w:val="20"/>
        </w:rPr>
        <w:t>LISÄLIITE: kaikki algoritmit</w:t>
      </w:r>
      <w:r w:rsidR="002F3467">
        <w:rPr>
          <w:rFonts w:ascii="Verdana" w:hAnsi="Verdana"/>
          <w:sz w:val="20"/>
          <w:szCs w:val="20"/>
        </w:rPr>
        <w:t xml:space="preserve"> (pl. valtiontuki)</w:t>
      </w:r>
    </w:p>
    <w:p w14:paraId="13D977ED" w14:textId="6B4F288B" w:rsidR="002F3467" w:rsidRDefault="002F3467" w:rsidP="0047474B">
      <w:pPr>
        <w:pStyle w:val="Luettelokappale"/>
        <w:numPr>
          <w:ilvl w:val="0"/>
          <w:numId w:val="15"/>
        </w:numPr>
        <w:jc w:val="both"/>
        <w:rPr>
          <w:rFonts w:ascii="Verdana" w:hAnsi="Verdana"/>
          <w:sz w:val="20"/>
          <w:szCs w:val="20"/>
        </w:rPr>
      </w:pPr>
      <w:r>
        <w:rPr>
          <w:rFonts w:ascii="Verdana" w:hAnsi="Verdana"/>
          <w:sz w:val="20"/>
          <w:szCs w:val="20"/>
        </w:rPr>
        <w:t>LISÄLIITE 5: Valtiontukialgoritmi</w:t>
      </w:r>
    </w:p>
    <w:p w14:paraId="56D35AAD" w14:textId="7EB93EA4" w:rsidR="002F3467" w:rsidRPr="0047474B" w:rsidRDefault="002F3467" w:rsidP="002F3467">
      <w:pPr>
        <w:pStyle w:val="Luettelokappale"/>
        <w:numPr>
          <w:ilvl w:val="1"/>
          <w:numId w:val="15"/>
        </w:numPr>
        <w:jc w:val="both"/>
        <w:rPr>
          <w:rFonts w:ascii="Verdana" w:hAnsi="Verdana"/>
          <w:sz w:val="20"/>
          <w:szCs w:val="20"/>
        </w:rPr>
      </w:pPr>
      <w:r>
        <w:rPr>
          <w:rFonts w:ascii="Verdana" w:hAnsi="Verdana"/>
          <w:sz w:val="20"/>
          <w:szCs w:val="20"/>
        </w:rPr>
        <w:t>Kaavio valtiontuesta</w:t>
      </w:r>
    </w:p>
    <w:p w14:paraId="00DD49D0" w14:textId="03B16261" w:rsidR="00D3029A" w:rsidRPr="00D3029A" w:rsidRDefault="00D3029A" w:rsidP="006151BE">
      <w:pPr>
        <w:jc w:val="both"/>
        <w:rPr>
          <w:rFonts w:ascii="Verdana" w:hAnsi="Verdana"/>
          <w:sz w:val="20"/>
          <w:szCs w:val="20"/>
        </w:rPr>
      </w:pPr>
    </w:p>
    <w:p w14:paraId="6927A35A" w14:textId="0FB7B0A4" w:rsidR="007F7098" w:rsidRDefault="00A75727" w:rsidP="009C67D9">
      <w:pPr>
        <w:rPr>
          <w:rFonts w:ascii="Verdana" w:hAnsi="Verdana"/>
        </w:rPr>
        <w:sectPr w:rsidR="007F7098">
          <w:headerReference w:type="even" r:id="rId23"/>
          <w:headerReference w:type="default" r:id="rId24"/>
          <w:footerReference w:type="even" r:id="rId25"/>
          <w:footerReference w:type="default" r:id="rId26"/>
          <w:headerReference w:type="first" r:id="rId27"/>
          <w:footerReference w:type="first" r:id="rId28"/>
          <w:pgSz w:w="11906" w:h="16838"/>
          <w:pgMar w:top="1417" w:right="1134" w:bottom="1417" w:left="1134" w:header="708" w:footer="708" w:gutter="0"/>
          <w:cols w:space="708"/>
          <w:docGrid w:linePitch="360"/>
        </w:sectPr>
      </w:pPr>
      <w:r>
        <w:rPr>
          <w:rFonts w:ascii="Verdana" w:hAnsi="Verdana"/>
        </w:rPr>
        <w:br w:type="page"/>
      </w:r>
    </w:p>
    <w:p w14:paraId="4F597682" w14:textId="7B76B18A" w:rsidR="007F7098" w:rsidRDefault="00AF5724">
      <w:pPr>
        <w:rPr>
          <w:rFonts w:ascii="Verdana" w:hAnsi="Verdana"/>
        </w:rPr>
        <w:sectPr w:rsidR="007F7098" w:rsidSect="007F7098">
          <w:pgSz w:w="16838" w:h="11906" w:orient="landscape"/>
          <w:pgMar w:top="1134" w:right="1418" w:bottom="1134" w:left="1418" w:header="709" w:footer="709" w:gutter="0"/>
          <w:cols w:space="708"/>
          <w:docGrid w:linePitch="360"/>
        </w:sectPr>
      </w:pPr>
      <w:r w:rsidRPr="007F7098">
        <w:rPr>
          <w:rFonts w:ascii="Verdana" w:hAnsi="Verdana"/>
          <w:noProof/>
          <w:lang w:eastAsia="fi-FI"/>
        </w:rPr>
        <w:lastRenderedPageBreak/>
        <mc:AlternateContent>
          <mc:Choice Requires="wps">
            <w:drawing>
              <wp:anchor distT="0" distB="0" distL="114300" distR="114300" simplePos="0" relativeHeight="251660288" behindDoc="0" locked="0" layoutInCell="1" allowOverlap="1" wp14:anchorId="62458003" wp14:editId="43BD9404">
                <wp:simplePos x="0" y="0"/>
                <wp:positionH relativeFrom="column">
                  <wp:posOffset>6212751</wp:posOffset>
                </wp:positionH>
                <wp:positionV relativeFrom="paragraph">
                  <wp:posOffset>3939245</wp:posOffset>
                </wp:positionV>
                <wp:extent cx="2447925" cy="1232933"/>
                <wp:effectExtent l="19050" t="19050" r="28575" b="43815"/>
                <wp:wrapNone/>
                <wp:docPr id="9" name="Nuoli: Vasen 9"/>
                <wp:cNvGraphicFramePr/>
                <a:graphic xmlns:a="http://schemas.openxmlformats.org/drawingml/2006/main">
                  <a:graphicData uri="http://schemas.microsoft.com/office/word/2010/wordprocessingShape">
                    <wps:wsp>
                      <wps:cNvSpPr/>
                      <wps:spPr>
                        <a:xfrm>
                          <a:off x="0" y="0"/>
                          <a:ext cx="2447925" cy="1232933"/>
                        </a:xfrm>
                        <a:prstGeom prst="leftArrow">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8DA89C4" w14:textId="77777777" w:rsidR="00600921" w:rsidRDefault="00600921" w:rsidP="007F7098">
                            <w:pPr>
                              <w:jc w:val="center"/>
                            </w:pPr>
                            <w:r>
                              <w:t>Tietopyyntö/ennakkoilmoitus Hankintailmoitus …julkaistaan x.x.xxxx</w:t>
                            </w:r>
                          </w:p>
                          <w:p w14:paraId="32E3E624" w14:textId="77777777" w:rsidR="00600921" w:rsidRDefault="00600921" w:rsidP="007F709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458003"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Nuoli: Vasen 9" o:spid="_x0000_s1026" type="#_x0000_t66" style="position:absolute;margin-left:489.2pt;margin-top:310.2pt;width:192.75pt;height:97.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6mipQIAAL8FAAAOAAAAZHJzL2Uyb0RvYy54bWysVE1v2zAMvQ/YfxB0X524absYdYqgRYcB&#10;XRus3XpWZKk2IImapMTOfv0o2XGDfuwwLAeFoshH8pnk+UWnFdkK5xswJZ0eTSgRhkPVmKeS/ni4&#10;/vSZEh+YqZgCI0q6E55eLD5+OG9tIXKoQVXCEQQxvmhtSesQbJFlntdCM38EVhh8lOA0C3h1T1nl&#10;WIvoWmX5ZHKateAq64AL71F71T/SRcKXUvBwJ6UXgaiSYm4hnS6d63hmi3NWPDlm64YPabB/yEKz&#10;xmDQEeqKBUY2rnkFpRvuwIMMRxx0BlI2XKQasJrp5EU19zWzItWC5Hg70uT/Hyy/3a4caaqSzikx&#10;TOMnut2Aagryk3lhyDwy1FpfoOG9Xbnh5lGM5XbS6fiPhZAusbobWRVdIByV+Wx2Ns9PKOH4Ns2P&#10;8/nxcUTNnt2t8+GLAE2iUFIlZFg6B22ilG1vfOjt93YxpMcsq+tGqXSJ/SIulSNbhl+acS5MmCZ3&#10;tdHfoOr1pxP89d8c1dgZvXq2V2NKqfMiUkrwIEgWWejrTlLYKRFDK/NdSGQwVpoCjgivc/E1q0Sv&#10;Pnk3ZgKMyBKLG7H7Yt7B7tkZ7KOrSK0/Ok/+lljvPHqkyGDC6KwbA+4tAIUMD5F7e6TsgJoohm7d&#10;oUkU11DtsNUc9DPoLb9u8GvfMB9WzOHQ4XjiIgl3eEgFbUlhkCipwf1+Sx/tcRbwlZIWh7ik/teG&#10;OUGJ+mpwSubT2SxOfbrMTs5yvLjDl/Xhi9noS8DumeLKsjyJ0T6ovSgd6EfcN8sYFZ+Y4Ri7pDy4&#10;/eUy9MsFNxYXy2Uyw0m3LNyYe8sjeCQ4NvJD98icHVo+4LTcwn7gWfGi6Xvb6GlguQkgmzQRz7wO&#10;1OOWSH07bLS4hg7vyep57y7+AAAA//8DAFBLAwQUAAYACAAAACEANSzFquMAAAAMAQAADwAAAGRy&#10;cy9kb3ducmV2LnhtbEyPy07DMBBF90j8gzVI7KjTByENmVQFtaIgUZXCB7jxEEeN7Si22/D3uCvY&#10;zWiO7pxbLAbdshP1rrEGYTxKgJGprGxMjfD1ub7LgDkvjBStNYTwQw4W5fVVIXJpz+aDTntfsxhi&#10;XC4QlPddzrmrFGnhRrYjE2/fttfCx7WvuezFOYbrlk+SJOVaNCZ+UKKjZ0XVcR80gj8u+11Y3YfX&#10;1Xq70S/10/tbUIi3N8PyEZinwf/BcNGP6lBGp4MNRjrWIswfsllEEdJJEocLMU2nc2AHhGw8S4GX&#10;Bf9fovwFAAD//wMAUEsBAi0AFAAGAAgAAAAhALaDOJL+AAAA4QEAABMAAAAAAAAAAAAAAAAAAAAA&#10;AFtDb250ZW50X1R5cGVzXS54bWxQSwECLQAUAAYACAAAACEAOP0h/9YAAACUAQAACwAAAAAAAAAA&#10;AAAAAAAvAQAAX3JlbHMvLnJlbHNQSwECLQAUAAYACAAAACEAhzupoqUCAAC/BQAADgAAAAAAAAAA&#10;AAAAAAAuAgAAZHJzL2Uyb0RvYy54bWxQSwECLQAUAAYACAAAACEANSzFquMAAAAMAQAADwAAAAAA&#10;AAAAAAAAAAD/BAAAZHJzL2Rvd25yZXYueG1sUEsFBgAAAAAEAAQA8wAAAA8GAAAAAA==&#10;" adj="5440" fillcolor="#8eaadb [1940]" strokecolor="#1f3763 [1604]" strokeweight="1pt">
                <v:textbox>
                  <w:txbxContent>
                    <w:p w14:paraId="38DA89C4" w14:textId="77777777" w:rsidR="00600921" w:rsidRDefault="00600921" w:rsidP="007F7098">
                      <w:pPr>
                        <w:jc w:val="center"/>
                      </w:pPr>
                      <w:r>
                        <w:t>Tietopyyntö/ennakkoilmoitus Hankintailmoitus …julkaistaan x.x.xxxx</w:t>
                      </w:r>
                    </w:p>
                    <w:p w14:paraId="32E3E624" w14:textId="77777777" w:rsidR="00600921" w:rsidRDefault="00600921" w:rsidP="007F7098">
                      <w:pPr>
                        <w:jc w:val="center"/>
                      </w:pPr>
                    </w:p>
                  </w:txbxContent>
                </v:textbox>
              </v:shape>
            </w:pict>
          </mc:Fallback>
        </mc:AlternateContent>
      </w:r>
      <w:r w:rsidR="007F7098" w:rsidRPr="007F7098">
        <w:rPr>
          <w:rFonts w:ascii="Verdana" w:hAnsi="Verdana"/>
          <w:noProof/>
          <w:lang w:eastAsia="fi-FI"/>
        </w:rPr>
        <mc:AlternateContent>
          <mc:Choice Requires="wps">
            <w:drawing>
              <wp:anchor distT="0" distB="0" distL="114300" distR="114300" simplePos="0" relativeHeight="251661312" behindDoc="0" locked="0" layoutInCell="1" allowOverlap="1" wp14:anchorId="608C9610" wp14:editId="45FE5601">
                <wp:simplePos x="0" y="0"/>
                <wp:positionH relativeFrom="column">
                  <wp:posOffset>5957259</wp:posOffset>
                </wp:positionH>
                <wp:positionV relativeFrom="paragraph">
                  <wp:posOffset>2615157</wp:posOffset>
                </wp:positionV>
                <wp:extent cx="2486025" cy="942975"/>
                <wp:effectExtent l="19050" t="19050" r="28575" b="47625"/>
                <wp:wrapNone/>
                <wp:docPr id="11" name="Nuoli: Vasen 11"/>
                <wp:cNvGraphicFramePr/>
                <a:graphic xmlns:a="http://schemas.openxmlformats.org/drawingml/2006/main">
                  <a:graphicData uri="http://schemas.microsoft.com/office/word/2010/wordprocessingShape">
                    <wps:wsp>
                      <wps:cNvSpPr/>
                      <wps:spPr>
                        <a:xfrm>
                          <a:off x="0" y="0"/>
                          <a:ext cx="2486025" cy="942975"/>
                        </a:xfrm>
                        <a:prstGeom prst="leftArrow">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00C6EC" w14:textId="77777777" w:rsidR="00600921" w:rsidRDefault="00600921" w:rsidP="007F7098">
                            <w:pPr>
                              <w:jc w:val="center"/>
                            </w:pPr>
                            <w:r>
                              <w:t>Kilpailutuksen ajaksi, ottaen huomioon xxx</w:t>
                            </w:r>
                          </w:p>
                          <w:p w14:paraId="74DC2F63" w14:textId="77777777" w:rsidR="00600921" w:rsidRDefault="00600921" w:rsidP="007F7098">
                            <w:pPr>
                              <w:jc w:val="center"/>
                            </w:pPr>
                          </w:p>
                          <w:p w14:paraId="3E12D948" w14:textId="77777777" w:rsidR="00600921" w:rsidRDefault="00600921" w:rsidP="007F709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8C9610" id="Nuoli: Vasen 11" o:spid="_x0000_s1027" type="#_x0000_t66" style="position:absolute;margin-left:469.1pt;margin-top:205.9pt;width:195.75pt;height:7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FMIpQIAAMcFAAAOAAAAZHJzL2Uyb0RvYy54bWysVMlu2zAQvRfoPxC8N5INO4sROTASpCiQ&#10;pkGTNmeaIiMBJIclaUvu13dIyoqRpYeiPsizvlk4M+cXvVZkK5xvwVR0clRSIgyHujVPFf3xcP3p&#10;lBIfmKmZAiMquhOeXiw/fjjv7EJMoQFVC0cQxPhFZyvahGAXReF5IzTzR2CFQaUEp1lA1j0VtWMd&#10;omtVTMvyuOjA1dYBF96j9Cor6TLhSyl4+CalF4GoimJuIX1d+q7jt1ies8WTY7Zp+ZAG+4csNGsN&#10;Bh2hrlhgZOPaV1C65Q48yHDEQRcgZctFqgGrmZQvqrlvmBWpFmyOt2Ob/P+D5bfbO0faGt9uQolh&#10;Gt/odgOqXZCfzAtDUIw96qxfoOm9vXMD55GMBffS6fiPpZA+9XU39lX0gXAUTmenx+V0TglH3dls&#10;enYyj6DFs7d1PnwWoEkkKqqEDCvnoEs9ZdsbH7L93i5G9Jhlfd0qlZg4MOJSObJl+NSMc2HCJLmr&#10;jf4KdZYfl/jLj45iHI0snu3FmFIavYiUEjwIUsQm5LITFXZKxNDKfBcSWxgLTQFHhNe5+IbVIovn&#10;78ZMgBFZYnEjdi7mHezcncE+uoo0+6Nz+bfEsvPokSKDCaOzbg24twAUdniInO2xZQetiWTo130e&#10;r2gZJWuodzhyDvIuesuvW3z0G+bDHXO4fLimeFDCN/xIBV1FYaAoacD9fkse7XEnUEtJh8tcUf9r&#10;w5ygRH0xuC1nk9ksbn9iZvOTKTLuULM+1JiNvgQcIlwIzC6R0T6oPSkd6Ee8O6sYFVXMcIxdUR7c&#10;nrkM+cjg5eJitUpmuPGWhRtzb3kEj32O8/zQPzJnh8kPuDO3sF98tngx+9k2ehpYbQLINi3Gc1+H&#10;F8BrkcZ3uGzxHB3yyer5/i7/AAAA//8DAFBLAwQUAAYACAAAACEAuyGj5eMAAAAMAQAADwAAAGRy&#10;cy9kb3ducmV2LnhtbEyPy07DMBBF90j8gzVI7KjzKKUNcSpUiWwQRZQKsZzGbhLVHkex0yZ/j7uC&#10;5WiOzr03X49Gs7PqXWtJQDyLgCmqrGypFrD/en1YAnMeSaK2pARMysG6uL3JMZP2Qp/qvPM1CxJy&#10;GQpovO8yzl3VKINuZjtF4Xe0vUEfzr7mssdLkBvNkyhacIMthYQGO7VpVHXaDUbAvNx/HzmV02bQ&#10;JW6n95/T28dciPu78eUZmFej/4PhWj9UhyJ0OtiBpGNawCpdJgENsjgOG65EmqyegB0EPC6iFHiR&#10;8/8jil8AAAD//wMAUEsBAi0AFAAGAAgAAAAhALaDOJL+AAAA4QEAABMAAAAAAAAAAAAAAAAAAAAA&#10;AFtDb250ZW50X1R5cGVzXS54bWxQSwECLQAUAAYACAAAACEAOP0h/9YAAACUAQAACwAAAAAAAAAA&#10;AAAAAAAvAQAAX3JlbHMvLnJlbHNQSwECLQAUAAYACAAAACEA0gxTCKUCAADHBQAADgAAAAAAAAAA&#10;AAAAAAAuAgAAZHJzL2Uyb0RvYy54bWxQSwECLQAUAAYACAAAACEAuyGj5eMAAAAMAQAADwAAAAAA&#10;AAAAAAAAAAD/BAAAZHJzL2Rvd25yZXYueG1sUEsFBgAAAAAEAAQA8wAAAA8GAAAAAA==&#10;" adj="4097" fillcolor="#8eaadb [1940]" strokecolor="#1f3763 [1604]" strokeweight="1pt">
                <v:textbox>
                  <w:txbxContent>
                    <w:p w14:paraId="6C00C6EC" w14:textId="77777777" w:rsidR="00600921" w:rsidRDefault="00600921" w:rsidP="007F7098">
                      <w:pPr>
                        <w:jc w:val="center"/>
                      </w:pPr>
                      <w:r>
                        <w:t>Kilpailutuksen ajaksi, ottaen huomioon xxx</w:t>
                      </w:r>
                    </w:p>
                    <w:p w14:paraId="74DC2F63" w14:textId="77777777" w:rsidR="00600921" w:rsidRDefault="00600921" w:rsidP="007F7098">
                      <w:pPr>
                        <w:jc w:val="center"/>
                      </w:pPr>
                    </w:p>
                    <w:p w14:paraId="3E12D948" w14:textId="77777777" w:rsidR="00600921" w:rsidRDefault="00600921" w:rsidP="007F7098">
                      <w:pPr>
                        <w:jc w:val="center"/>
                      </w:pPr>
                    </w:p>
                  </w:txbxContent>
                </v:textbox>
              </v:shape>
            </w:pict>
          </mc:Fallback>
        </mc:AlternateContent>
      </w:r>
      <w:r w:rsidR="007F7098">
        <w:rPr>
          <w:noProof/>
          <w:lang w:eastAsia="fi-FI"/>
        </w:rPr>
        <w:drawing>
          <wp:inline distT="0" distB="0" distL="0" distR="0" wp14:anchorId="0B791056" wp14:editId="7B5042AD">
            <wp:extent cx="6107502" cy="5124450"/>
            <wp:effectExtent l="0" t="38100" r="0" b="57150"/>
            <wp:docPr id="1" name="Kaaviokuv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r w:rsidR="007F7098" w:rsidRPr="007F7098">
        <w:rPr>
          <w:rFonts w:ascii="Verdana" w:hAnsi="Verdana"/>
          <w:noProof/>
          <w:lang w:eastAsia="fi-FI"/>
        </w:rPr>
        <mc:AlternateContent>
          <mc:Choice Requires="wps">
            <w:drawing>
              <wp:anchor distT="0" distB="0" distL="114300" distR="114300" simplePos="0" relativeHeight="251659264" behindDoc="0" locked="0" layoutInCell="1" allowOverlap="1" wp14:anchorId="3294AD85" wp14:editId="0738ACC9">
                <wp:simplePos x="0" y="0"/>
                <wp:positionH relativeFrom="column">
                  <wp:posOffset>0</wp:posOffset>
                </wp:positionH>
                <wp:positionV relativeFrom="paragraph">
                  <wp:posOffset>3829685</wp:posOffset>
                </wp:positionV>
                <wp:extent cx="1914525" cy="1095375"/>
                <wp:effectExtent l="0" t="0" r="28575" b="28575"/>
                <wp:wrapNone/>
                <wp:docPr id="7" name="Suorakulmio: Pyöristetyt kulmat 7"/>
                <wp:cNvGraphicFramePr/>
                <a:graphic xmlns:a="http://schemas.openxmlformats.org/drawingml/2006/main">
                  <a:graphicData uri="http://schemas.microsoft.com/office/word/2010/wordprocessingShape">
                    <wps:wsp>
                      <wps:cNvSpPr/>
                      <wps:spPr>
                        <a:xfrm>
                          <a:off x="0" y="0"/>
                          <a:ext cx="1914525" cy="1095375"/>
                        </a:xfrm>
                        <a:prstGeom prst="roundRect">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txbx>
                        <w:txbxContent>
                          <w:p w14:paraId="1E581806" w14:textId="77777777" w:rsidR="00600921" w:rsidRDefault="00600921" w:rsidP="007F7098">
                            <w:pPr>
                              <w:jc w:val="center"/>
                            </w:pPr>
                            <w:r>
                              <w:t xml:space="preserve">TAI </w:t>
                            </w:r>
                          </w:p>
                          <w:p w14:paraId="349E52C8" w14:textId="77777777" w:rsidR="00600921" w:rsidRDefault="00600921" w:rsidP="007F7098">
                            <w:pPr>
                              <w:jc w:val="center"/>
                            </w:pPr>
                            <w:r>
                              <w:t>Yksi yhtenäinen hankintasuunnitelma ja -strategia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94AD85" id="Suorakulmio: Pyöristetyt kulmat 7" o:spid="_x0000_s1028" style="position:absolute;margin-left:0;margin-top:301.55pt;width:150.75pt;height:8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1R2rAIAAJwFAAAOAAAAZHJzL2Uyb0RvYy54bWysVM1u2zAMvg/YOwi6r3ayZlmNOkXWosOA&#10;og2aDj0rspwIk0WNUv72YH2Bvdgo2XGDtthhWA4OJZIff/SR5xe7xrCNQq/BlnxwknOmrIRK22XJ&#10;vz9cf/jMmQ/CVsKAVSXfK88vJu/fnW9doYawAlMpZARifbF1JV+F4Ios83KlGuFPwClLyhqwEYGO&#10;uMwqFFtCb0w2zPNP2RawcghSeU+3V62STxJ+XSsZ7uraq8BMySm3kL6Yvov4zSbnoliicCstuzTE&#10;P2TRCG0paA91JYJga9SvoBotETzU4URCk0Fda6lSDVTNIH9RzXwlnEq1UHO869vk/x+svN3MkOmq&#10;5GPOrGjoieZrQPFjbRoNBZvtfz+h9kGFfWDxUgQ2jl3bOl+Q89zNsDt5EmMLdjU28Z+KY7vU6X3f&#10;abULTNLl4GxwOhqOOJOkG+Rno4/jUUTNnt0d+vBVQcOiUHKEta3u6T1Tm8XmxofW/mAXQ3owurrW&#10;xqQDLheXBtlGxLfPv+Sj9NwU4sgsi3W0mScp7I2Kzsbeq5r6QrkOU8TESNXjCSmVDYNWtRKVasOM&#10;cvp1hfQeqawEGJFrSq/H7gAi219jt/V19tFVJUL3zvnfEmude48UGWzonRttAd8CMFRVF7m1p/SP&#10;WhPFsFvsEmeG0TLeLKDaE48Q2gHzTl5rerYb4cNMIE0UzR5tiXBHn9rAtuTQSZytAH+9dR/tieik&#10;5WxLE1py/3MtUHFmvlkaAaLQaRzpdDgdjYd0wGPN4lhj180lEBEGtI+cTGK0D+Yg1gjNIy2TaYxK&#10;KmElxS65DHg4XIZ2c9A6kmo6TWY0xk6EGzt3MoLHPkdGPuweBbqOu4FofwuHaRbFC/a2ttHTwnQd&#10;oNaJ2s997V6AVkCiUreu4o45Pier56U6+QMAAP//AwBQSwMEFAAGAAgAAAAhANBqcNLdAAAACAEA&#10;AA8AAABkcnMvZG93bnJldi54bWxMj0FLxDAUhO+C/yE8wcviJnV3W619XWTBmyCu4jnbPNti8lKa&#10;tFv/vfGkx2GGmW+q/eKsmGkMvWeEbK1AEDfe9NwivL893dyBCFGz0dYzIXxTgH19eVHp0vgzv9J8&#10;jK1IJRxKjdDFOJRShqYjp8PaD8TJ+/Sj0zHJsZVm1OdU7qy8VSqXTvecFjo90KGj5us4OYRZPdPK&#10;bYuP7er+ZTLTeGik7RGvr5bHBxCRlvgXhl/8hA51Yjr5iU0QFiEdiQi52mQgkr1R2Q7ECaEodjnI&#10;upL/D9Q/AAAA//8DAFBLAQItABQABgAIAAAAIQC2gziS/gAAAOEBAAATAAAAAAAAAAAAAAAAAAAA&#10;AABbQ29udGVudF9UeXBlc10ueG1sUEsBAi0AFAAGAAgAAAAhADj9If/WAAAAlAEAAAsAAAAAAAAA&#10;AAAAAAAALwEAAF9yZWxzLy5yZWxzUEsBAi0AFAAGAAgAAAAhALqXVHasAgAAnAUAAA4AAAAAAAAA&#10;AAAAAAAALgIAAGRycy9lMm9Eb2MueG1sUEsBAi0AFAAGAAgAAAAhANBqcNLdAAAACAEAAA8AAAAA&#10;AAAAAAAAAAAABgUAAGRycy9kb3ducmV2LnhtbFBLBQYAAAAABAAEAPMAAAAQBgAAAAA=&#10;" fillcolor="#00b050" strokecolor="#1f3763 [1604]" strokeweight="1pt">
                <v:stroke joinstyle="miter"/>
                <v:textbox>
                  <w:txbxContent>
                    <w:p w14:paraId="1E581806" w14:textId="77777777" w:rsidR="00600921" w:rsidRDefault="00600921" w:rsidP="007F7098">
                      <w:pPr>
                        <w:jc w:val="center"/>
                      </w:pPr>
                      <w:r>
                        <w:t xml:space="preserve">TAI </w:t>
                      </w:r>
                    </w:p>
                    <w:p w14:paraId="349E52C8" w14:textId="77777777" w:rsidR="00600921" w:rsidRDefault="00600921" w:rsidP="007F7098">
                      <w:pPr>
                        <w:jc w:val="center"/>
                      </w:pPr>
                      <w:r>
                        <w:t>Yksi yhtenäinen hankintasuunnitelma ja -strategia</w:t>
                      </w:r>
                    </w:p>
                  </w:txbxContent>
                </v:textbox>
              </v:roundrect>
            </w:pict>
          </mc:Fallback>
        </mc:AlternateContent>
      </w:r>
      <w:r w:rsidR="007F7098" w:rsidRPr="007F7098">
        <w:rPr>
          <w:rFonts w:ascii="Verdana" w:hAnsi="Verdana"/>
          <w:noProof/>
          <w:lang w:eastAsia="fi-FI"/>
        </w:rPr>
        <mc:AlternateContent>
          <mc:Choice Requires="wps">
            <w:drawing>
              <wp:anchor distT="0" distB="0" distL="114300" distR="114300" simplePos="0" relativeHeight="251662336" behindDoc="0" locked="0" layoutInCell="1" allowOverlap="1" wp14:anchorId="37B62F7E" wp14:editId="6348D4E8">
                <wp:simplePos x="0" y="0"/>
                <wp:positionH relativeFrom="column">
                  <wp:posOffset>5772150</wp:posOffset>
                </wp:positionH>
                <wp:positionV relativeFrom="paragraph">
                  <wp:posOffset>-266065</wp:posOffset>
                </wp:positionV>
                <wp:extent cx="2486025" cy="1276350"/>
                <wp:effectExtent l="19050" t="19050" r="28575" b="38100"/>
                <wp:wrapNone/>
                <wp:docPr id="12" name="Nuoli: Vasen 12"/>
                <wp:cNvGraphicFramePr/>
                <a:graphic xmlns:a="http://schemas.openxmlformats.org/drawingml/2006/main">
                  <a:graphicData uri="http://schemas.microsoft.com/office/word/2010/wordprocessingShape">
                    <wps:wsp>
                      <wps:cNvSpPr/>
                      <wps:spPr>
                        <a:xfrm>
                          <a:off x="0" y="0"/>
                          <a:ext cx="2486025" cy="1276350"/>
                        </a:xfrm>
                        <a:prstGeom prst="leftArrow">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42683C8" w14:textId="77777777" w:rsidR="00600921" w:rsidRDefault="00600921" w:rsidP="007F7098">
                            <w:pPr>
                              <w:jc w:val="center"/>
                            </w:pPr>
                            <w:r>
                              <w:t>Yhteensovitetaan mm. AKUSTI – excel tietojärjestelmäkartta ja Kuntaliiton muut valmiit ohjeet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62F7E" id="Nuoli: Vasen 12" o:spid="_x0000_s1029" type="#_x0000_t66" style="position:absolute;margin-left:454.5pt;margin-top:-20.95pt;width:195.75pt;height:10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0lXqwIAAMgFAAAOAAAAZHJzL2Uyb0RvYy54bWysVE1v2zAMvQ/YfxB0X+24SdoZdYqgRYcB&#10;XVus3XpWZKk2IIuapMTJfv0oyXGDfuwwLAeHpMhH8Ynk2fm2U2QjrGtBV3RylFMiNIe61U8V/fFw&#10;9emUEueZrpkCLSq6E46eLz5+OOtNKQpoQNXCEgTRruxNRRvvTZlljjeiY+4IjNB4KMF2zKNqn7La&#10;sh7RO5UVeT7PerC1scCFc2i9TId0EfGlFNzfSumEJ6qieDcfvzZ+V+GbLc5Y+WSZaVo+XIP9wy06&#10;1mpMOkJdMs/I2ravoLqWW3Ag/RGHLgMpWy5iDVjNJH9RzX3DjIi1IDnOjDS5/wfLbzZ3lrQ1vl1B&#10;iWYdvtHNGlRbkp/MCU3QjBz1xpXoem/u7KA5FEPBW2m78I+lkG3kdTfyKraecDQW09N5Xswo4Xg2&#10;KU7mx7PIfPYcbqzzXwR0JAgVVUL6pbXQR1LZ5tp5zIv+e7+Q0uE166tWqaiEjhEXypINw7dmnAvt&#10;JzFcrbtvUCf7PMdfenU0Y28k83RvxhSx9wJSTHiQJAsspLqj5HdKhNRKfxcSOQyVxoQjwuu7uIbV&#10;Ipln7+aMgAFZYnEjdirmHezEzuAfQkVs/jE4/9vFUvAYETOD9mNw12qwbwEoZHjInPyRsgNqgui3&#10;q23sr+N9H62g3mHPWUjD6Ay/avHRr5nzd8zi9OGc4kbxt/iRCvqKwiBR0oD9/ZY9+ONQ4CklPU5z&#10;Rd2vNbOCEvVV47h8nkynYfyjMp2dFKjYw5PV4YledxeATTTB3WV4FIO/V3tRWugecfEsQ1Y8Yppj&#10;7opyb/fKhU9bBlcXF8tldMORN8xf63vDA3jgOfTzw/aRWTN0vsehuYH95LPyRe8n3xCpYbn2INs4&#10;GIHpxOvwArguYvsOqy3so0M9ej0v4MUfAAAA//8DAFBLAwQUAAYACAAAACEABRgnHeIAAAAMAQAA&#10;DwAAAGRycy9kb3ducmV2LnhtbEyPzU7DMBCE70i8g7VIXFBrB1pEQpwKEJy4lP4cuLnxNo6w1yF2&#10;2sDT1z3BbVYzmv2mXIzOsgP2ofUkIZsKYEi11y01Ejbrt8kDsBAVaWU9oYQfDLCoLi9KVWh/pA88&#10;rGLDUgmFQkkwMXYF56E26FSY+g4peXvfOxXT2Tdc9+qYyp3lt0Lcc6daSh+M6vDFYP21GpyEZzNr&#10;3/drslv8xiHc/C4/7etSyuur8ekRWMQx/oXhjJ/QoUpMOz+QDsxKyEWetkQJk1mWAzsn7oSYA9sl&#10;Nc8z4FXJ/4+oTgAAAP//AwBQSwECLQAUAAYACAAAACEAtoM4kv4AAADhAQAAEwAAAAAAAAAAAAAA&#10;AAAAAAAAW0NvbnRlbnRfVHlwZXNdLnhtbFBLAQItABQABgAIAAAAIQA4/SH/1gAAAJQBAAALAAAA&#10;AAAAAAAAAAAAAC8BAABfcmVscy8ucmVsc1BLAQItABQABgAIAAAAIQBH00lXqwIAAMgFAAAOAAAA&#10;AAAAAAAAAAAAAC4CAABkcnMvZTJvRG9jLnhtbFBLAQItABQABgAIAAAAIQAFGCcd4gAAAAwBAAAP&#10;AAAAAAAAAAAAAAAAAAUFAABkcnMvZG93bnJldi54bWxQSwUGAAAAAAQABADzAAAAFAYAAAAA&#10;" adj="5545" fillcolor="#8eaadb [1940]" strokecolor="#1f3763 [1604]" strokeweight="1pt">
                <v:textbox>
                  <w:txbxContent>
                    <w:p w14:paraId="742683C8" w14:textId="77777777" w:rsidR="00600921" w:rsidRDefault="00600921" w:rsidP="007F7098">
                      <w:pPr>
                        <w:jc w:val="center"/>
                      </w:pPr>
                      <w:r>
                        <w:t>Yhteensovitetaan mm. AKUSTI – excel tietojärjestelmäkartta ja Kuntaliiton muut valmiit ohjeet</w:t>
                      </w:r>
                    </w:p>
                  </w:txbxContent>
                </v:textbox>
              </v:shape>
            </w:pict>
          </mc:Fallback>
        </mc:AlternateContent>
      </w:r>
      <w:r w:rsidR="007F7098" w:rsidRPr="007F7098">
        <w:rPr>
          <w:rFonts w:ascii="Verdana" w:hAnsi="Verdana"/>
          <w:noProof/>
          <w:lang w:eastAsia="fi-FI"/>
        </w:rPr>
        <mc:AlternateContent>
          <mc:Choice Requires="wps">
            <w:drawing>
              <wp:anchor distT="0" distB="0" distL="114300" distR="114300" simplePos="0" relativeHeight="251663360" behindDoc="0" locked="0" layoutInCell="1" allowOverlap="1" wp14:anchorId="7C1CA3D7" wp14:editId="71C66DF5">
                <wp:simplePos x="0" y="0"/>
                <wp:positionH relativeFrom="column">
                  <wp:posOffset>5905500</wp:posOffset>
                </wp:positionH>
                <wp:positionV relativeFrom="paragraph">
                  <wp:posOffset>1143635</wp:posOffset>
                </wp:positionV>
                <wp:extent cx="2486025" cy="1028700"/>
                <wp:effectExtent l="19050" t="19050" r="28575" b="38100"/>
                <wp:wrapNone/>
                <wp:docPr id="13" name="Nuoli: Vasen 13"/>
                <wp:cNvGraphicFramePr/>
                <a:graphic xmlns:a="http://schemas.openxmlformats.org/drawingml/2006/main">
                  <a:graphicData uri="http://schemas.microsoft.com/office/word/2010/wordprocessingShape">
                    <wps:wsp>
                      <wps:cNvSpPr/>
                      <wps:spPr>
                        <a:xfrm>
                          <a:off x="0" y="0"/>
                          <a:ext cx="2486025" cy="1028700"/>
                        </a:xfrm>
                        <a:prstGeom prst="leftArrow">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49A8DB1" w14:textId="77777777" w:rsidR="00600921" w:rsidRDefault="00600921" w:rsidP="007F7098">
                            <w:pPr>
                              <w:jc w:val="center"/>
                            </w:pPr>
                            <w:r>
                              <w:t>Ottaen huomioon palvelukeskusten roolin ja maakuntayhteistyön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C1CA3D7" id="Nuoli: Vasen 13" o:spid="_x0000_s1030" type="#_x0000_t66" style="position:absolute;margin-left:465pt;margin-top:90.05pt;width:195.75pt;height:81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M8fqgIAAMgFAAAOAAAAZHJzL2Uyb0RvYy54bWysVEtv2zAMvg/YfxB0X+1k6WNGnSJo0WFA&#10;1xZrt54VWaoNSKImKXGyX19Kctygjx2G5eCQFPlR/ETy9GyjFVkL5zswNZ0clJQIw6HpzGNNf95f&#10;fjqhxAdmGqbAiJpuhadn848fTntbiSm0oBrhCIIYX/W2pm0ItioKz1uhmT8AKwweSnCaBVTdY9E4&#10;1iO6VsW0LI+KHlxjHXDhPVov8iGdJ3wpBQ83UnoRiKop3i2kr0vfZfwW81NWPTpm244P12D/cAvN&#10;OoNJR6gLFhhZue4VlO64Aw8yHHDQBUjZcZFqwGom5Ytq7lpmRaoFyfF2pMn/P1h+vb51pGvw7T5T&#10;YpjGN7pegeoq8ot5YQiakaPe+gpd7+ytGzSPYix4I52O/1gK2SRetyOvYhMIR+N0dnJUTg8p4Xg2&#10;Kacnx2VivngOt86HrwI0iUJNlZBh4Rz0iVS2vvIB86L/zi+m9HjN5rJTKimxY8S5cmTN8K0Z58KE&#10;SQpXK/0dmmw/KvGXXx3N2BvZPNuZMUXqvYiUEu4lKSILue4kha0SMbUyP4REDmOlKeGI8PouvmWN&#10;yObDd3MmwIgssbgROxfzDnZmZ/CPoSI1/xhc/u1iOXiMSJnBhDFYdwbcWwAKGR4yZ3+kbI+aKIbN&#10;cpP6a7broyU0W+w5B3kYveWXHT76FfPhljmcPpxT3CjhBj9SQV9TGCRKWnB/3rJHfxwKPKWkx2mu&#10;qf+9Yk5Qor4ZHJcvk9ksjn9SZofHU1Tc/sly/8Ss9DlgE01wd1mexOgf1E6UDvQDLp5FzIpHzHDM&#10;XVMe3E45D3nL4OriYrFIbjjyloUrc2d5BI88x36+3zwwZ4fODzg017CbfFa96P3sGyMNLFYBZJcG&#10;IzKdeR1eANdFat9htcV9tK8nr+cFPH8CAAD//wMAUEsDBBQABgAIAAAAIQASdKK84QAAAAwBAAAP&#10;AAAAZHJzL2Rvd25yZXYueG1sTI9BS8NAFITvgv9heYI3u5vEShuzKRJQULy0Cnp8zT6T2OzbkN20&#10;8d+7PelxmGHmm2Iz214cafSdYw3JQoEgrp3puNHw/vZ4swLhA7LB3jFp+CEPm/LyosDcuBNv6bgL&#10;jYgl7HPU0IYw5FL6uiWLfuEG4uh9udFiiHJspBnxFMttL1Ol7qTFjuNCiwNVLdWH3WQ1TAdfYbp+&#10;wu/P5OO56l6xWWYvWl9fzQ/3IALN4S8MZ/yIDmVk2ruJjRe9hnWm4pcQjZVKQJwTWZosQew1ZLdp&#10;ArIs5P8T5S8AAAD//wMAUEsBAi0AFAAGAAgAAAAhALaDOJL+AAAA4QEAABMAAAAAAAAAAAAAAAAA&#10;AAAAAFtDb250ZW50X1R5cGVzXS54bWxQSwECLQAUAAYACAAAACEAOP0h/9YAAACUAQAACwAAAAAA&#10;AAAAAAAAAAAvAQAAX3JlbHMvLnJlbHNQSwECLQAUAAYACAAAACEA96TPH6oCAADIBQAADgAAAAAA&#10;AAAAAAAAAAAuAgAAZHJzL2Uyb0RvYy54bWxQSwECLQAUAAYACAAAACEAEnSivOEAAAAMAQAADwAA&#10;AAAAAAAAAAAAAAAEBQAAZHJzL2Rvd25yZXYueG1sUEsFBgAAAAAEAAQA8wAAABIGAAAAAA==&#10;" adj="4469" fillcolor="#8eaadb [1940]" strokecolor="#1f3763 [1604]" strokeweight="1pt">
                <v:textbox>
                  <w:txbxContent>
                    <w:p w14:paraId="049A8DB1" w14:textId="77777777" w:rsidR="00600921" w:rsidRDefault="00600921" w:rsidP="007F7098">
                      <w:pPr>
                        <w:jc w:val="center"/>
                      </w:pPr>
                      <w:r>
                        <w:t>Ottaen huomioon palvelukeskusten roolin ja maakuntayhteistyön</w:t>
                      </w:r>
                    </w:p>
                  </w:txbxContent>
                </v:textbox>
              </v:shape>
            </w:pict>
          </mc:Fallback>
        </mc:AlternateContent>
      </w:r>
    </w:p>
    <w:p w14:paraId="2E8FD273" w14:textId="34C9A7C7" w:rsidR="006A7518" w:rsidRDefault="007F7098">
      <w:pPr>
        <w:rPr>
          <w:rFonts w:ascii="Verdana" w:hAnsi="Verdana"/>
        </w:rPr>
      </w:pPr>
      <w:r>
        <w:rPr>
          <w:noProof/>
          <w:lang w:eastAsia="fi-FI"/>
        </w:rPr>
        <w:lastRenderedPageBreak/>
        <w:drawing>
          <wp:inline distT="0" distB="0" distL="0" distR="0" wp14:anchorId="373648BF" wp14:editId="7E7AD1CC">
            <wp:extent cx="9540815" cy="5331125"/>
            <wp:effectExtent l="0" t="0" r="0" b="22225"/>
            <wp:docPr id="5" name="Kaaviokuva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4" r:lo="rId35" r:qs="rId36" r:cs="rId37"/>
              </a:graphicData>
            </a:graphic>
          </wp:inline>
        </w:drawing>
      </w:r>
    </w:p>
    <w:sectPr w:rsidR="006A7518" w:rsidSect="007F7098">
      <w:pgSz w:w="16838" w:h="11906" w:orient="landscape"/>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AFCFE5" w14:textId="77777777" w:rsidR="00600921" w:rsidRDefault="00600921" w:rsidP="00C27612">
      <w:pPr>
        <w:spacing w:after="0" w:line="240" w:lineRule="auto"/>
      </w:pPr>
      <w:r>
        <w:separator/>
      </w:r>
    </w:p>
  </w:endnote>
  <w:endnote w:type="continuationSeparator" w:id="0">
    <w:p w14:paraId="6FCD5845" w14:textId="77777777" w:rsidR="00600921" w:rsidRDefault="00600921" w:rsidP="00C276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ranklin Gothic Book">
    <w:altName w:val="Corbel"/>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1D1FD8" w14:textId="77777777" w:rsidR="002F3467" w:rsidRDefault="002F3467">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FF0000"/>
      </w:rPr>
      <w:id w:val="-847170549"/>
      <w:docPartObj>
        <w:docPartGallery w:val="Page Numbers (Bottom of Page)"/>
        <w:docPartUnique/>
      </w:docPartObj>
    </w:sdtPr>
    <w:sdtEndPr>
      <w:rPr>
        <w:color w:val="auto"/>
      </w:rPr>
    </w:sdtEndPr>
    <w:sdtContent>
      <w:sdt>
        <w:sdtPr>
          <w:rPr>
            <w:color w:val="FF0000"/>
          </w:rPr>
          <w:id w:val="-443624278"/>
          <w:docPartObj>
            <w:docPartGallery w:val="Page Numbers (Top of Page)"/>
            <w:docPartUnique/>
          </w:docPartObj>
        </w:sdtPr>
        <w:sdtEndPr>
          <w:rPr>
            <w:color w:val="auto"/>
          </w:rPr>
        </w:sdtEndPr>
        <w:sdtContent>
          <w:p w14:paraId="7E714BBC" w14:textId="257FD4B0" w:rsidR="00600921" w:rsidRDefault="008C1C7E">
            <w:pPr>
              <w:pStyle w:val="Alatunniste"/>
              <w:jc w:val="right"/>
              <w:rPr>
                <w:color w:val="FF0000"/>
              </w:rPr>
            </w:pPr>
            <w:r>
              <w:rPr>
                <w:color w:val="FF0000"/>
              </w:rPr>
              <w:t>LUONNOSVERSIO 1.0</w:t>
            </w:r>
            <w:r w:rsidR="002F3467">
              <w:rPr>
                <w:color w:val="FF0000"/>
              </w:rPr>
              <w:t>2</w:t>
            </w:r>
            <w:r w:rsidR="00600921" w:rsidRPr="009C67D9">
              <w:rPr>
                <w:color w:val="FF0000"/>
              </w:rPr>
              <w:t xml:space="preserve"> </w:t>
            </w:r>
          </w:p>
          <w:p w14:paraId="1ADE6C79" w14:textId="1D451632" w:rsidR="00600921" w:rsidRPr="009C67D9" w:rsidRDefault="00600921">
            <w:pPr>
              <w:pStyle w:val="Alatunniste"/>
              <w:jc w:val="right"/>
              <w:rPr>
                <w:color w:val="FF0000"/>
              </w:rPr>
            </w:pPr>
            <w:r w:rsidRPr="009C67D9">
              <w:rPr>
                <w:color w:val="FF0000"/>
              </w:rPr>
              <w:t>PÄIVITETTÄVÄ KUN LAKI JA OIKEUSKÄYTÄNTÖ MUUTTUU</w:t>
            </w:r>
          </w:p>
          <w:p w14:paraId="4E2DBD13" w14:textId="02FD5AF5" w:rsidR="00600921" w:rsidRDefault="00600921">
            <w:pPr>
              <w:pStyle w:val="Alatunniste"/>
              <w:jc w:val="right"/>
            </w:pPr>
            <w:r>
              <w:t xml:space="preserve">Sivu </w:t>
            </w:r>
            <w:r>
              <w:rPr>
                <w:b/>
                <w:bCs/>
                <w:sz w:val="24"/>
                <w:szCs w:val="24"/>
              </w:rPr>
              <w:fldChar w:fldCharType="begin"/>
            </w:r>
            <w:r>
              <w:rPr>
                <w:b/>
                <w:bCs/>
              </w:rPr>
              <w:instrText>PAGE</w:instrText>
            </w:r>
            <w:r>
              <w:rPr>
                <w:b/>
                <w:bCs/>
                <w:sz w:val="24"/>
                <w:szCs w:val="24"/>
              </w:rPr>
              <w:fldChar w:fldCharType="separate"/>
            </w:r>
            <w:r w:rsidR="002F3467">
              <w:rPr>
                <w:b/>
                <w:bCs/>
                <w:noProof/>
              </w:rPr>
              <w:t>1</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2F3467">
              <w:rPr>
                <w:b/>
                <w:bCs/>
                <w:noProof/>
              </w:rPr>
              <w:t>9</w:t>
            </w:r>
            <w:r>
              <w:rPr>
                <w:b/>
                <w:bCs/>
                <w:sz w:val="24"/>
                <w:szCs w:val="24"/>
              </w:rPr>
              <w:fldChar w:fldCharType="end"/>
            </w:r>
          </w:p>
        </w:sdtContent>
      </w:sdt>
    </w:sdtContent>
  </w:sdt>
  <w:p w14:paraId="2DE64CC4" w14:textId="77777777" w:rsidR="00600921" w:rsidRDefault="00600921">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2EBE2" w14:textId="77777777" w:rsidR="002F3467" w:rsidRDefault="002F3467">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01C769" w14:textId="77777777" w:rsidR="00600921" w:rsidRDefault="00600921" w:rsidP="00C27612">
      <w:pPr>
        <w:spacing w:after="0" w:line="240" w:lineRule="auto"/>
      </w:pPr>
      <w:r>
        <w:separator/>
      </w:r>
    </w:p>
  </w:footnote>
  <w:footnote w:type="continuationSeparator" w:id="0">
    <w:p w14:paraId="02173FD4" w14:textId="77777777" w:rsidR="00600921" w:rsidRDefault="00600921" w:rsidP="00C27612">
      <w:pPr>
        <w:spacing w:after="0" w:line="240" w:lineRule="auto"/>
      </w:pPr>
      <w:r>
        <w:continuationSeparator/>
      </w:r>
    </w:p>
  </w:footnote>
  <w:footnote w:id="1">
    <w:p w14:paraId="3F3DBA98" w14:textId="2063A8C0" w:rsidR="00600921" w:rsidRDefault="00600921">
      <w:pPr>
        <w:pStyle w:val="Alaviitteenteksti"/>
      </w:pPr>
      <w:r>
        <w:rPr>
          <w:rStyle w:val="Alaviitteenviite"/>
        </w:rPr>
        <w:footnoteRef/>
      </w:r>
      <w:r>
        <w:t xml:space="preserve"> Ohje on laadittu yhteistyössä maakuntavalmistelijoiden, AKUSTI-hankkeen, Kuntaliiton sekä </w:t>
      </w:r>
      <w:proofErr w:type="spellStart"/>
      <w:r>
        <w:t>PTCServices</w:t>
      </w:r>
      <w:proofErr w:type="spellEnd"/>
      <w:r>
        <w:t xml:space="preserve"> Oy:n asiantuntijoiden toimesta. </w:t>
      </w:r>
    </w:p>
  </w:footnote>
  <w:footnote w:id="2">
    <w:p w14:paraId="188C5377" w14:textId="45CEFC3F" w:rsidR="00600921" w:rsidRDefault="00600921">
      <w:pPr>
        <w:pStyle w:val="Alaviitteenteksti"/>
      </w:pPr>
      <w:r>
        <w:rPr>
          <w:rStyle w:val="Alaviitteenviite"/>
        </w:rPr>
        <w:footnoteRef/>
      </w:r>
      <w:r>
        <w:t xml:space="preserve"> </w:t>
      </w:r>
      <w:r w:rsidRPr="002E07BA">
        <w:t xml:space="preserve">Korostamme, että tässä ohjeessa esitettyjen neuvojen onnistunut noudattaminen edellyttää, että teillä tosiasiassa on käsillä ao. lainkohdassa tarkoitettu tilanne, esim. että sopimusten yhdistäminen on aivan välttämätöntä ja toisaalta jos näin ei toimittaisi, aiheutuisi siitä merkittävää haittaa. Välttämätön syy ja merkittävä haitta pitää </w:t>
      </w:r>
      <w:r>
        <w:t xml:space="preserve">pystyä </w:t>
      </w:r>
      <w:r w:rsidRPr="002E07BA">
        <w:t>perustelemaan kirjallisesti päätöksen perusteluissa.</w:t>
      </w:r>
    </w:p>
  </w:footnote>
  <w:footnote w:id="3">
    <w:p w14:paraId="35D37806" w14:textId="77777777" w:rsidR="00600921" w:rsidRDefault="00600921" w:rsidP="001D7678">
      <w:pPr>
        <w:pStyle w:val="Alaviitteenteksti"/>
      </w:pPr>
      <w:r>
        <w:rPr>
          <w:rStyle w:val="Alaviitteenviite"/>
        </w:rPr>
        <w:footnoteRef/>
      </w:r>
      <w:r>
        <w:t xml:space="preserve"> Seuraavassa on toistettu sivuilta 11-12 joitain kysymyksiä esimerkinomaisesti. </w:t>
      </w:r>
    </w:p>
    <w:p w14:paraId="19E3F3B8" w14:textId="5F8A7676" w:rsidR="00600921" w:rsidRDefault="00600921" w:rsidP="001D7678">
      <w:pPr>
        <w:pStyle w:val="Alaviitteenteksti"/>
      </w:pPr>
      <w:r>
        <w:t xml:space="preserve">Käytä ohjeen </w:t>
      </w:r>
      <w:r w:rsidRPr="008C1C7E">
        <w:rPr>
          <w:b/>
        </w:rPr>
        <w:t>koko kysymyspatteristoa</w:t>
      </w:r>
      <w:r>
        <w:t xml:space="preserve"> siirron ja mahdollisen </w:t>
      </w:r>
      <w:proofErr w:type="spellStart"/>
      <w:r>
        <w:t>konsolidoinnin</w:t>
      </w:r>
      <w:proofErr w:type="spellEnd"/>
      <w:r>
        <w:t xml:space="preserve"> tai sopimusten päättämisen yhteydessä ja jatkotoimenpiteitä arvioidessasi. </w:t>
      </w:r>
    </w:p>
    <w:p w14:paraId="59099530" w14:textId="77777777" w:rsidR="00600921" w:rsidRDefault="00600921" w:rsidP="001D7678">
      <w:pPr>
        <w:pStyle w:val="Alaviitteenteksti"/>
      </w:pPr>
      <w:r w:rsidRPr="008C1C7E">
        <w:rPr>
          <w:b/>
        </w:rPr>
        <w:t>Sopimuksen voimassaoloaika (</w:t>
      </w:r>
      <w:r>
        <w:t xml:space="preserve">päättymispäivä/optiokaudet) Onko sopimus päättynyt joltakin osin (esim. toimitus)? Onko sopimus määräaikainen vai toistaiseksi voimassa? Jatkuuko sopimus automaattisesti määräaikaisen kauden jälkeen? Onko sopimuksessa optioehtoja, jotka jatkavat voimassaoloa? </w:t>
      </w:r>
    </w:p>
    <w:p w14:paraId="5FAD26E1" w14:textId="77777777" w:rsidR="00600921" w:rsidRDefault="00600921" w:rsidP="001D7678">
      <w:pPr>
        <w:pStyle w:val="Alaviitteenteksti"/>
      </w:pPr>
      <w:proofErr w:type="gramStart"/>
      <w:r w:rsidRPr="008C1C7E">
        <w:rPr>
          <w:b/>
        </w:rPr>
        <w:t>Sopimuksen  irtisanomisaika</w:t>
      </w:r>
      <w:proofErr w:type="gramEnd"/>
      <w:r w:rsidRPr="008C1C7E">
        <w:rPr>
          <w:b/>
        </w:rPr>
        <w:t xml:space="preserve">  ja  irtisanomisehto</w:t>
      </w:r>
      <w:r>
        <w:t xml:space="preserve"> Kirjaa kummankin sopijapuolen irtisanomisaika. Kirjaa myös se, onko sopimus irtisanottavissa kokonaan tai osittain.</w:t>
      </w:r>
    </w:p>
    <w:p w14:paraId="10B97AC8" w14:textId="77777777" w:rsidR="00600921" w:rsidRDefault="00600921" w:rsidP="001D7678">
      <w:pPr>
        <w:pStyle w:val="Alaviitteenteksti"/>
      </w:pPr>
      <w:proofErr w:type="gramStart"/>
      <w:r w:rsidRPr="008C1C7E">
        <w:rPr>
          <w:b/>
        </w:rPr>
        <w:t xml:space="preserve">Siirtolauseke </w:t>
      </w:r>
      <w:r>
        <w:t xml:space="preserve"> Kirjaa</w:t>
      </w:r>
      <w:proofErr w:type="gramEnd"/>
      <w:r>
        <w:t xml:space="preserve"> siirtolauseke mieluummin kokonaisuudessaan. Pyri saamaan vastaus kysymyksiin ”voiko tilaaja siirtää sopimuksen ilman toimittajan lupaa”, ”jos voi siirtää ilman lupaa, onko siirron saajan roolista määrätty jotain”. Selvitä, voidaanko sopimus siirtää myös osittain eli vain tietyn palvelun osalta.</w:t>
      </w:r>
    </w:p>
    <w:p w14:paraId="36A7F37E" w14:textId="77777777" w:rsidR="00600921" w:rsidRDefault="00600921" w:rsidP="001D7678">
      <w:pPr>
        <w:pStyle w:val="Alaviitteenteksti"/>
      </w:pPr>
      <w:proofErr w:type="gramStart"/>
      <w:r w:rsidRPr="008C1C7E">
        <w:rPr>
          <w:b/>
        </w:rPr>
        <w:t>Sopimuksen  arvo</w:t>
      </w:r>
      <w:proofErr w:type="gramEnd"/>
      <w:r>
        <w:t xml:space="preserve">   Mitkä ovat jäljellä olevan sopimuskauden maksujen suuruudet? Kuinka paljon sopimukseen on investoitu? Mitkä palvelut tulevat hinnan kannalta merkittävimmiksi?</w:t>
      </w:r>
    </w:p>
    <w:p w14:paraId="64350263" w14:textId="77777777" w:rsidR="00600921" w:rsidRDefault="00600921" w:rsidP="001D7678">
      <w:pPr>
        <w:pStyle w:val="Alaviitteenteksti"/>
      </w:pPr>
      <w:r>
        <w:t>(Lisäksi: millä arvolla sopimus on kilpailutettu?)</w:t>
      </w:r>
    </w:p>
    <w:p w14:paraId="60A97318" w14:textId="77777777" w:rsidR="00600921" w:rsidRDefault="00600921" w:rsidP="001D7678">
      <w:pPr>
        <w:pStyle w:val="Alaviitteenteksti"/>
      </w:pPr>
      <w:r w:rsidRPr="008C1C7E">
        <w:rPr>
          <w:b/>
        </w:rPr>
        <w:t xml:space="preserve">Oikeudet </w:t>
      </w:r>
      <w:r>
        <w:t xml:space="preserve">  Mitä on sovittu tilaajan oikeuksista? Ovatko tilaajalle siirtyneet oikeudet peruuttamattomia vai voimassa, kunnes sopimus päättyy? Sisältyykö sopimukseen kolmannen osapuolen oikeuksia (lisenssit)? Kenellä on valmisohjelmiston tekijänoikeus ja muut immateriaalioikeudet?</w:t>
      </w:r>
    </w:p>
    <w:p w14:paraId="06AFC846" w14:textId="5FB14578" w:rsidR="00600921" w:rsidRDefault="00600921" w:rsidP="001D7678">
      <w:pPr>
        <w:pStyle w:val="Alaviitteenteksti"/>
      </w:pPr>
      <w:proofErr w:type="gramStart"/>
      <w:r w:rsidRPr="008C1C7E">
        <w:rPr>
          <w:b/>
        </w:rPr>
        <w:t xml:space="preserve">Sopimussakko </w:t>
      </w:r>
      <w:r>
        <w:t xml:space="preserve"> Miten</w:t>
      </w:r>
      <w:proofErr w:type="gramEnd"/>
      <w:r>
        <w:t xml:space="preserve"> sopimuksessa on määritelty sopimussakot? (Lisäksi: ja vahingonkorvaukset)</w:t>
      </w:r>
    </w:p>
  </w:footnote>
  <w:footnote w:id="4">
    <w:p w14:paraId="05EA9EB4" w14:textId="77777777" w:rsidR="00600921" w:rsidRDefault="00600921" w:rsidP="006151BE">
      <w:pPr>
        <w:pStyle w:val="Alaviitteenteksti"/>
      </w:pPr>
      <w:r>
        <w:rPr>
          <w:rStyle w:val="Alaviitteenviite"/>
        </w:rPr>
        <w:footnoteRef/>
      </w:r>
      <w:r>
        <w:t xml:space="preserve"> </w:t>
      </w:r>
      <w:r w:rsidRPr="00272787">
        <w:t>Mikäli teillä on käytettävissänne sähköinen</w:t>
      </w:r>
      <w:r>
        <w:t xml:space="preserve"> sopimustenhallintaväline tai</w:t>
      </w:r>
      <w:r w:rsidRPr="00272787">
        <w:t xml:space="preserve"> sopimusarkisto, on tämän työvaiheen tekeminen luonnollisesti paljon helpompaa.</w:t>
      </w:r>
    </w:p>
  </w:footnote>
  <w:footnote w:id="5">
    <w:p w14:paraId="4AA44156" w14:textId="0A915E57" w:rsidR="005622AF" w:rsidRDefault="005622AF">
      <w:pPr>
        <w:pStyle w:val="Alaviitteenteksti"/>
      </w:pPr>
      <w:r>
        <w:rPr>
          <w:rStyle w:val="Alaviitteenviite"/>
        </w:rPr>
        <w:footnoteRef/>
      </w:r>
      <w:r>
        <w:t xml:space="preserve"> Ks. tarkemmin esim. liite 4. Maakuntaoikeudellinen perustelu ja maakuntavalmistelijoille laadittu </w:t>
      </w:r>
      <w:r w:rsidRPr="008C1C7E">
        <w:rPr>
          <w:b/>
        </w:rPr>
        <w:t>päät</w:t>
      </w:r>
      <w:r w:rsidR="00753ECB">
        <w:rPr>
          <w:b/>
        </w:rPr>
        <w:t>öksen teko-ohje</w:t>
      </w:r>
      <w:r>
        <w:t xml:space="preserve">. </w:t>
      </w:r>
      <w:r w:rsidR="00753ECB">
        <w:t xml:space="preserve">Väliaikaiset ratkaisut on tehtävä hankintalainsäädännön periaatteita noudattaen. Tämä tarkoittaa sitä, että valittu etenemistapa on valittu syrjimättä, ehdot ovat kokonaistaloudellisesti edulliset ja päätöksen teko on avointa ja perusteltua. </w:t>
      </w:r>
      <w:r w:rsidR="00753ECB" w:rsidRPr="00753ECB">
        <w:t xml:space="preserve">Vaativissa </w:t>
      </w:r>
      <w:proofErr w:type="spellStart"/>
      <w:r w:rsidR="00753ECB" w:rsidRPr="00753ECB">
        <w:t>konsolidointitilainteissa</w:t>
      </w:r>
      <w:proofErr w:type="spellEnd"/>
      <w:r w:rsidR="00753ECB" w:rsidRPr="00753ECB">
        <w:t xml:space="preserve"> on syytä tehdä myös markkinakartoitusta. </w:t>
      </w:r>
      <w:r w:rsidR="00753ECB">
        <w:t xml:space="preserve">Päätöksistä voi valittaa. </w:t>
      </w:r>
    </w:p>
  </w:footnote>
  <w:footnote w:id="6">
    <w:p w14:paraId="33D94EAB" w14:textId="20D6883C" w:rsidR="005622AF" w:rsidRDefault="005622AF">
      <w:pPr>
        <w:pStyle w:val="Alaviitteenteksti"/>
      </w:pPr>
      <w:r>
        <w:rPr>
          <w:rStyle w:val="Alaviitteenviite"/>
        </w:rPr>
        <w:footnoteRef/>
      </w:r>
      <w:r>
        <w:t xml:space="preserve"> Ks. esim. </w:t>
      </w:r>
      <w:r w:rsidRPr="005622AF">
        <w:t>https://www.kuntaliitto.fi/asiantuntijapalvelut/laki/kunnat-yhtiot-ja-markkinat/valtiontuki</w:t>
      </w:r>
    </w:p>
  </w:footnote>
  <w:footnote w:id="7">
    <w:p w14:paraId="4005DF08" w14:textId="679FAE48" w:rsidR="00600921" w:rsidRDefault="00600921">
      <w:pPr>
        <w:pStyle w:val="Alaviitteenteksti"/>
      </w:pPr>
      <w:r>
        <w:rPr>
          <w:rStyle w:val="Alaviitteenviite"/>
        </w:rPr>
        <w:footnoteRef/>
      </w:r>
      <w:r>
        <w:t xml:space="preserve"> </w:t>
      </w:r>
      <w:r w:rsidRPr="00EB6BE6">
        <w:t>Mikäli ei ole kyse hankintalain mukaisesta hankinnasta, esim. teette hankinnan sidosyksiköltä (in-house) tai yhteishankintayksikön kilpailuttaman sopimuksen perustella, voitte edetä ao. tilanteessa sanottujen sopimusten mukaisilla ehdoilla.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BFCE4B" w14:textId="77777777" w:rsidR="002F3467" w:rsidRDefault="002F3467">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01342" w14:textId="534468C4" w:rsidR="00600921" w:rsidRDefault="00600921" w:rsidP="009748BF">
    <w:pPr>
      <w:pStyle w:val="Yltunniste"/>
      <w:rPr>
        <w:sz w:val="16"/>
      </w:rPr>
    </w:pPr>
    <w:r>
      <w:rPr>
        <w:noProof/>
        <w:lang w:eastAsia="fi-FI"/>
      </w:rPr>
      <w:drawing>
        <wp:inline distT="0" distB="0" distL="0" distR="0" wp14:anchorId="380CE290" wp14:editId="615C932A">
          <wp:extent cx="1111250" cy="596900"/>
          <wp:effectExtent l="0" t="0" r="0" b="0"/>
          <wp:docPr id="6" name="Kuva 6" descr="C:\Users\vainika\AppData\Local\Microsoft\Windows\Temporary Internet Files\Content.Word\akus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vainika\AppData\Local\Microsoft\Windows\Temporary Internet Files\Content.Word\akust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1250" cy="596900"/>
                  </a:xfrm>
                  <a:prstGeom prst="rect">
                    <a:avLst/>
                  </a:prstGeom>
                  <a:noFill/>
                  <a:ln>
                    <a:noFill/>
                  </a:ln>
                </pic:spPr>
              </pic:pic>
            </a:graphicData>
          </a:graphic>
        </wp:inline>
      </w:drawing>
    </w:r>
    <w:r w:rsidRPr="0090161A">
      <w:rPr>
        <w:sz w:val="16"/>
      </w:rPr>
      <w:t xml:space="preserve">AKUSTI - Alueiden ja kuntien sosiaali- ja terveydenhuollon </w:t>
    </w:r>
    <w:r>
      <w:rPr>
        <w:sz w:val="16"/>
      </w:rPr>
      <w:t xml:space="preserve">kansallinen </w:t>
    </w:r>
    <w:r w:rsidRPr="0090161A">
      <w:rPr>
        <w:sz w:val="16"/>
      </w:rPr>
      <w:t xml:space="preserve">tietohallintoyhteistyö </w:t>
    </w:r>
  </w:p>
  <w:p w14:paraId="1D3DDE2A" w14:textId="77777777" w:rsidR="00600921" w:rsidRDefault="00600921" w:rsidP="009748BF">
    <w:pPr>
      <w:pStyle w:val="Yltunniste"/>
      <w:rPr>
        <w:sz w:val="16"/>
      </w:rPr>
    </w:pPr>
  </w:p>
  <w:p w14:paraId="6382F836" w14:textId="77777777" w:rsidR="00600921" w:rsidRPr="009748BF" w:rsidRDefault="00600921" w:rsidP="009748BF">
    <w:pPr>
      <w:pStyle w:val="Yltunniste"/>
      <w:rPr>
        <w:caps/>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1FCEA3" w14:textId="77777777" w:rsidR="002F3467" w:rsidRDefault="002F3467">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2C327C"/>
    <w:multiLevelType w:val="hybridMultilevel"/>
    <w:tmpl w:val="05BE95B4"/>
    <w:lvl w:ilvl="0" w:tplc="040B0011">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2BDD0515"/>
    <w:multiLevelType w:val="multilevel"/>
    <w:tmpl w:val="040B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BFC627F"/>
    <w:multiLevelType w:val="hybridMultilevel"/>
    <w:tmpl w:val="03FE6C10"/>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422F4CAA"/>
    <w:multiLevelType w:val="hybridMultilevel"/>
    <w:tmpl w:val="DA080C94"/>
    <w:lvl w:ilvl="0" w:tplc="BED4721E">
      <w:start w:val="1"/>
      <w:numFmt w:val="decimal"/>
      <w:pStyle w:val="Gothik"/>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493410F1"/>
    <w:multiLevelType w:val="multilevel"/>
    <w:tmpl w:val="0F522350"/>
    <w:lvl w:ilvl="0">
      <w:start w:val="1"/>
      <w:numFmt w:val="decimal"/>
      <w:lvlText w:val="%1"/>
      <w:lvlJc w:val="left"/>
      <w:pPr>
        <w:tabs>
          <w:tab w:val="num" w:pos="454"/>
        </w:tabs>
        <w:ind w:left="454" w:hanging="454"/>
      </w:pPr>
      <w:rPr>
        <w:rFonts w:hint="default"/>
      </w:rPr>
    </w:lvl>
    <w:lvl w:ilvl="1">
      <w:start w:val="1"/>
      <w:numFmt w:val="decimal"/>
      <w:pStyle w:val="Otsikko2"/>
      <w:lvlText w:val="%1.%2"/>
      <w:lvlJc w:val="left"/>
      <w:pPr>
        <w:tabs>
          <w:tab w:val="num" w:pos="680"/>
        </w:tabs>
        <w:ind w:left="680" w:hanging="6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2722"/>
        </w:tabs>
        <w:ind w:left="2722" w:hanging="1021"/>
      </w:pPr>
      <w:rPr>
        <w:rFonts w:hint="default"/>
      </w:rPr>
    </w:lvl>
    <w:lvl w:ilvl="5">
      <w:start w:val="1"/>
      <w:numFmt w:val="decimal"/>
      <w:lvlText w:val="%1.%2.%3.%4.%5.%6"/>
      <w:lvlJc w:val="left"/>
      <w:pPr>
        <w:tabs>
          <w:tab w:val="num" w:pos="3141"/>
        </w:tabs>
        <w:ind w:left="2835" w:hanging="1134"/>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4F7E5A1E"/>
    <w:multiLevelType w:val="hybridMultilevel"/>
    <w:tmpl w:val="706C7DE6"/>
    <w:lvl w:ilvl="0" w:tplc="381AB170">
      <w:start w:val="1"/>
      <w:numFmt w:val="decimal"/>
      <w:pStyle w:val="Eivli"/>
      <w:lvlText w:val="%1.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520303BA"/>
    <w:multiLevelType w:val="hybridMultilevel"/>
    <w:tmpl w:val="643A7456"/>
    <w:lvl w:ilvl="0" w:tplc="040B000F">
      <w:start w:val="1"/>
      <w:numFmt w:val="decimal"/>
      <w:lvlText w:val="%1."/>
      <w:lvlJc w:val="left"/>
      <w:pPr>
        <w:ind w:left="1004" w:hanging="360"/>
      </w:pPr>
    </w:lvl>
    <w:lvl w:ilvl="1" w:tplc="040B0019" w:tentative="1">
      <w:start w:val="1"/>
      <w:numFmt w:val="lowerLetter"/>
      <w:lvlText w:val="%2."/>
      <w:lvlJc w:val="left"/>
      <w:pPr>
        <w:ind w:left="1724" w:hanging="360"/>
      </w:pPr>
    </w:lvl>
    <w:lvl w:ilvl="2" w:tplc="040B001B" w:tentative="1">
      <w:start w:val="1"/>
      <w:numFmt w:val="lowerRoman"/>
      <w:lvlText w:val="%3."/>
      <w:lvlJc w:val="right"/>
      <w:pPr>
        <w:ind w:left="2444" w:hanging="180"/>
      </w:pPr>
    </w:lvl>
    <w:lvl w:ilvl="3" w:tplc="040B000F" w:tentative="1">
      <w:start w:val="1"/>
      <w:numFmt w:val="decimal"/>
      <w:lvlText w:val="%4."/>
      <w:lvlJc w:val="left"/>
      <w:pPr>
        <w:ind w:left="3164" w:hanging="360"/>
      </w:pPr>
    </w:lvl>
    <w:lvl w:ilvl="4" w:tplc="040B0019" w:tentative="1">
      <w:start w:val="1"/>
      <w:numFmt w:val="lowerLetter"/>
      <w:lvlText w:val="%5."/>
      <w:lvlJc w:val="left"/>
      <w:pPr>
        <w:ind w:left="3884" w:hanging="360"/>
      </w:pPr>
    </w:lvl>
    <w:lvl w:ilvl="5" w:tplc="040B001B" w:tentative="1">
      <w:start w:val="1"/>
      <w:numFmt w:val="lowerRoman"/>
      <w:lvlText w:val="%6."/>
      <w:lvlJc w:val="right"/>
      <w:pPr>
        <w:ind w:left="4604" w:hanging="180"/>
      </w:pPr>
    </w:lvl>
    <w:lvl w:ilvl="6" w:tplc="040B000F" w:tentative="1">
      <w:start w:val="1"/>
      <w:numFmt w:val="decimal"/>
      <w:lvlText w:val="%7."/>
      <w:lvlJc w:val="left"/>
      <w:pPr>
        <w:ind w:left="5324" w:hanging="360"/>
      </w:pPr>
    </w:lvl>
    <w:lvl w:ilvl="7" w:tplc="040B0019" w:tentative="1">
      <w:start w:val="1"/>
      <w:numFmt w:val="lowerLetter"/>
      <w:lvlText w:val="%8."/>
      <w:lvlJc w:val="left"/>
      <w:pPr>
        <w:ind w:left="6044" w:hanging="360"/>
      </w:pPr>
    </w:lvl>
    <w:lvl w:ilvl="8" w:tplc="040B001B" w:tentative="1">
      <w:start w:val="1"/>
      <w:numFmt w:val="lowerRoman"/>
      <w:lvlText w:val="%9."/>
      <w:lvlJc w:val="right"/>
      <w:pPr>
        <w:ind w:left="6764" w:hanging="180"/>
      </w:pPr>
    </w:lvl>
  </w:abstractNum>
  <w:abstractNum w:abstractNumId="7" w15:restartNumberingAfterBreak="0">
    <w:nsid w:val="5BF63E61"/>
    <w:multiLevelType w:val="hybridMultilevel"/>
    <w:tmpl w:val="57FAA91C"/>
    <w:lvl w:ilvl="0" w:tplc="12F6C6C6">
      <w:start w:val="1"/>
      <w:numFmt w:val="decimal"/>
      <w:lvlText w:val="%1)"/>
      <w:lvlJc w:val="left"/>
      <w:pPr>
        <w:ind w:left="644" w:hanging="360"/>
      </w:pPr>
      <w:rPr>
        <w:b w:val="0"/>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8" w15:restartNumberingAfterBreak="0">
    <w:nsid w:val="5DF65FB6"/>
    <w:multiLevelType w:val="hybridMultilevel"/>
    <w:tmpl w:val="4634909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64DF1977"/>
    <w:multiLevelType w:val="hybridMultilevel"/>
    <w:tmpl w:val="231AF686"/>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0" w15:restartNumberingAfterBreak="0">
    <w:nsid w:val="6FE447D3"/>
    <w:multiLevelType w:val="hybridMultilevel"/>
    <w:tmpl w:val="4A620BF6"/>
    <w:lvl w:ilvl="0" w:tplc="040B0011">
      <w:start w:val="1"/>
      <w:numFmt w:val="decimal"/>
      <w:lvlText w:val="%1)"/>
      <w:lvlJc w:val="left"/>
      <w:pPr>
        <w:ind w:left="644"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15:restartNumberingAfterBreak="0">
    <w:nsid w:val="708F7700"/>
    <w:multiLevelType w:val="hybridMultilevel"/>
    <w:tmpl w:val="F8B0359E"/>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15:restartNumberingAfterBreak="0">
    <w:nsid w:val="78216DF0"/>
    <w:multiLevelType w:val="hybridMultilevel"/>
    <w:tmpl w:val="2F60C888"/>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4"/>
  </w:num>
  <w:num w:numId="2">
    <w:abstractNumId w:val="5"/>
  </w:num>
  <w:num w:numId="3">
    <w:abstractNumId w:val="5"/>
  </w:num>
  <w:num w:numId="4">
    <w:abstractNumId w:val="3"/>
  </w:num>
  <w:num w:numId="5">
    <w:abstractNumId w:val="9"/>
  </w:num>
  <w:num w:numId="6">
    <w:abstractNumId w:val="11"/>
  </w:num>
  <w:num w:numId="7">
    <w:abstractNumId w:val="8"/>
  </w:num>
  <w:num w:numId="8">
    <w:abstractNumId w:val="2"/>
  </w:num>
  <w:num w:numId="9">
    <w:abstractNumId w:val="12"/>
  </w:num>
  <w:num w:numId="10">
    <w:abstractNumId w:val="0"/>
  </w:num>
  <w:num w:numId="11">
    <w:abstractNumId w:val="10"/>
  </w:num>
  <w:num w:numId="12">
    <w:abstractNumId w:val="7"/>
  </w:num>
  <w:num w:numId="13">
    <w:abstractNumId w:val="4"/>
  </w:num>
  <w:num w:numId="14">
    <w:abstractNumId w:val="4"/>
  </w:num>
  <w:num w:numId="15">
    <w:abstractNumId w:val="1"/>
  </w:num>
  <w:num w:numId="16">
    <w:abstractNumId w:val="6"/>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4"/>
  </w:num>
  <w:num w:numId="26">
    <w:abstractNumId w:val="4"/>
  </w:num>
  <w:num w:numId="27">
    <w:abstractNumId w:val="4"/>
  </w:num>
  <w:num w:numId="28">
    <w:abstractNumId w:val="4"/>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612"/>
    <w:rsid w:val="0002338E"/>
    <w:rsid w:val="00026A74"/>
    <w:rsid w:val="000806E5"/>
    <w:rsid w:val="000C61AA"/>
    <w:rsid w:val="001257C3"/>
    <w:rsid w:val="001D7678"/>
    <w:rsid w:val="00240D89"/>
    <w:rsid w:val="00243CAF"/>
    <w:rsid w:val="00272787"/>
    <w:rsid w:val="002A14A8"/>
    <w:rsid w:val="002E07BA"/>
    <w:rsid w:val="002F3467"/>
    <w:rsid w:val="00393730"/>
    <w:rsid w:val="00404FE9"/>
    <w:rsid w:val="00446BF6"/>
    <w:rsid w:val="00456523"/>
    <w:rsid w:val="0047474B"/>
    <w:rsid w:val="0049211F"/>
    <w:rsid w:val="004C5006"/>
    <w:rsid w:val="004F3C5C"/>
    <w:rsid w:val="00511DDE"/>
    <w:rsid w:val="005137C0"/>
    <w:rsid w:val="005140FC"/>
    <w:rsid w:val="00553C54"/>
    <w:rsid w:val="005622AF"/>
    <w:rsid w:val="00577598"/>
    <w:rsid w:val="005A22F5"/>
    <w:rsid w:val="005C4602"/>
    <w:rsid w:val="005E743E"/>
    <w:rsid w:val="00600921"/>
    <w:rsid w:val="00614840"/>
    <w:rsid w:val="006151BE"/>
    <w:rsid w:val="00645365"/>
    <w:rsid w:val="00653BDC"/>
    <w:rsid w:val="00671362"/>
    <w:rsid w:val="006A0629"/>
    <w:rsid w:val="006A7518"/>
    <w:rsid w:val="006B6B52"/>
    <w:rsid w:val="0071159E"/>
    <w:rsid w:val="00751B72"/>
    <w:rsid w:val="00753ECB"/>
    <w:rsid w:val="00792750"/>
    <w:rsid w:val="007F7098"/>
    <w:rsid w:val="0085159C"/>
    <w:rsid w:val="008C1C7E"/>
    <w:rsid w:val="008F2188"/>
    <w:rsid w:val="00917F0F"/>
    <w:rsid w:val="009465D0"/>
    <w:rsid w:val="00972218"/>
    <w:rsid w:val="009748BF"/>
    <w:rsid w:val="009A1BDD"/>
    <w:rsid w:val="009C67D9"/>
    <w:rsid w:val="009D7EDC"/>
    <w:rsid w:val="00A31630"/>
    <w:rsid w:val="00A71F49"/>
    <w:rsid w:val="00A75727"/>
    <w:rsid w:val="00A84678"/>
    <w:rsid w:val="00AF5724"/>
    <w:rsid w:val="00B64BB7"/>
    <w:rsid w:val="00B848DA"/>
    <w:rsid w:val="00BE31C5"/>
    <w:rsid w:val="00C27612"/>
    <w:rsid w:val="00C47AAB"/>
    <w:rsid w:val="00C54EB2"/>
    <w:rsid w:val="00C7229F"/>
    <w:rsid w:val="00CF0500"/>
    <w:rsid w:val="00D249EB"/>
    <w:rsid w:val="00D3029A"/>
    <w:rsid w:val="00D83C9F"/>
    <w:rsid w:val="00D924FF"/>
    <w:rsid w:val="00D9526D"/>
    <w:rsid w:val="00E22AF7"/>
    <w:rsid w:val="00E54283"/>
    <w:rsid w:val="00E94E80"/>
    <w:rsid w:val="00EB6BE6"/>
    <w:rsid w:val="00FC794E"/>
    <w:rsid w:val="00FD523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2880C6C"/>
  <w15:chartTrackingRefBased/>
  <w15:docId w15:val="{7AFBAAEA-A77E-4688-ACE6-F04D7AEDF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6B6B5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tsikko2">
    <w:name w:val="heading 2"/>
    <w:basedOn w:val="Normaali"/>
    <w:next w:val="Normaali"/>
    <w:link w:val="Otsikko2Char"/>
    <w:uiPriority w:val="9"/>
    <w:unhideWhenUsed/>
    <w:qFormat/>
    <w:rsid w:val="00026A74"/>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pilvi1">
    <w:name w:val="pilvi 1"/>
    <w:basedOn w:val="Otsikko2"/>
    <w:link w:val="pilvi1Char"/>
    <w:qFormat/>
    <w:rsid w:val="00026A74"/>
    <w:pPr>
      <w:keepLines w:val="0"/>
      <w:overflowPunct w:val="0"/>
      <w:autoSpaceDE w:val="0"/>
      <w:autoSpaceDN w:val="0"/>
      <w:adjustRightInd w:val="0"/>
      <w:spacing w:before="240" w:after="160"/>
      <w:jc w:val="both"/>
      <w:textAlignment w:val="baseline"/>
    </w:pPr>
    <w:rPr>
      <w:rFonts w:ascii="Verdana" w:eastAsia="Times New Roman" w:hAnsi="Verdana"/>
      <w:b/>
      <w:color w:val="auto"/>
      <w:szCs w:val="20"/>
      <w:lang w:eastAsia="fi-FI"/>
    </w:rPr>
  </w:style>
  <w:style w:type="character" w:customStyle="1" w:styleId="pilvi1Char">
    <w:name w:val="pilvi 1 Char"/>
    <w:basedOn w:val="Otsikko2Char"/>
    <w:link w:val="pilvi1"/>
    <w:rsid w:val="00026A74"/>
    <w:rPr>
      <w:rFonts w:ascii="Verdana" w:eastAsia="Times New Roman" w:hAnsi="Verdana" w:cstheme="majorBidi"/>
      <w:b/>
      <w:color w:val="2F5496" w:themeColor="accent1" w:themeShade="BF"/>
      <w:sz w:val="26"/>
      <w:szCs w:val="20"/>
      <w:lang w:eastAsia="fi-FI"/>
    </w:rPr>
  </w:style>
  <w:style w:type="character" w:customStyle="1" w:styleId="Otsikko2Char">
    <w:name w:val="Otsikko 2 Char"/>
    <w:basedOn w:val="Kappaleenoletusfontti"/>
    <w:link w:val="Otsikko2"/>
    <w:uiPriority w:val="9"/>
    <w:rsid w:val="00026A74"/>
    <w:rPr>
      <w:rFonts w:asciiTheme="majorHAnsi" w:eastAsiaTheme="majorEastAsia" w:hAnsiTheme="majorHAnsi" w:cstheme="majorBidi"/>
      <w:color w:val="2F5496" w:themeColor="accent1" w:themeShade="BF"/>
      <w:sz w:val="26"/>
      <w:szCs w:val="26"/>
    </w:rPr>
  </w:style>
  <w:style w:type="paragraph" w:styleId="Eivli">
    <w:name w:val="No Spacing"/>
    <w:aliases w:val="pilvi 1.1"/>
    <w:basedOn w:val="Otsikko2"/>
    <w:next w:val="Normaali"/>
    <w:autoRedefine/>
    <w:uiPriority w:val="1"/>
    <w:qFormat/>
    <w:rsid w:val="00E94E80"/>
    <w:pPr>
      <w:numPr>
        <w:ilvl w:val="0"/>
        <w:numId w:val="3"/>
      </w:numPr>
      <w:spacing w:line="240" w:lineRule="auto"/>
    </w:pPr>
    <w:rPr>
      <w:rFonts w:ascii="Verdana" w:hAnsi="Verdana"/>
      <w:color w:val="auto"/>
      <w:sz w:val="24"/>
    </w:rPr>
  </w:style>
  <w:style w:type="paragraph" w:customStyle="1" w:styleId="Gothik">
    <w:name w:val="Gothik"/>
    <w:basedOn w:val="pilvi1"/>
    <w:next w:val="Normaali"/>
    <w:autoRedefine/>
    <w:qFormat/>
    <w:rsid w:val="005140FC"/>
    <w:pPr>
      <w:numPr>
        <w:ilvl w:val="0"/>
        <w:numId w:val="4"/>
      </w:numPr>
    </w:pPr>
    <w:rPr>
      <w:rFonts w:ascii="Franklin Gothic Book" w:eastAsiaTheme="minorHAnsi" w:hAnsi="Franklin Gothic Book"/>
      <w:b w:val="0"/>
      <w:sz w:val="22"/>
      <w:szCs w:val="22"/>
    </w:rPr>
  </w:style>
  <w:style w:type="paragraph" w:styleId="Otsikko">
    <w:name w:val="Title"/>
    <w:basedOn w:val="Normaali"/>
    <w:next w:val="Leipteksti"/>
    <w:link w:val="OtsikkoChar"/>
    <w:uiPriority w:val="10"/>
    <w:qFormat/>
    <w:rsid w:val="00C27612"/>
    <w:pPr>
      <w:spacing w:after="180" w:line="240" w:lineRule="auto"/>
      <w:contextualSpacing/>
    </w:pPr>
    <w:rPr>
      <w:rFonts w:asciiTheme="majorHAnsi" w:eastAsiaTheme="majorEastAsia" w:hAnsiTheme="majorHAnsi" w:cstheme="majorBidi"/>
      <w:b/>
      <w:szCs w:val="52"/>
    </w:rPr>
  </w:style>
  <w:style w:type="character" w:customStyle="1" w:styleId="OtsikkoChar">
    <w:name w:val="Otsikko Char"/>
    <w:basedOn w:val="Kappaleenoletusfontti"/>
    <w:link w:val="Otsikko"/>
    <w:uiPriority w:val="10"/>
    <w:rsid w:val="00C27612"/>
    <w:rPr>
      <w:rFonts w:asciiTheme="majorHAnsi" w:eastAsiaTheme="majorEastAsia" w:hAnsiTheme="majorHAnsi" w:cstheme="majorBidi"/>
      <w:b/>
      <w:szCs w:val="52"/>
    </w:rPr>
  </w:style>
  <w:style w:type="paragraph" w:styleId="Leipteksti">
    <w:name w:val="Body Text"/>
    <w:basedOn w:val="Normaali"/>
    <w:link w:val="LeiptekstiChar"/>
    <w:uiPriority w:val="99"/>
    <w:semiHidden/>
    <w:unhideWhenUsed/>
    <w:rsid w:val="00C27612"/>
    <w:pPr>
      <w:spacing w:after="120"/>
    </w:pPr>
  </w:style>
  <w:style w:type="character" w:customStyle="1" w:styleId="LeiptekstiChar">
    <w:name w:val="Leipäteksti Char"/>
    <w:basedOn w:val="Kappaleenoletusfontti"/>
    <w:link w:val="Leipteksti"/>
    <w:uiPriority w:val="99"/>
    <w:semiHidden/>
    <w:rsid w:val="00C27612"/>
  </w:style>
  <w:style w:type="paragraph" w:styleId="Yltunniste">
    <w:name w:val="header"/>
    <w:basedOn w:val="Normaali"/>
    <w:link w:val="YltunnisteChar"/>
    <w:uiPriority w:val="99"/>
    <w:unhideWhenUsed/>
    <w:rsid w:val="00C27612"/>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C27612"/>
  </w:style>
  <w:style w:type="paragraph" w:styleId="Alatunniste">
    <w:name w:val="footer"/>
    <w:basedOn w:val="Normaali"/>
    <w:link w:val="AlatunnisteChar"/>
    <w:uiPriority w:val="99"/>
    <w:unhideWhenUsed/>
    <w:rsid w:val="00C27612"/>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C27612"/>
  </w:style>
  <w:style w:type="paragraph" w:styleId="Luettelokappale">
    <w:name w:val="List Paragraph"/>
    <w:basedOn w:val="Normaali"/>
    <w:uiPriority w:val="34"/>
    <w:qFormat/>
    <w:rsid w:val="00917F0F"/>
    <w:pPr>
      <w:ind w:left="720"/>
      <w:contextualSpacing/>
    </w:pPr>
  </w:style>
  <w:style w:type="paragraph" w:styleId="Alaviitteenteksti">
    <w:name w:val="footnote text"/>
    <w:basedOn w:val="Normaali"/>
    <w:link w:val="AlaviitteentekstiChar"/>
    <w:uiPriority w:val="99"/>
    <w:unhideWhenUsed/>
    <w:rsid w:val="00972218"/>
    <w:pPr>
      <w:spacing w:after="0" w:line="240" w:lineRule="auto"/>
    </w:pPr>
    <w:rPr>
      <w:sz w:val="20"/>
      <w:szCs w:val="20"/>
    </w:rPr>
  </w:style>
  <w:style w:type="character" w:customStyle="1" w:styleId="AlaviitteentekstiChar">
    <w:name w:val="Alaviitteen teksti Char"/>
    <w:basedOn w:val="Kappaleenoletusfontti"/>
    <w:link w:val="Alaviitteenteksti"/>
    <w:uiPriority w:val="99"/>
    <w:rsid w:val="00972218"/>
    <w:rPr>
      <w:sz w:val="20"/>
      <w:szCs w:val="20"/>
    </w:rPr>
  </w:style>
  <w:style w:type="character" w:styleId="Alaviitteenviite">
    <w:name w:val="footnote reference"/>
    <w:basedOn w:val="Kappaleenoletusfontti"/>
    <w:uiPriority w:val="99"/>
    <w:semiHidden/>
    <w:unhideWhenUsed/>
    <w:rsid w:val="00972218"/>
    <w:rPr>
      <w:vertAlign w:val="superscript"/>
    </w:rPr>
  </w:style>
  <w:style w:type="character" w:styleId="Hyperlinkki">
    <w:name w:val="Hyperlink"/>
    <w:basedOn w:val="Kappaleenoletusfontti"/>
    <w:uiPriority w:val="99"/>
    <w:unhideWhenUsed/>
    <w:rsid w:val="00614840"/>
    <w:rPr>
      <w:color w:val="0563C1" w:themeColor="hyperlink"/>
      <w:u w:val="single"/>
    </w:rPr>
  </w:style>
  <w:style w:type="character" w:customStyle="1" w:styleId="Ratkaisematonmaininta1">
    <w:name w:val="Ratkaisematon maininta1"/>
    <w:basedOn w:val="Kappaleenoletusfontti"/>
    <w:uiPriority w:val="99"/>
    <w:semiHidden/>
    <w:unhideWhenUsed/>
    <w:rsid w:val="00614840"/>
    <w:rPr>
      <w:color w:val="808080"/>
      <w:shd w:val="clear" w:color="auto" w:fill="E6E6E6"/>
    </w:rPr>
  </w:style>
  <w:style w:type="character" w:customStyle="1" w:styleId="Otsikko1Char">
    <w:name w:val="Otsikko 1 Char"/>
    <w:basedOn w:val="Kappaleenoletusfontti"/>
    <w:link w:val="Otsikko1"/>
    <w:uiPriority w:val="9"/>
    <w:rsid w:val="006B6B52"/>
    <w:rPr>
      <w:rFonts w:asciiTheme="majorHAnsi" w:eastAsiaTheme="majorEastAsia" w:hAnsiTheme="majorHAnsi" w:cstheme="majorBidi"/>
      <w:color w:val="2F5496" w:themeColor="accent1" w:themeShade="BF"/>
      <w:sz w:val="32"/>
      <w:szCs w:val="32"/>
    </w:rPr>
  </w:style>
  <w:style w:type="paragraph" w:styleId="Sisllysluettelonotsikko">
    <w:name w:val="TOC Heading"/>
    <w:basedOn w:val="Otsikko1"/>
    <w:next w:val="Normaali"/>
    <w:uiPriority w:val="39"/>
    <w:unhideWhenUsed/>
    <w:qFormat/>
    <w:rsid w:val="006B6B52"/>
    <w:pPr>
      <w:outlineLvl w:val="9"/>
    </w:pPr>
    <w:rPr>
      <w:lang w:eastAsia="fi-FI"/>
    </w:rPr>
  </w:style>
  <w:style w:type="paragraph" w:styleId="Sisluet2">
    <w:name w:val="toc 2"/>
    <w:basedOn w:val="Normaali"/>
    <w:next w:val="Normaali"/>
    <w:autoRedefine/>
    <w:uiPriority w:val="39"/>
    <w:unhideWhenUsed/>
    <w:rsid w:val="006B6B52"/>
    <w:pPr>
      <w:spacing w:after="100"/>
      <w:ind w:left="220"/>
    </w:pPr>
  </w:style>
  <w:style w:type="character" w:styleId="Kommentinviite">
    <w:name w:val="annotation reference"/>
    <w:basedOn w:val="Kappaleenoletusfontti"/>
    <w:uiPriority w:val="99"/>
    <w:semiHidden/>
    <w:unhideWhenUsed/>
    <w:rsid w:val="00240D89"/>
    <w:rPr>
      <w:sz w:val="16"/>
      <w:szCs w:val="16"/>
    </w:rPr>
  </w:style>
  <w:style w:type="paragraph" w:styleId="Kommentinteksti">
    <w:name w:val="annotation text"/>
    <w:basedOn w:val="Normaali"/>
    <w:link w:val="KommentintekstiChar"/>
    <w:uiPriority w:val="99"/>
    <w:semiHidden/>
    <w:unhideWhenUsed/>
    <w:rsid w:val="00240D89"/>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240D89"/>
    <w:rPr>
      <w:sz w:val="20"/>
      <w:szCs w:val="20"/>
    </w:rPr>
  </w:style>
  <w:style w:type="paragraph" w:styleId="Kommentinotsikko">
    <w:name w:val="annotation subject"/>
    <w:basedOn w:val="Kommentinteksti"/>
    <w:next w:val="Kommentinteksti"/>
    <w:link w:val="KommentinotsikkoChar"/>
    <w:uiPriority w:val="99"/>
    <w:semiHidden/>
    <w:unhideWhenUsed/>
    <w:rsid w:val="00240D89"/>
    <w:rPr>
      <w:b/>
      <w:bCs/>
    </w:rPr>
  </w:style>
  <w:style w:type="character" w:customStyle="1" w:styleId="KommentinotsikkoChar">
    <w:name w:val="Kommentin otsikko Char"/>
    <w:basedOn w:val="KommentintekstiChar"/>
    <w:link w:val="Kommentinotsikko"/>
    <w:uiPriority w:val="99"/>
    <w:semiHidden/>
    <w:rsid w:val="00240D89"/>
    <w:rPr>
      <w:b/>
      <w:bCs/>
      <w:sz w:val="20"/>
      <w:szCs w:val="20"/>
    </w:rPr>
  </w:style>
  <w:style w:type="paragraph" w:styleId="Muutos">
    <w:name w:val="Revision"/>
    <w:hidden/>
    <w:uiPriority w:val="99"/>
    <w:semiHidden/>
    <w:rsid w:val="00240D89"/>
    <w:pPr>
      <w:spacing w:after="0" w:line="240" w:lineRule="auto"/>
    </w:pPr>
  </w:style>
  <w:style w:type="paragraph" w:styleId="Seliteteksti">
    <w:name w:val="Balloon Text"/>
    <w:basedOn w:val="Normaali"/>
    <w:link w:val="SelitetekstiChar"/>
    <w:uiPriority w:val="99"/>
    <w:semiHidden/>
    <w:unhideWhenUsed/>
    <w:rsid w:val="00240D89"/>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240D89"/>
    <w:rPr>
      <w:rFonts w:ascii="Segoe UI" w:hAnsi="Segoe UI" w:cs="Segoe UI"/>
      <w:sz w:val="18"/>
      <w:szCs w:val="18"/>
    </w:rPr>
  </w:style>
  <w:style w:type="character" w:customStyle="1" w:styleId="Ratkaisematonmaininta2">
    <w:name w:val="Ratkaisematon maininta2"/>
    <w:basedOn w:val="Kappaleenoletusfontti"/>
    <w:uiPriority w:val="99"/>
    <w:semiHidden/>
    <w:unhideWhenUsed/>
    <w:rsid w:val="001D7678"/>
    <w:rPr>
      <w:color w:val="808080"/>
      <w:shd w:val="clear" w:color="auto" w:fill="E6E6E6"/>
    </w:rPr>
  </w:style>
  <w:style w:type="table" w:styleId="TaulukkoRuudukko">
    <w:name w:val="Table Grid"/>
    <w:basedOn w:val="Normaalitaulukko"/>
    <w:uiPriority w:val="39"/>
    <w:rsid w:val="008F21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inlex.fi/fi/laki/ajantasa/2016/20161397" TargetMode="External"/><Relationship Id="rId18" Type="http://schemas.openxmlformats.org/officeDocument/2006/relationships/hyperlink" Target="http://alueuudistus.fi/documents/1477425/5462223/ICT+sopimukset+ja+hankinnat/d27e58cf-c2eb-42c2-8c4f-095f43caf0ec/ICT+sopimukset+ja+hankinnat.pdf" TargetMode="External"/><Relationship Id="rId26" Type="http://schemas.openxmlformats.org/officeDocument/2006/relationships/footer" Target="footer2.xml"/><Relationship Id="rId39" Type="http://schemas.openxmlformats.org/officeDocument/2006/relationships/fontTable" Target="fontTable.xml"/><Relationship Id="rId21" Type="http://schemas.openxmlformats.org/officeDocument/2006/relationships/hyperlink" Target="http://alueuudistus.fi/aikataulu" TargetMode="External"/><Relationship Id="rId34" Type="http://schemas.openxmlformats.org/officeDocument/2006/relationships/diagramData" Target="diagrams/data2.xml"/><Relationship Id="rId7" Type="http://schemas.openxmlformats.org/officeDocument/2006/relationships/settings" Target="settings.xml"/><Relationship Id="rId12" Type="http://schemas.openxmlformats.org/officeDocument/2006/relationships/hyperlink" Target="https://www.kuntaliitto.fi/ajankohtaista/2018/maakunta-ja-sote-uudistus-edellyttaa-selkeampaa-tietojarjestelmamuutosten" TargetMode="External"/><Relationship Id="rId17" Type="http://schemas.openxmlformats.org/officeDocument/2006/relationships/package" Target="embeddings/Microsoft_Excel_Worksheet.xlsx"/><Relationship Id="rId25" Type="http://schemas.openxmlformats.org/officeDocument/2006/relationships/footer" Target="footer1.xml"/><Relationship Id="rId33" Type="http://schemas.microsoft.com/office/2007/relationships/diagramDrawing" Target="diagrams/drawing1.xml"/><Relationship Id="rId38" Type="http://schemas.microsoft.com/office/2007/relationships/diagramDrawing" Target="diagrams/drawing2.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hyperlink" Target="https://www.kuntaliitto.fi/asiantuntijapalvelut/akustista-tyovalineita-maakunta-ja-sote-muutoksen-ict-muutoksen-suunnitteluun" TargetMode="External"/><Relationship Id="rId29" Type="http://schemas.openxmlformats.org/officeDocument/2006/relationships/diagramData" Target="diagrams/data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kuntaliitto.fi/asiantuntijapalvelut/tietojarjestelmamuutosten-tukimateriaalit" TargetMode="External"/><Relationship Id="rId24" Type="http://schemas.openxmlformats.org/officeDocument/2006/relationships/header" Target="header2.xml"/><Relationship Id="rId32" Type="http://schemas.openxmlformats.org/officeDocument/2006/relationships/diagramColors" Target="diagrams/colors1.xml"/><Relationship Id="rId37" Type="http://schemas.openxmlformats.org/officeDocument/2006/relationships/diagramColors" Target="diagrams/colors2.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alueuudistus.fi/documents/1477425/5462223/Ohje+digimuutoksen+toimeenpanoon+maakuntien+valmistelijoille/62f159aa-2ecf-4035-b126-174931046701/Ohje+digimuutoksen+toimeenpanoon+maakuntien+valmistelijoille.pdf" TargetMode="External"/><Relationship Id="rId23" Type="http://schemas.openxmlformats.org/officeDocument/2006/relationships/header" Target="header1.xml"/><Relationship Id="rId28" Type="http://schemas.openxmlformats.org/officeDocument/2006/relationships/footer" Target="footer3.xml"/><Relationship Id="rId36" Type="http://schemas.openxmlformats.org/officeDocument/2006/relationships/diagramQuickStyle" Target="diagrams/quickStyle2.xml"/><Relationship Id="rId10" Type="http://schemas.openxmlformats.org/officeDocument/2006/relationships/endnotes" Target="endnotes.xml"/><Relationship Id="rId19" Type="http://schemas.openxmlformats.org/officeDocument/2006/relationships/hyperlink" Target="http://shop.kunnat.net/product_details.php?p=3354" TargetMode="External"/><Relationship Id="rId31" Type="http://schemas.openxmlformats.org/officeDocument/2006/relationships/diagramQuickStyle" Target="diagrams/quickStyl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kuntaliitto.fi/asiantuntijapalvelut/laki/kunnat-yhtiot-ja-markkinat/valtiontuki" TargetMode="External"/><Relationship Id="rId22" Type="http://schemas.openxmlformats.org/officeDocument/2006/relationships/hyperlink" Target="mailto:akusti@kuntaliitto.fi" TargetMode="External"/><Relationship Id="rId27" Type="http://schemas.openxmlformats.org/officeDocument/2006/relationships/header" Target="header3.xml"/><Relationship Id="rId30" Type="http://schemas.openxmlformats.org/officeDocument/2006/relationships/diagramLayout" Target="diagrams/layout1.xml"/><Relationship Id="rId35" Type="http://schemas.openxmlformats.org/officeDocument/2006/relationships/diagramLayout" Target="diagrams/layout2.xml"/><Relationship Id="rId8" Type="http://schemas.openxmlformats.org/officeDocument/2006/relationships/webSettings" Target="webSettings.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662FD8D-6D34-491B-BDF8-617BF3B452F1}" type="doc">
      <dgm:prSet loTypeId="urn:microsoft.com/office/officeart/2005/8/layout/StepDownProcess" loCatId="process" qsTypeId="urn:microsoft.com/office/officeart/2005/8/quickstyle/simple1" qsCatId="simple" csTypeId="urn:microsoft.com/office/officeart/2005/8/colors/accent1_2" csCatId="accent1" phldr="1"/>
      <dgm:spPr/>
    </dgm:pt>
    <dgm:pt modelId="{C0984B42-7BB1-4162-88BD-68F8C8017441}">
      <dgm:prSet phldrT="[Teksti]"/>
      <dgm:spPr/>
      <dgm:t>
        <a:bodyPr/>
        <a:lstStyle/>
        <a:p>
          <a:r>
            <a:rPr lang="fi-FI"/>
            <a:t>ICT-sopimusten analyysi ja luokittelu</a:t>
          </a:r>
        </a:p>
      </dgm:t>
    </dgm:pt>
    <dgm:pt modelId="{A4D5AEE0-ED49-4A66-B4B3-6E270FF17E25}" type="parTrans" cxnId="{E3054F18-5144-400A-B58C-8C1CC494BA0E}">
      <dgm:prSet/>
      <dgm:spPr/>
      <dgm:t>
        <a:bodyPr/>
        <a:lstStyle/>
        <a:p>
          <a:endParaRPr lang="fi-FI"/>
        </a:p>
      </dgm:t>
    </dgm:pt>
    <dgm:pt modelId="{A1919598-F509-4F35-B5A7-3EFDDC3136B5}" type="sibTrans" cxnId="{E3054F18-5144-400A-B58C-8C1CC494BA0E}">
      <dgm:prSet/>
      <dgm:spPr/>
      <dgm:t>
        <a:bodyPr/>
        <a:lstStyle/>
        <a:p>
          <a:endParaRPr lang="fi-FI"/>
        </a:p>
      </dgm:t>
    </dgm:pt>
    <dgm:pt modelId="{EB0A50C1-D122-4D0C-9895-E2B039FF6270}">
      <dgm:prSet phldrT="[Teksti]"/>
      <dgm:spPr/>
      <dgm:t>
        <a:bodyPr/>
        <a:lstStyle/>
        <a:p>
          <a:r>
            <a:rPr lang="fi-FI"/>
            <a:t>Maakunnan ICT-hankintasuunnitelma (tai esitys hankintastrategiaksi)</a:t>
          </a:r>
        </a:p>
      </dgm:t>
    </dgm:pt>
    <dgm:pt modelId="{6A4CF294-976E-4C31-A563-FD94080202BC}" type="parTrans" cxnId="{44A2AE7B-8ABA-46DC-9116-10E6644FAB8A}">
      <dgm:prSet/>
      <dgm:spPr/>
      <dgm:t>
        <a:bodyPr/>
        <a:lstStyle/>
        <a:p>
          <a:endParaRPr lang="fi-FI"/>
        </a:p>
      </dgm:t>
    </dgm:pt>
    <dgm:pt modelId="{3EA35F65-8D2C-4B31-9262-54D2C9FE8C07}" type="sibTrans" cxnId="{44A2AE7B-8ABA-46DC-9116-10E6644FAB8A}">
      <dgm:prSet/>
      <dgm:spPr/>
      <dgm:t>
        <a:bodyPr/>
        <a:lstStyle/>
        <a:p>
          <a:endParaRPr lang="fi-FI"/>
        </a:p>
      </dgm:t>
    </dgm:pt>
    <dgm:pt modelId="{F3434F30-4306-415D-9B62-C14B2F985B2C}">
      <dgm:prSet phldrT="[Teksti]"/>
      <dgm:spPr/>
      <dgm:t>
        <a:bodyPr/>
        <a:lstStyle/>
        <a:p>
          <a:r>
            <a:rPr lang="fi-FI"/>
            <a:t>V1 Välitön hankintasuunnitelma ajalle 18- (22)</a:t>
          </a:r>
        </a:p>
      </dgm:t>
    </dgm:pt>
    <dgm:pt modelId="{A384574D-DAC8-4504-A571-A7CF3C8FCF3B}" type="parTrans" cxnId="{A0D6EDE6-BBEF-4F83-A8F5-154808E691A9}">
      <dgm:prSet/>
      <dgm:spPr/>
      <dgm:t>
        <a:bodyPr/>
        <a:lstStyle/>
        <a:p>
          <a:endParaRPr lang="fi-FI"/>
        </a:p>
      </dgm:t>
    </dgm:pt>
    <dgm:pt modelId="{1257BF29-8A52-4450-A024-184650553EC4}" type="sibTrans" cxnId="{A0D6EDE6-BBEF-4F83-A8F5-154808E691A9}">
      <dgm:prSet/>
      <dgm:spPr/>
      <dgm:t>
        <a:bodyPr/>
        <a:lstStyle/>
        <a:p>
          <a:endParaRPr lang="fi-FI"/>
        </a:p>
      </dgm:t>
    </dgm:pt>
    <dgm:pt modelId="{05941DAE-B323-492A-97A7-ADF9A35C9ED8}">
      <dgm:prSet phldrT="[Teksti]"/>
      <dgm:spPr/>
      <dgm:t>
        <a:bodyPr/>
        <a:lstStyle/>
        <a:p>
          <a:r>
            <a:rPr lang="fi-FI"/>
            <a:t>V2 Pitkän tähtäimen hankintasuunnitelma ja strategia</a:t>
          </a:r>
        </a:p>
      </dgm:t>
    </dgm:pt>
    <dgm:pt modelId="{5BC1533F-50F6-4308-920A-957DA83E0F51}" type="parTrans" cxnId="{A0A2742A-973D-4749-977C-E2E045C633F8}">
      <dgm:prSet/>
      <dgm:spPr/>
      <dgm:t>
        <a:bodyPr/>
        <a:lstStyle/>
        <a:p>
          <a:endParaRPr lang="fi-FI"/>
        </a:p>
      </dgm:t>
    </dgm:pt>
    <dgm:pt modelId="{3FCAA1F3-1C95-4C75-B114-A3FB5C455FB4}" type="sibTrans" cxnId="{A0A2742A-973D-4749-977C-E2E045C633F8}">
      <dgm:prSet/>
      <dgm:spPr/>
      <dgm:t>
        <a:bodyPr/>
        <a:lstStyle/>
        <a:p>
          <a:endParaRPr lang="fi-FI"/>
        </a:p>
      </dgm:t>
    </dgm:pt>
    <dgm:pt modelId="{75456249-E0F4-40E7-A320-B41AABD754E2}">
      <dgm:prSet phldrT="[Teksti]"/>
      <dgm:spPr/>
      <dgm:t>
        <a:bodyPr/>
        <a:lstStyle/>
        <a:p>
          <a:r>
            <a:rPr lang="fi-FI" b="1"/>
            <a:t>Sopimuksen kartoitus</a:t>
          </a:r>
        </a:p>
      </dgm:t>
    </dgm:pt>
    <dgm:pt modelId="{E8314A38-5918-4238-8092-660591EF94F4}" type="parTrans" cxnId="{BB8457BC-03BA-42F2-B727-6A2E517792FE}">
      <dgm:prSet/>
      <dgm:spPr/>
      <dgm:t>
        <a:bodyPr/>
        <a:lstStyle/>
        <a:p>
          <a:endParaRPr lang="fi-FI"/>
        </a:p>
      </dgm:t>
    </dgm:pt>
    <dgm:pt modelId="{0FEA971A-6BD3-4A41-9AC9-98B95F6EB656}" type="sibTrans" cxnId="{BB8457BC-03BA-42F2-B727-6A2E517792FE}">
      <dgm:prSet/>
      <dgm:spPr/>
      <dgm:t>
        <a:bodyPr/>
        <a:lstStyle/>
        <a:p>
          <a:endParaRPr lang="fi-FI"/>
        </a:p>
      </dgm:t>
    </dgm:pt>
    <dgm:pt modelId="{52626836-4EDD-4403-A3CC-6D9E9B648D3B}">
      <dgm:prSet/>
      <dgm:spPr/>
      <dgm:t>
        <a:bodyPr/>
        <a:lstStyle/>
        <a:p>
          <a:r>
            <a:rPr lang="fi-FI" b="1"/>
            <a:t>Sopimus-analyysi</a:t>
          </a:r>
        </a:p>
      </dgm:t>
    </dgm:pt>
    <dgm:pt modelId="{9D504036-F49D-472C-A0F8-B449586781FD}" type="parTrans" cxnId="{4190AED8-96AB-4741-9817-A2AFB04FBD5B}">
      <dgm:prSet/>
      <dgm:spPr/>
      <dgm:t>
        <a:bodyPr/>
        <a:lstStyle/>
        <a:p>
          <a:endParaRPr lang="fi-FI"/>
        </a:p>
      </dgm:t>
    </dgm:pt>
    <dgm:pt modelId="{F68982A9-62C6-4C87-B91F-581255FB1DEA}" type="sibTrans" cxnId="{4190AED8-96AB-4741-9817-A2AFB04FBD5B}">
      <dgm:prSet/>
      <dgm:spPr/>
      <dgm:t>
        <a:bodyPr/>
        <a:lstStyle/>
        <a:p>
          <a:endParaRPr lang="fi-FI"/>
        </a:p>
      </dgm:t>
    </dgm:pt>
    <dgm:pt modelId="{927966AF-767B-4CF9-9F65-68D0D1ABF4ED}">
      <dgm:prSet/>
      <dgm:spPr/>
      <dgm:t>
        <a:bodyPr/>
        <a:lstStyle/>
        <a:p>
          <a:r>
            <a:rPr lang="fi-FI" b="1"/>
            <a:t>Riski-analyysi</a:t>
          </a:r>
        </a:p>
      </dgm:t>
    </dgm:pt>
    <dgm:pt modelId="{C98232A5-2A58-431E-A841-22AD3F955F20}" type="parTrans" cxnId="{4DE9AC1C-4ED5-43E9-9D3E-76FF7DD14A64}">
      <dgm:prSet/>
      <dgm:spPr/>
      <dgm:t>
        <a:bodyPr/>
        <a:lstStyle/>
        <a:p>
          <a:endParaRPr lang="fi-FI"/>
        </a:p>
      </dgm:t>
    </dgm:pt>
    <dgm:pt modelId="{108C7EDC-3212-4B49-A49D-3CC9E0E17C36}" type="sibTrans" cxnId="{4DE9AC1C-4ED5-43E9-9D3E-76FF7DD14A64}">
      <dgm:prSet/>
      <dgm:spPr/>
      <dgm:t>
        <a:bodyPr/>
        <a:lstStyle/>
        <a:p>
          <a:endParaRPr lang="fi-FI"/>
        </a:p>
      </dgm:t>
    </dgm:pt>
    <dgm:pt modelId="{80EA6C17-C78A-4864-B619-00C0E336083D}">
      <dgm:prSet/>
      <dgm:spPr/>
      <dgm:t>
        <a:bodyPr/>
        <a:lstStyle/>
        <a:p>
          <a:r>
            <a:rPr lang="fi-FI" b="1"/>
            <a:t>Sopimuksen valinta</a:t>
          </a:r>
        </a:p>
      </dgm:t>
    </dgm:pt>
    <dgm:pt modelId="{9E45FB0D-F243-4E03-A0C6-062329D036FE}" type="parTrans" cxnId="{3CEDC50A-2A36-4D11-989F-F1CD997B96C6}">
      <dgm:prSet/>
      <dgm:spPr/>
      <dgm:t>
        <a:bodyPr/>
        <a:lstStyle/>
        <a:p>
          <a:endParaRPr lang="fi-FI"/>
        </a:p>
      </dgm:t>
    </dgm:pt>
    <dgm:pt modelId="{BCAA8AAC-9B98-4E9E-85DF-32FEE0BAAD10}" type="sibTrans" cxnId="{3CEDC50A-2A36-4D11-989F-F1CD997B96C6}">
      <dgm:prSet/>
      <dgm:spPr/>
      <dgm:t>
        <a:bodyPr/>
        <a:lstStyle/>
        <a:p>
          <a:endParaRPr lang="fi-FI"/>
        </a:p>
      </dgm:t>
    </dgm:pt>
    <dgm:pt modelId="{186A903F-6664-4408-B9FD-0E8ECB4A8EEE}">
      <dgm:prSet phldrT="[Teksti]"/>
      <dgm:spPr/>
      <dgm:t>
        <a:bodyPr/>
        <a:lstStyle/>
        <a:p>
          <a:pPr>
            <a:buFont typeface="Times New Roman" panose="02020603050405020304" pitchFamily="18" charset="0"/>
            <a:buChar char="•"/>
          </a:pPr>
          <a:r>
            <a:rPr lang="fi-FI" b="1"/>
            <a:t>Sopimuksen päättäminen/ muuttaminen</a:t>
          </a:r>
          <a:endParaRPr lang="fi-FI"/>
        </a:p>
      </dgm:t>
    </dgm:pt>
    <dgm:pt modelId="{04B13738-3159-4C42-9AE7-33D431BC9089}" type="parTrans" cxnId="{DC15883A-C424-48A9-8996-A2CD1B167BA3}">
      <dgm:prSet/>
      <dgm:spPr/>
      <dgm:t>
        <a:bodyPr/>
        <a:lstStyle/>
        <a:p>
          <a:endParaRPr lang="fi-FI"/>
        </a:p>
      </dgm:t>
    </dgm:pt>
    <dgm:pt modelId="{762F212E-250E-4F6F-B3D3-0E8BBB3DBAB0}" type="sibTrans" cxnId="{DC15883A-C424-48A9-8996-A2CD1B167BA3}">
      <dgm:prSet/>
      <dgm:spPr/>
      <dgm:t>
        <a:bodyPr/>
        <a:lstStyle/>
        <a:p>
          <a:endParaRPr lang="fi-FI"/>
        </a:p>
      </dgm:t>
    </dgm:pt>
    <dgm:pt modelId="{81AC30AC-3BA1-41D5-A13A-E84E277FAFDC}">
      <dgm:prSet phldrT="[Teksti]"/>
      <dgm:spPr/>
      <dgm:t>
        <a:bodyPr/>
        <a:lstStyle/>
        <a:p>
          <a:pPr>
            <a:buFont typeface="Times New Roman" panose="02020603050405020304" pitchFamily="18" charset="0"/>
            <a:buChar char="•"/>
          </a:pPr>
          <a:r>
            <a:rPr lang="fi-FI" b="1"/>
            <a:t>Sopimusten jatkaminen</a:t>
          </a:r>
        </a:p>
      </dgm:t>
    </dgm:pt>
    <dgm:pt modelId="{B2F6CE96-13A1-418E-A568-7BBC80317F63}" type="parTrans" cxnId="{E992C493-FCDB-4907-AF53-AC4AB0D0530F}">
      <dgm:prSet/>
      <dgm:spPr/>
      <dgm:t>
        <a:bodyPr/>
        <a:lstStyle/>
        <a:p>
          <a:endParaRPr lang="fi-FI"/>
        </a:p>
      </dgm:t>
    </dgm:pt>
    <dgm:pt modelId="{8338D428-483E-4CD9-866E-871A3D4EB662}" type="sibTrans" cxnId="{E992C493-FCDB-4907-AF53-AC4AB0D0530F}">
      <dgm:prSet/>
      <dgm:spPr/>
      <dgm:t>
        <a:bodyPr/>
        <a:lstStyle/>
        <a:p>
          <a:endParaRPr lang="fi-FI"/>
        </a:p>
      </dgm:t>
    </dgm:pt>
    <dgm:pt modelId="{6603F66B-4D7C-47B6-8035-140A8067ADC1}">
      <dgm:prSet phldrT="[Teksti]"/>
      <dgm:spPr/>
      <dgm:t>
        <a:bodyPr/>
        <a:lstStyle/>
        <a:p>
          <a:pPr>
            <a:buFont typeface="Times New Roman" panose="02020603050405020304" pitchFamily="18" charset="0"/>
            <a:buChar char="•"/>
          </a:pPr>
          <a:r>
            <a:rPr lang="fi-FI" b="1"/>
            <a:t>Projektin käynnistys tehtäväkorttien mukaan - lisäten päätöksentekovaihe</a:t>
          </a:r>
        </a:p>
      </dgm:t>
    </dgm:pt>
    <dgm:pt modelId="{6E36A90E-A67E-4983-BBDF-C8654B29835A}" type="parTrans" cxnId="{9832530A-9C61-4DA5-A11C-8B408266ACA0}">
      <dgm:prSet/>
      <dgm:spPr/>
      <dgm:t>
        <a:bodyPr/>
        <a:lstStyle/>
        <a:p>
          <a:endParaRPr lang="fi-FI"/>
        </a:p>
      </dgm:t>
    </dgm:pt>
    <dgm:pt modelId="{EDB38CC3-EA4C-4B96-B4BC-6C570ABDE418}" type="sibTrans" cxnId="{9832530A-9C61-4DA5-A11C-8B408266ACA0}">
      <dgm:prSet/>
      <dgm:spPr/>
      <dgm:t>
        <a:bodyPr/>
        <a:lstStyle/>
        <a:p>
          <a:endParaRPr lang="fi-FI"/>
        </a:p>
      </dgm:t>
    </dgm:pt>
    <dgm:pt modelId="{7D0AAF75-C459-4487-A5D8-8B40CC9BDA25}" type="pres">
      <dgm:prSet presAssocID="{D662FD8D-6D34-491B-BDF8-617BF3B452F1}" presName="rootnode" presStyleCnt="0">
        <dgm:presLayoutVars>
          <dgm:chMax/>
          <dgm:chPref/>
          <dgm:dir/>
          <dgm:animLvl val="lvl"/>
        </dgm:presLayoutVars>
      </dgm:prSet>
      <dgm:spPr/>
    </dgm:pt>
    <dgm:pt modelId="{F6A8D8D3-BB83-417C-8730-A3269E35D734}" type="pres">
      <dgm:prSet presAssocID="{C0984B42-7BB1-4162-88BD-68F8C8017441}" presName="composite" presStyleCnt="0"/>
      <dgm:spPr/>
    </dgm:pt>
    <dgm:pt modelId="{FE8D4375-E363-408D-873E-7ABEF5D7C5D3}" type="pres">
      <dgm:prSet presAssocID="{C0984B42-7BB1-4162-88BD-68F8C8017441}" presName="bentUpArrow1" presStyleLbl="alignImgPlace1" presStyleIdx="0" presStyleCnt="3"/>
      <dgm:spPr/>
    </dgm:pt>
    <dgm:pt modelId="{C69E4718-F13B-449F-BFD4-3E261FB7FDAE}" type="pres">
      <dgm:prSet presAssocID="{C0984B42-7BB1-4162-88BD-68F8C8017441}" presName="ParentText" presStyleLbl="node1" presStyleIdx="0" presStyleCnt="4">
        <dgm:presLayoutVars>
          <dgm:chMax val="1"/>
          <dgm:chPref val="1"/>
          <dgm:bulletEnabled val="1"/>
        </dgm:presLayoutVars>
      </dgm:prSet>
      <dgm:spPr/>
    </dgm:pt>
    <dgm:pt modelId="{3CCFFFB7-1949-4A71-8B9E-FA2A68B73F6A}" type="pres">
      <dgm:prSet presAssocID="{C0984B42-7BB1-4162-88BD-68F8C8017441}" presName="ChildText" presStyleLbl="revTx" presStyleIdx="0" presStyleCnt="3" custScaleY="129330">
        <dgm:presLayoutVars>
          <dgm:chMax val="0"/>
          <dgm:chPref val="0"/>
          <dgm:bulletEnabled val="1"/>
        </dgm:presLayoutVars>
      </dgm:prSet>
      <dgm:spPr/>
    </dgm:pt>
    <dgm:pt modelId="{F73EAF1E-4CE8-437C-960D-009DEE0FEF4D}" type="pres">
      <dgm:prSet presAssocID="{A1919598-F509-4F35-B5A7-3EFDDC3136B5}" presName="sibTrans" presStyleCnt="0"/>
      <dgm:spPr/>
    </dgm:pt>
    <dgm:pt modelId="{04E10F00-A3F5-408C-91AF-7195413241B2}" type="pres">
      <dgm:prSet presAssocID="{EB0A50C1-D122-4D0C-9895-E2B039FF6270}" presName="composite" presStyleCnt="0"/>
      <dgm:spPr/>
    </dgm:pt>
    <dgm:pt modelId="{07152F53-4FB7-440C-A2EB-C01ADBAE1D96}" type="pres">
      <dgm:prSet presAssocID="{EB0A50C1-D122-4D0C-9895-E2B039FF6270}" presName="bentUpArrow1" presStyleLbl="alignImgPlace1" presStyleIdx="1" presStyleCnt="3"/>
      <dgm:spPr/>
    </dgm:pt>
    <dgm:pt modelId="{610251C8-4F5C-407F-B4B8-2E252552AB75}" type="pres">
      <dgm:prSet presAssocID="{EB0A50C1-D122-4D0C-9895-E2B039FF6270}" presName="ParentText" presStyleLbl="node1" presStyleIdx="1" presStyleCnt="4">
        <dgm:presLayoutVars>
          <dgm:chMax val="1"/>
          <dgm:chPref val="1"/>
          <dgm:bulletEnabled val="1"/>
        </dgm:presLayoutVars>
      </dgm:prSet>
      <dgm:spPr/>
    </dgm:pt>
    <dgm:pt modelId="{3E0DE7F6-DCBA-4ECE-89C2-6889D463A649}" type="pres">
      <dgm:prSet presAssocID="{EB0A50C1-D122-4D0C-9895-E2B039FF6270}" presName="ChildText" presStyleLbl="revTx" presStyleIdx="1" presStyleCnt="3">
        <dgm:presLayoutVars>
          <dgm:chMax val="0"/>
          <dgm:chPref val="0"/>
          <dgm:bulletEnabled val="1"/>
        </dgm:presLayoutVars>
      </dgm:prSet>
      <dgm:spPr/>
    </dgm:pt>
    <dgm:pt modelId="{5E0CAD2F-61FA-4332-9EE0-ADEECCA59C76}" type="pres">
      <dgm:prSet presAssocID="{3EA35F65-8D2C-4B31-9262-54D2C9FE8C07}" presName="sibTrans" presStyleCnt="0"/>
      <dgm:spPr/>
    </dgm:pt>
    <dgm:pt modelId="{1F0F8F52-D110-4D28-A04B-1E0E81CD3F85}" type="pres">
      <dgm:prSet presAssocID="{F3434F30-4306-415D-9B62-C14B2F985B2C}" presName="composite" presStyleCnt="0"/>
      <dgm:spPr/>
    </dgm:pt>
    <dgm:pt modelId="{665E41B2-5613-4B85-87E3-F530119DB9EE}" type="pres">
      <dgm:prSet presAssocID="{F3434F30-4306-415D-9B62-C14B2F985B2C}" presName="bentUpArrow1" presStyleLbl="alignImgPlace1" presStyleIdx="2" presStyleCnt="3"/>
      <dgm:spPr/>
    </dgm:pt>
    <dgm:pt modelId="{13066035-57C9-4F72-9111-C4EBA89F0003}" type="pres">
      <dgm:prSet presAssocID="{F3434F30-4306-415D-9B62-C14B2F985B2C}" presName="ParentText" presStyleLbl="node1" presStyleIdx="2" presStyleCnt="4">
        <dgm:presLayoutVars>
          <dgm:chMax val="1"/>
          <dgm:chPref val="1"/>
          <dgm:bulletEnabled val="1"/>
        </dgm:presLayoutVars>
      </dgm:prSet>
      <dgm:spPr/>
    </dgm:pt>
    <dgm:pt modelId="{495F93DB-C3F8-4778-8EC7-64AA21A2C880}" type="pres">
      <dgm:prSet presAssocID="{F3434F30-4306-415D-9B62-C14B2F985B2C}" presName="ChildText" presStyleLbl="revTx" presStyleIdx="2" presStyleCnt="3" custScaleY="137813">
        <dgm:presLayoutVars>
          <dgm:chMax val="0"/>
          <dgm:chPref val="0"/>
          <dgm:bulletEnabled val="1"/>
        </dgm:presLayoutVars>
      </dgm:prSet>
      <dgm:spPr/>
    </dgm:pt>
    <dgm:pt modelId="{2B421FF8-E6C8-4799-AE47-3A7AD1886902}" type="pres">
      <dgm:prSet presAssocID="{1257BF29-8A52-4450-A024-184650553EC4}" presName="sibTrans" presStyleCnt="0"/>
      <dgm:spPr/>
    </dgm:pt>
    <dgm:pt modelId="{0BF44900-7645-4E55-8D38-80579D72DC43}" type="pres">
      <dgm:prSet presAssocID="{05941DAE-B323-492A-97A7-ADF9A35C9ED8}" presName="composite" presStyleCnt="0"/>
      <dgm:spPr/>
    </dgm:pt>
    <dgm:pt modelId="{D073BE0B-29A6-4A47-AD23-06B938E04719}" type="pres">
      <dgm:prSet presAssocID="{05941DAE-B323-492A-97A7-ADF9A35C9ED8}" presName="ParentText" presStyleLbl="node1" presStyleIdx="3" presStyleCnt="4">
        <dgm:presLayoutVars>
          <dgm:chMax val="1"/>
          <dgm:chPref val="1"/>
          <dgm:bulletEnabled val="1"/>
        </dgm:presLayoutVars>
      </dgm:prSet>
      <dgm:spPr/>
    </dgm:pt>
  </dgm:ptLst>
  <dgm:cxnLst>
    <dgm:cxn modelId="{704B4900-2AE6-40C1-B0F4-26FB06F28D6C}" type="presOf" srcId="{6603F66B-4D7C-47B6-8035-140A8067ADC1}" destId="{495F93DB-C3F8-4778-8EC7-64AA21A2C880}" srcOrd="0" destOrd="2" presId="urn:microsoft.com/office/officeart/2005/8/layout/StepDownProcess"/>
    <dgm:cxn modelId="{91FA1405-6E1C-4C4A-B994-6AF057792F06}" type="presOf" srcId="{52626836-4EDD-4403-A3CC-6D9E9B648D3B}" destId="{3CCFFFB7-1949-4A71-8B9E-FA2A68B73F6A}" srcOrd="0" destOrd="1" presId="urn:microsoft.com/office/officeart/2005/8/layout/StepDownProcess"/>
    <dgm:cxn modelId="{9832530A-9C61-4DA5-A11C-8B408266ACA0}" srcId="{F3434F30-4306-415D-9B62-C14B2F985B2C}" destId="{6603F66B-4D7C-47B6-8035-140A8067ADC1}" srcOrd="2" destOrd="0" parTransId="{6E36A90E-A67E-4983-BBDF-C8654B29835A}" sibTransId="{EDB38CC3-EA4C-4B96-B4BC-6C570ABDE418}"/>
    <dgm:cxn modelId="{3CEDC50A-2A36-4D11-989F-F1CD997B96C6}" srcId="{C0984B42-7BB1-4162-88BD-68F8C8017441}" destId="{80EA6C17-C78A-4864-B619-00C0E336083D}" srcOrd="3" destOrd="0" parTransId="{9E45FB0D-F243-4E03-A0C6-062329D036FE}" sibTransId="{BCAA8AAC-9B98-4E9E-85DF-32FEE0BAAD10}"/>
    <dgm:cxn modelId="{E3054F18-5144-400A-B58C-8C1CC494BA0E}" srcId="{D662FD8D-6D34-491B-BDF8-617BF3B452F1}" destId="{C0984B42-7BB1-4162-88BD-68F8C8017441}" srcOrd="0" destOrd="0" parTransId="{A4D5AEE0-ED49-4A66-B4B3-6E270FF17E25}" sibTransId="{A1919598-F509-4F35-B5A7-3EFDDC3136B5}"/>
    <dgm:cxn modelId="{4DE9AC1C-4ED5-43E9-9D3E-76FF7DD14A64}" srcId="{C0984B42-7BB1-4162-88BD-68F8C8017441}" destId="{927966AF-767B-4CF9-9F65-68D0D1ABF4ED}" srcOrd="2" destOrd="0" parTransId="{C98232A5-2A58-431E-A841-22AD3F955F20}" sibTransId="{108C7EDC-3212-4B49-A49D-3CC9E0E17C36}"/>
    <dgm:cxn modelId="{161CF328-1213-4A75-B138-4EA0D4179ED5}" type="presOf" srcId="{927966AF-767B-4CF9-9F65-68D0D1ABF4ED}" destId="{3CCFFFB7-1949-4A71-8B9E-FA2A68B73F6A}" srcOrd="0" destOrd="2" presId="urn:microsoft.com/office/officeart/2005/8/layout/StepDownProcess"/>
    <dgm:cxn modelId="{7397AD29-3DC2-46DF-B9BF-213A6AEE9E6F}" type="presOf" srcId="{186A903F-6664-4408-B9FD-0E8ECB4A8EEE}" destId="{495F93DB-C3F8-4778-8EC7-64AA21A2C880}" srcOrd="0" destOrd="1" presId="urn:microsoft.com/office/officeart/2005/8/layout/StepDownProcess"/>
    <dgm:cxn modelId="{A0A2742A-973D-4749-977C-E2E045C633F8}" srcId="{D662FD8D-6D34-491B-BDF8-617BF3B452F1}" destId="{05941DAE-B323-492A-97A7-ADF9A35C9ED8}" srcOrd="3" destOrd="0" parTransId="{5BC1533F-50F6-4308-920A-957DA83E0F51}" sibTransId="{3FCAA1F3-1C95-4C75-B114-A3FB5C455FB4}"/>
    <dgm:cxn modelId="{46EA7134-2B52-466E-A05D-10D68125389E}" type="presOf" srcId="{81AC30AC-3BA1-41D5-A13A-E84E277FAFDC}" destId="{495F93DB-C3F8-4778-8EC7-64AA21A2C880}" srcOrd="0" destOrd="0" presId="urn:microsoft.com/office/officeart/2005/8/layout/StepDownProcess"/>
    <dgm:cxn modelId="{DC15883A-C424-48A9-8996-A2CD1B167BA3}" srcId="{F3434F30-4306-415D-9B62-C14B2F985B2C}" destId="{186A903F-6664-4408-B9FD-0E8ECB4A8EEE}" srcOrd="1" destOrd="0" parTransId="{04B13738-3159-4C42-9AE7-33D431BC9089}" sibTransId="{762F212E-250E-4F6F-B3D3-0E8BBB3DBAB0}"/>
    <dgm:cxn modelId="{4106975D-C469-4B0C-963D-0ADA1F8ECB8D}" type="presOf" srcId="{EB0A50C1-D122-4D0C-9895-E2B039FF6270}" destId="{610251C8-4F5C-407F-B4B8-2E252552AB75}" srcOrd="0" destOrd="0" presId="urn:microsoft.com/office/officeart/2005/8/layout/StepDownProcess"/>
    <dgm:cxn modelId="{9F4E684F-7D69-483C-966F-1E38F5BBBEF7}" type="presOf" srcId="{D662FD8D-6D34-491B-BDF8-617BF3B452F1}" destId="{7D0AAF75-C459-4487-A5D8-8B40CC9BDA25}" srcOrd="0" destOrd="0" presId="urn:microsoft.com/office/officeart/2005/8/layout/StepDownProcess"/>
    <dgm:cxn modelId="{44A2AE7B-8ABA-46DC-9116-10E6644FAB8A}" srcId="{D662FD8D-6D34-491B-BDF8-617BF3B452F1}" destId="{EB0A50C1-D122-4D0C-9895-E2B039FF6270}" srcOrd="1" destOrd="0" parTransId="{6A4CF294-976E-4C31-A563-FD94080202BC}" sibTransId="{3EA35F65-8D2C-4B31-9262-54D2C9FE8C07}"/>
    <dgm:cxn modelId="{37530F88-E693-4B28-B840-FB780D54F5B8}" type="presOf" srcId="{F3434F30-4306-415D-9B62-C14B2F985B2C}" destId="{13066035-57C9-4F72-9111-C4EBA89F0003}" srcOrd="0" destOrd="0" presId="urn:microsoft.com/office/officeart/2005/8/layout/StepDownProcess"/>
    <dgm:cxn modelId="{E992C493-FCDB-4907-AF53-AC4AB0D0530F}" srcId="{F3434F30-4306-415D-9B62-C14B2F985B2C}" destId="{81AC30AC-3BA1-41D5-A13A-E84E277FAFDC}" srcOrd="0" destOrd="0" parTransId="{B2F6CE96-13A1-418E-A568-7BBC80317F63}" sibTransId="{8338D428-483E-4CD9-866E-871A3D4EB662}"/>
    <dgm:cxn modelId="{FF9D699C-6694-4654-8024-AEB7CF71D20B}" type="presOf" srcId="{80EA6C17-C78A-4864-B619-00C0E336083D}" destId="{3CCFFFB7-1949-4A71-8B9E-FA2A68B73F6A}" srcOrd="0" destOrd="3" presId="urn:microsoft.com/office/officeart/2005/8/layout/StepDownProcess"/>
    <dgm:cxn modelId="{BB8457BC-03BA-42F2-B727-6A2E517792FE}" srcId="{C0984B42-7BB1-4162-88BD-68F8C8017441}" destId="{75456249-E0F4-40E7-A320-B41AABD754E2}" srcOrd="0" destOrd="0" parTransId="{E8314A38-5918-4238-8092-660591EF94F4}" sibTransId="{0FEA971A-6BD3-4A41-9AC9-98B95F6EB656}"/>
    <dgm:cxn modelId="{4190AED8-96AB-4741-9817-A2AFB04FBD5B}" srcId="{C0984B42-7BB1-4162-88BD-68F8C8017441}" destId="{52626836-4EDD-4403-A3CC-6D9E9B648D3B}" srcOrd="1" destOrd="0" parTransId="{9D504036-F49D-472C-A0F8-B449586781FD}" sibTransId="{F68982A9-62C6-4C87-B91F-581255FB1DEA}"/>
    <dgm:cxn modelId="{C83E96DC-F77D-4E73-BD1F-F799C1F57FC4}" type="presOf" srcId="{C0984B42-7BB1-4162-88BD-68F8C8017441}" destId="{C69E4718-F13B-449F-BFD4-3E261FB7FDAE}" srcOrd="0" destOrd="0" presId="urn:microsoft.com/office/officeart/2005/8/layout/StepDownProcess"/>
    <dgm:cxn modelId="{304A41E4-8C43-40AA-A527-31D50AD4D9EB}" type="presOf" srcId="{75456249-E0F4-40E7-A320-B41AABD754E2}" destId="{3CCFFFB7-1949-4A71-8B9E-FA2A68B73F6A}" srcOrd="0" destOrd="0" presId="urn:microsoft.com/office/officeart/2005/8/layout/StepDownProcess"/>
    <dgm:cxn modelId="{A0D6EDE6-BBEF-4F83-A8F5-154808E691A9}" srcId="{D662FD8D-6D34-491B-BDF8-617BF3B452F1}" destId="{F3434F30-4306-415D-9B62-C14B2F985B2C}" srcOrd="2" destOrd="0" parTransId="{A384574D-DAC8-4504-A571-A7CF3C8FCF3B}" sibTransId="{1257BF29-8A52-4450-A024-184650553EC4}"/>
    <dgm:cxn modelId="{0274ACF8-AACE-438A-A839-CC5E800B73EF}" type="presOf" srcId="{05941DAE-B323-492A-97A7-ADF9A35C9ED8}" destId="{D073BE0B-29A6-4A47-AD23-06B938E04719}" srcOrd="0" destOrd="0" presId="urn:microsoft.com/office/officeart/2005/8/layout/StepDownProcess"/>
    <dgm:cxn modelId="{1B58C7E7-B31C-42C5-A94E-00C87FB6E858}" type="presParOf" srcId="{7D0AAF75-C459-4487-A5D8-8B40CC9BDA25}" destId="{F6A8D8D3-BB83-417C-8730-A3269E35D734}" srcOrd="0" destOrd="0" presId="urn:microsoft.com/office/officeart/2005/8/layout/StepDownProcess"/>
    <dgm:cxn modelId="{96118EAE-17E9-44A3-9395-883366819746}" type="presParOf" srcId="{F6A8D8D3-BB83-417C-8730-A3269E35D734}" destId="{FE8D4375-E363-408D-873E-7ABEF5D7C5D3}" srcOrd="0" destOrd="0" presId="urn:microsoft.com/office/officeart/2005/8/layout/StepDownProcess"/>
    <dgm:cxn modelId="{ACA62ECC-6FDD-49C7-8320-B0897758734F}" type="presParOf" srcId="{F6A8D8D3-BB83-417C-8730-A3269E35D734}" destId="{C69E4718-F13B-449F-BFD4-3E261FB7FDAE}" srcOrd="1" destOrd="0" presId="urn:microsoft.com/office/officeart/2005/8/layout/StepDownProcess"/>
    <dgm:cxn modelId="{BD365317-B882-49AA-B5EB-64E98219BFC1}" type="presParOf" srcId="{F6A8D8D3-BB83-417C-8730-A3269E35D734}" destId="{3CCFFFB7-1949-4A71-8B9E-FA2A68B73F6A}" srcOrd="2" destOrd="0" presId="urn:microsoft.com/office/officeart/2005/8/layout/StepDownProcess"/>
    <dgm:cxn modelId="{92BDD6D2-87D6-4AE0-9C81-9768A0E810A8}" type="presParOf" srcId="{7D0AAF75-C459-4487-A5D8-8B40CC9BDA25}" destId="{F73EAF1E-4CE8-437C-960D-009DEE0FEF4D}" srcOrd="1" destOrd="0" presId="urn:microsoft.com/office/officeart/2005/8/layout/StepDownProcess"/>
    <dgm:cxn modelId="{512AEE57-316F-4530-8CE2-92AEBFC91F06}" type="presParOf" srcId="{7D0AAF75-C459-4487-A5D8-8B40CC9BDA25}" destId="{04E10F00-A3F5-408C-91AF-7195413241B2}" srcOrd="2" destOrd="0" presId="urn:microsoft.com/office/officeart/2005/8/layout/StepDownProcess"/>
    <dgm:cxn modelId="{3C772D06-AE27-4749-8AD9-78484B07BA9E}" type="presParOf" srcId="{04E10F00-A3F5-408C-91AF-7195413241B2}" destId="{07152F53-4FB7-440C-A2EB-C01ADBAE1D96}" srcOrd="0" destOrd="0" presId="urn:microsoft.com/office/officeart/2005/8/layout/StepDownProcess"/>
    <dgm:cxn modelId="{3D6D6C64-82B2-4AA1-A9FB-B51F8914CFC3}" type="presParOf" srcId="{04E10F00-A3F5-408C-91AF-7195413241B2}" destId="{610251C8-4F5C-407F-B4B8-2E252552AB75}" srcOrd="1" destOrd="0" presId="urn:microsoft.com/office/officeart/2005/8/layout/StepDownProcess"/>
    <dgm:cxn modelId="{23869D31-75A1-4A7B-9975-13267DE5989A}" type="presParOf" srcId="{04E10F00-A3F5-408C-91AF-7195413241B2}" destId="{3E0DE7F6-DCBA-4ECE-89C2-6889D463A649}" srcOrd="2" destOrd="0" presId="urn:microsoft.com/office/officeart/2005/8/layout/StepDownProcess"/>
    <dgm:cxn modelId="{9016E33E-620D-40EA-8797-6E78634283C0}" type="presParOf" srcId="{7D0AAF75-C459-4487-A5D8-8B40CC9BDA25}" destId="{5E0CAD2F-61FA-4332-9EE0-ADEECCA59C76}" srcOrd="3" destOrd="0" presId="urn:microsoft.com/office/officeart/2005/8/layout/StepDownProcess"/>
    <dgm:cxn modelId="{099C2AC4-3282-4435-AB1D-41900D438B20}" type="presParOf" srcId="{7D0AAF75-C459-4487-A5D8-8B40CC9BDA25}" destId="{1F0F8F52-D110-4D28-A04B-1E0E81CD3F85}" srcOrd="4" destOrd="0" presId="urn:microsoft.com/office/officeart/2005/8/layout/StepDownProcess"/>
    <dgm:cxn modelId="{6ADA11BA-9A96-491B-B69C-B3AE5D42E4C1}" type="presParOf" srcId="{1F0F8F52-D110-4D28-A04B-1E0E81CD3F85}" destId="{665E41B2-5613-4B85-87E3-F530119DB9EE}" srcOrd="0" destOrd="0" presId="urn:microsoft.com/office/officeart/2005/8/layout/StepDownProcess"/>
    <dgm:cxn modelId="{2A2E8634-9F64-40F1-B6B9-3BE2276CEBDB}" type="presParOf" srcId="{1F0F8F52-D110-4D28-A04B-1E0E81CD3F85}" destId="{13066035-57C9-4F72-9111-C4EBA89F0003}" srcOrd="1" destOrd="0" presId="urn:microsoft.com/office/officeart/2005/8/layout/StepDownProcess"/>
    <dgm:cxn modelId="{119ED237-3B9B-46EA-B1FD-18E68B9D6E8B}" type="presParOf" srcId="{1F0F8F52-D110-4D28-A04B-1E0E81CD3F85}" destId="{495F93DB-C3F8-4778-8EC7-64AA21A2C880}" srcOrd="2" destOrd="0" presId="urn:microsoft.com/office/officeart/2005/8/layout/StepDownProcess"/>
    <dgm:cxn modelId="{F0530EA0-1E57-45D1-AA55-A9480DE24CFD}" type="presParOf" srcId="{7D0AAF75-C459-4487-A5D8-8B40CC9BDA25}" destId="{2B421FF8-E6C8-4799-AE47-3A7AD1886902}" srcOrd="5" destOrd="0" presId="urn:microsoft.com/office/officeart/2005/8/layout/StepDownProcess"/>
    <dgm:cxn modelId="{A48D1304-952B-429B-BE33-83C09DE11C88}" type="presParOf" srcId="{7D0AAF75-C459-4487-A5D8-8B40CC9BDA25}" destId="{0BF44900-7645-4E55-8D38-80579D72DC43}" srcOrd="6" destOrd="0" presId="urn:microsoft.com/office/officeart/2005/8/layout/StepDownProcess"/>
    <dgm:cxn modelId="{457C3BF4-715C-4E8E-BA71-8AB786818FEE}" type="presParOf" srcId="{0BF44900-7645-4E55-8D38-80579D72DC43}" destId="{D073BE0B-29A6-4A47-AD23-06B938E04719}" srcOrd="0" destOrd="0" presId="urn:microsoft.com/office/officeart/2005/8/layout/StepDownProcess"/>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5ED2456F-2643-4E88-ADE2-87A206EC5C28}" type="doc">
      <dgm:prSet loTypeId="urn:microsoft.com/office/officeart/2005/8/layout/hierarchy2" loCatId="hierarchy" qsTypeId="urn:microsoft.com/office/officeart/2005/8/quickstyle/simple1" qsCatId="simple" csTypeId="urn:microsoft.com/office/officeart/2005/8/colors/accent1_2" csCatId="accent1" phldr="1"/>
      <dgm:spPr/>
      <dgm:t>
        <a:bodyPr/>
        <a:lstStyle/>
        <a:p>
          <a:endParaRPr lang="fi-FI"/>
        </a:p>
      </dgm:t>
    </dgm:pt>
    <dgm:pt modelId="{FA7DC69A-22B0-4B9A-B10E-34A5573987F0}">
      <dgm:prSet phldrT="[Teksti]" custT="1"/>
      <dgm:spPr>
        <a:solidFill>
          <a:schemeClr val="accent4"/>
        </a:solidFill>
      </dgm:spPr>
      <dgm:t>
        <a:bodyPr/>
        <a:lstStyle/>
        <a:p>
          <a:r>
            <a:rPr lang="fi-FI" sz="800"/>
            <a:t>1</a:t>
          </a:r>
          <a:r>
            <a:rPr lang="fi-FI" sz="800" baseline="0"/>
            <a:t> Jatkuu</a:t>
          </a:r>
        </a:p>
        <a:p>
          <a:r>
            <a:rPr lang="fi-FI" sz="800" b="1" baseline="0">
              <a:solidFill>
                <a:srgbClr val="FF0000"/>
              </a:solidFill>
            </a:rPr>
            <a:t>2 yksi tai useampi EI jatku</a:t>
          </a:r>
          <a:endParaRPr lang="fi-FI" sz="800" b="1">
            <a:solidFill>
              <a:srgbClr val="FF0000"/>
            </a:solidFill>
          </a:endParaRPr>
        </a:p>
      </dgm:t>
    </dgm:pt>
    <dgm:pt modelId="{D6F72843-195C-4150-85BD-7390D63EA24A}" type="parTrans" cxnId="{E51EA279-8466-47FD-B176-19C692FA6F70}">
      <dgm:prSet/>
      <dgm:spPr/>
      <dgm:t>
        <a:bodyPr/>
        <a:lstStyle/>
        <a:p>
          <a:endParaRPr lang="fi-FI" sz="1000"/>
        </a:p>
      </dgm:t>
    </dgm:pt>
    <dgm:pt modelId="{4BD77DA4-25A1-4E21-AAD0-E2753800FED2}" type="sibTrans" cxnId="{E51EA279-8466-47FD-B176-19C692FA6F70}">
      <dgm:prSet/>
      <dgm:spPr/>
      <dgm:t>
        <a:bodyPr/>
        <a:lstStyle/>
        <a:p>
          <a:endParaRPr lang="fi-FI" sz="1000"/>
        </a:p>
      </dgm:t>
    </dgm:pt>
    <dgm:pt modelId="{0BA37E03-DE87-418C-9419-56C37E4F27D8}">
      <dgm:prSet phldrT="[Teksti]" custT="1"/>
      <dgm:spPr>
        <a:solidFill>
          <a:srgbClr val="00B050"/>
        </a:solidFill>
      </dgm:spPr>
      <dgm:t>
        <a:bodyPr/>
        <a:lstStyle/>
        <a:p>
          <a:r>
            <a:rPr lang="fi-FI" sz="800"/>
            <a:t>SOTE ICT</a:t>
          </a:r>
        </a:p>
        <a:p>
          <a:r>
            <a:rPr lang="fi-FI" sz="800"/>
            <a:t>Substanssiin liittyvät yksityis-kohtaiset perustelut lähtökohtana</a:t>
          </a:r>
        </a:p>
      </dgm:t>
    </dgm:pt>
    <dgm:pt modelId="{5B5B34D6-467E-4D4C-BD61-C2A18D3915D6}" type="parTrans" cxnId="{6ABBDBEF-51E7-46A6-BF6E-FFDC7AFC222B}">
      <dgm:prSet custT="1"/>
      <dgm:spPr/>
      <dgm:t>
        <a:bodyPr/>
        <a:lstStyle/>
        <a:p>
          <a:endParaRPr lang="fi-FI" sz="1000"/>
        </a:p>
      </dgm:t>
    </dgm:pt>
    <dgm:pt modelId="{5C4E4B79-9FE0-469B-BC62-91E5100A9C87}" type="sibTrans" cxnId="{6ABBDBEF-51E7-46A6-BF6E-FFDC7AFC222B}">
      <dgm:prSet/>
      <dgm:spPr/>
      <dgm:t>
        <a:bodyPr/>
        <a:lstStyle/>
        <a:p>
          <a:endParaRPr lang="fi-FI" sz="1000"/>
        </a:p>
      </dgm:t>
    </dgm:pt>
    <dgm:pt modelId="{031BE122-A858-42F9-A2F6-A4FDC2760C3F}">
      <dgm:prSet phldrT="[Teksti]" custT="1"/>
      <dgm:spPr>
        <a:solidFill>
          <a:schemeClr val="accent2">
            <a:lumMod val="75000"/>
          </a:schemeClr>
        </a:solidFill>
      </dgm:spPr>
      <dgm:t>
        <a:bodyPr/>
        <a:lstStyle/>
        <a:p>
          <a:r>
            <a:rPr lang="fi-FI" sz="800"/>
            <a:t>Maakunta-oikeudellinen</a:t>
          </a:r>
        </a:p>
      </dgm:t>
    </dgm:pt>
    <dgm:pt modelId="{0F636654-8ADB-4DAF-B95B-40B5DE84C21B}" type="parTrans" cxnId="{F2571797-E2F3-43A5-AE92-0449D3117134}">
      <dgm:prSet custT="1"/>
      <dgm:spPr/>
      <dgm:t>
        <a:bodyPr/>
        <a:lstStyle/>
        <a:p>
          <a:endParaRPr lang="fi-FI" sz="1000"/>
        </a:p>
      </dgm:t>
    </dgm:pt>
    <dgm:pt modelId="{37A36BD8-2D2E-4790-A154-091FE979CE22}" type="sibTrans" cxnId="{F2571797-E2F3-43A5-AE92-0449D3117134}">
      <dgm:prSet/>
      <dgm:spPr/>
      <dgm:t>
        <a:bodyPr/>
        <a:lstStyle/>
        <a:p>
          <a:endParaRPr lang="fi-FI" sz="1000"/>
        </a:p>
      </dgm:t>
    </dgm:pt>
    <dgm:pt modelId="{6D812D3B-EA42-4E6B-8621-FD9178C3B816}">
      <dgm:prSet phldrT="[Teksti]" custT="1"/>
      <dgm:spPr>
        <a:solidFill>
          <a:schemeClr val="bg2"/>
        </a:solidFill>
      </dgm:spPr>
      <dgm:t>
        <a:bodyPr/>
        <a:lstStyle/>
        <a:p>
          <a:r>
            <a:rPr lang="fi-FI" sz="800">
              <a:solidFill>
                <a:srgbClr val="FF0000"/>
              </a:solidFill>
            </a:rPr>
            <a:t>Sopimus-oikeudellinen analyysi</a:t>
          </a:r>
        </a:p>
      </dgm:t>
    </dgm:pt>
    <dgm:pt modelId="{F29779DD-EAC0-4E5A-AA64-8C6199A9265E}" type="parTrans" cxnId="{89BD3AE4-9F43-400C-AF19-7FC00A93C2AC}">
      <dgm:prSet custT="1"/>
      <dgm:spPr/>
      <dgm:t>
        <a:bodyPr/>
        <a:lstStyle/>
        <a:p>
          <a:endParaRPr lang="fi-FI" sz="1000"/>
        </a:p>
      </dgm:t>
    </dgm:pt>
    <dgm:pt modelId="{686945B5-C1EE-47F7-895A-C6A595B0B123}" type="sibTrans" cxnId="{89BD3AE4-9F43-400C-AF19-7FC00A93C2AC}">
      <dgm:prSet/>
      <dgm:spPr/>
      <dgm:t>
        <a:bodyPr/>
        <a:lstStyle/>
        <a:p>
          <a:endParaRPr lang="fi-FI" sz="1000"/>
        </a:p>
      </dgm:t>
    </dgm:pt>
    <dgm:pt modelId="{0F9600D3-E6A1-4665-BB1D-8AEBED509AB2}">
      <dgm:prSet phldrT="[Teksti]" custT="1"/>
      <dgm:spPr>
        <a:solidFill>
          <a:schemeClr val="bg1">
            <a:lumMod val="85000"/>
          </a:schemeClr>
        </a:solidFill>
      </dgm:spPr>
      <dgm:t>
        <a:bodyPr/>
        <a:lstStyle/>
        <a:p>
          <a:r>
            <a:rPr lang="fi-FI" sz="800">
              <a:solidFill>
                <a:srgbClr val="FF0000"/>
              </a:solidFill>
            </a:rPr>
            <a:t>Sopimusehdot</a:t>
          </a:r>
        </a:p>
      </dgm:t>
    </dgm:pt>
    <dgm:pt modelId="{86327254-4117-4034-8468-C75FFC703401}" type="parTrans" cxnId="{78D17736-0D1A-41E4-8B6B-5D119C7261A2}">
      <dgm:prSet custT="1"/>
      <dgm:spPr/>
      <dgm:t>
        <a:bodyPr/>
        <a:lstStyle/>
        <a:p>
          <a:endParaRPr lang="fi-FI" sz="1000"/>
        </a:p>
      </dgm:t>
    </dgm:pt>
    <dgm:pt modelId="{85B1A132-76F0-4384-9FB5-4231A2633FC7}" type="sibTrans" cxnId="{78D17736-0D1A-41E4-8B6B-5D119C7261A2}">
      <dgm:prSet/>
      <dgm:spPr/>
      <dgm:t>
        <a:bodyPr/>
        <a:lstStyle/>
        <a:p>
          <a:endParaRPr lang="fi-FI" sz="1000"/>
        </a:p>
      </dgm:t>
    </dgm:pt>
    <dgm:pt modelId="{458798B6-40D6-4B30-BE28-DBA7E9956BD2}">
      <dgm:prSet phldrT="[Teksti]" custT="1"/>
      <dgm:spPr>
        <a:solidFill>
          <a:schemeClr val="bg1">
            <a:lumMod val="85000"/>
          </a:schemeClr>
        </a:solidFill>
      </dgm:spPr>
      <dgm:t>
        <a:bodyPr/>
        <a:lstStyle/>
        <a:p>
          <a:r>
            <a:rPr lang="fi-FI" sz="800">
              <a:solidFill>
                <a:srgbClr val="FF0000"/>
              </a:solidFill>
            </a:rPr>
            <a:t>Lainsäädäntö ja oikeuskäytäntö</a:t>
          </a:r>
        </a:p>
      </dgm:t>
    </dgm:pt>
    <dgm:pt modelId="{FB296EAF-9C47-41A3-B295-1FAAD581EA2F}" type="parTrans" cxnId="{149C129E-157E-4917-A48E-F9036257CCBE}">
      <dgm:prSet custT="1"/>
      <dgm:spPr/>
      <dgm:t>
        <a:bodyPr/>
        <a:lstStyle/>
        <a:p>
          <a:endParaRPr lang="fi-FI" sz="1000"/>
        </a:p>
      </dgm:t>
    </dgm:pt>
    <dgm:pt modelId="{AE4E972B-0269-487D-92AE-7BF14B8E8EFD}" type="sibTrans" cxnId="{149C129E-157E-4917-A48E-F9036257CCBE}">
      <dgm:prSet/>
      <dgm:spPr/>
      <dgm:t>
        <a:bodyPr/>
        <a:lstStyle/>
        <a:p>
          <a:endParaRPr lang="fi-FI" sz="1000"/>
        </a:p>
      </dgm:t>
    </dgm:pt>
    <dgm:pt modelId="{46467269-71E2-47AE-896C-CD8A486278F2}">
      <dgm:prSet phldrT="[Teksti]" custT="1"/>
      <dgm:spPr/>
      <dgm:t>
        <a:bodyPr/>
        <a:lstStyle/>
        <a:p>
          <a:r>
            <a:rPr lang="fi-FI" sz="800"/>
            <a:t>Sopimus-muutos 136§</a:t>
          </a:r>
        </a:p>
      </dgm:t>
    </dgm:pt>
    <dgm:pt modelId="{8E1202CE-1311-49CF-A2B7-8FBAF38839EC}" type="parTrans" cxnId="{372D49F7-1B67-4033-B770-60C5FBAD635E}">
      <dgm:prSet custT="1"/>
      <dgm:spPr/>
      <dgm:t>
        <a:bodyPr/>
        <a:lstStyle/>
        <a:p>
          <a:endParaRPr lang="fi-FI" sz="1000"/>
        </a:p>
      </dgm:t>
    </dgm:pt>
    <dgm:pt modelId="{B7751CD5-44FC-4C5D-9156-7C23CC651222}" type="sibTrans" cxnId="{372D49F7-1B67-4033-B770-60C5FBAD635E}">
      <dgm:prSet/>
      <dgm:spPr/>
      <dgm:t>
        <a:bodyPr/>
        <a:lstStyle/>
        <a:p>
          <a:endParaRPr lang="fi-FI" sz="1000"/>
        </a:p>
      </dgm:t>
    </dgm:pt>
    <dgm:pt modelId="{C8F6687C-0ABE-4EBC-8D58-7EF03BFA3FEE}">
      <dgm:prSet phldrT="[Teksti]" custT="1"/>
      <dgm:spPr/>
      <dgm:t>
        <a:bodyPr/>
        <a:lstStyle/>
        <a:p>
          <a:r>
            <a:rPr lang="fi-FI" sz="800"/>
            <a:t>Suorahankinta 40,41 §</a:t>
          </a:r>
        </a:p>
      </dgm:t>
    </dgm:pt>
    <dgm:pt modelId="{968B42CB-EC0D-46F7-BFCC-23BB60742C49}" type="parTrans" cxnId="{9643B3D1-FE5B-4729-9EBC-753B1E34E506}">
      <dgm:prSet custT="1"/>
      <dgm:spPr/>
      <dgm:t>
        <a:bodyPr/>
        <a:lstStyle/>
        <a:p>
          <a:endParaRPr lang="fi-FI" sz="1000"/>
        </a:p>
      </dgm:t>
    </dgm:pt>
    <dgm:pt modelId="{15689ECF-AD31-4EEB-B01E-53F95E08A360}" type="sibTrans" cxnId="{9643B3D1-FE5B-4729-9EBC-753B1E34E506}">
      <dgm:prSet/>
      <dgm:spPr/>
      <dgm:t>
        <a:bodyPr/>
        <a:lstStyle/>
        <a:p>
          <a:endParaRPr lang="fi-FI" sz="1000"/>
        </a:p>
      </dgm:t>
    </dgm:pt>
    <dgm:pt modelId="{885135D0-9184-478E-80C4-1D11F1D98C7E}">
      <dgm:prSet phldrT="[Teksti]" custT="1"/>
      <dgm:spPr/>
      <dgm:t>
        <a:bodyPr/>
        <a:lstStyle/>
        <a:p>
          <a:r>
            <a:rPr lang="fi-FI" sz="800"/>
            <a:t>Ei ole kyse hankintalain mukaisesta hankinnasta</a:t>
          </a:r>
        </a:p>
      </dgm:t>
    </dgm:pt>
    <dgm:pt modelId="{64C56483-4799-4DD8-8293-CA912FC7ACB9}" type="parTrans" cxnId="{7F490F04-F5EA-497B-B3DC-03D85FEEBC66}">
      <dgm:prSet custT="1"/>
      <dgm:spPr/>
      <dgm:t>
        <a:bodyPr/>
        <a:lstStyle/>
        <a:p>
          <a:endParaRPr lang="fi-FI" sz="1000"/>
        </a:p>
      </dgm:t>
    </dgm:pt>
    <dgm:pt modelId="{F4BECAB5-6E17-4E55-B0AD-246BA9E8F032}" type="sibTrans" cxnId="{7F490F04-F5EA-497B-B3DC-03D85FEEBC66}">
      <dgm:prSet/>
      <dgm:spPr/>
      <dgm:t>
        <a:bodyPr/>
        <a:lstStyle/>
        <a:p>
          <a:endParaRPr lang="fi-FI" sz="1000"/>
        </a:p>
      </dgm:t>
    </dgm:pt>
    <dgm:pt modelId="{55FBC71B-4075-4FD5-9D48-3958D27492D5}">
      <dgm:prSet phldrT="[Teksti]" custT="1"/>
      <dgm:spPr>
        <a:solidFill>
          <a:schemeClr val="accent2">
            <a:lumMod val="75000"/>
          </a:schemeClr>
        </a:solidFill>
      </dgm:spPr>
      <dgm:t>
        <a:bodyPr/>
        <a:lstStyle/>
        <a:p>
          <a:r>
            <a:rPr lang="fi-FI" sz="800"/>
            <a:t>44§</a:t>
          </a:r>
        </a:p>
      </dgm:t>
    </dgm:pt>
    <dgm:pt modelId="{C7C47599-BD29-41E0-BA41-955D17826D29}" type="parTrans" cxnId="{2402EB42-7E59-4377-BD26-6F1FA685890C}">
      <dgm:prSet custT="1"/>
      <dgm:spPr/>
      <dgm:t>
        <a:bodyPr/>
        <a:lstStyle/>
        <a:p>
          <a:endParaRPr lang="fi-FI" sz="1000"/>
        </a:p>
      </dgm:t>
    </dgm:pt>
    <dgm:pt modelId="{D20CF7D5-E047-4E2B-9B41-1E38AACFDE60}" type="sibTrans" cxnId="{2402EB42-7E59-4377-BD26-6F1FA685890C}">
      <dgm:prSet/>
      <dgm:spPr/>
      <dgm:t>
        <a:bodyPr/>
        <a:lstStyle/>
        <a:p>
          <a:endParaRPr lang="fi-FI" sz="1000"/>
        </a:p>
      </dgm:t>
    </dgm:pt>
    <dgm:pt modelId="{F5814255-08F5-4A76-8147-DA95680ECBAF}">
      <dgm:prSet phldrT="[Teksti]" custT="1"/>
      <dgm:spPr>
        <a:solidFill>
          <a:schemeClr val="bg1">
            <a:lumMod val="85000"/>
          </a:schemeClr>
        </a:solidFill>
      </dgm:spPr>
      <dgm:t>
        <a:bodyPr/>
        <a:lstStyle/>
        <a:p>
          <a:r>
            <a:rPr lang="fi-FI" sz="800">
              <a:solidFill>
                <a:srgbClr val="FF0000"/>
              </a:solidFill>
            </a:rPr>
            <a:t>Sopimus päättyy määräjassa</a:t>
          </a:r>
        </a:p>
      </dgm:t>
    </dgm:pt>
    <dgm:pt modelId="{709DDA1B-8F1E-4500-B3F5-097C91C4CE63}" type="parTrans" cxnId="{E7B4236D-B594-4384-A452-685D50ECACBC}">
      <dgm:prSet custT="1"/>
      <dgm:spPr/>
      <dgm:t>
        <a:bodyPr/>
        <a:lstStyle/>
        <a:p>
          <a:endParaRPr lang="fi-FI" sz="1000"/>
        </a:p>
      </dgm:t>
    </dgm:pt>
    <dgm:pt modelId="{D632F1E5-21BF-433B-807F-6535F3E8B4E7}" type="sibTrans" cxnId="{E7B4236D-B594-4384-A452-685D50ECACBC}">
      <dgm:prSet/>
      <dgm:spPr/>
      <dgm:t>
        <a:bodyPr/>
        <a:lstStyle/>
        <a:p>
          <a:endParaRPr lang="fi-FI" sz="1000"/>
        </a:p>
      </dgm:t>
    </dgm:pt>
    <dgm:pt modelId="{FB5FFB6B-4A63-4329-97FE-29C4E0B974C1}">
      <dgm:prSet phldrT="[Teksti]" custT="1"/>
      <dgm:spPr>
        <a:solidFill>
          <a:schemeClr val="bg2"/>
        </a:solidFill>
      </dgm:spPr>
      <dgm:t>
        <a:bodyPr/>
        <a:lstStyle/>
        <a:p>
          <a:r>
            <a:rPr lang="fi-FI" sz="800">
              <a:solidFill>
                <a:srgbClr val="FF0000"/>
              </a:solidFill>
            </a:rPr>
            <a:t>Sopimus irtisanotaan ehtojen mukaan</a:t>
          </a:r>
        </a:p>
      </dgm:t>
    </dgm:pt>
    <dgm:pt modelId="{5AEC1547-AB2E-4B73-90FF-76B73F7DEC84}" type="parTrans" cxnId="{FD560824-F0A6-404B-98BB-86A48A9AD056}">
      <dgm:prSet custT="1"/>
      <dgm:spPr/>
      <dgm:t>
        <a:bodyPr/>
        <a:lstStyle/>
        <a:p>
          <a:endParaRPr lang="fi-FI" sz="1000"/>
        </a:p>
      </dgm:t>
    </dgm:pt>
    <dgm:pt modelId="{BAB56563-85A8-4452-AB03-FDB5306B4581}" type="sibTrans" cxnId="{FD560824-F0A6-404B-98BB-86A48A9AD056}">
      <dgm:prSet/>
      <dgm:spPr/>
      <dgm:t>
        <a:bodyPr/>
        <a:lstStyle/>
        <a:p>
          <a:endParaRPr lang="fi-FI" sz="1000"/>
        </a:p>
      </dgm:t>
    </dgm:pt>
    <dgm:pt modelId="{098018A6-3B61-4607-9EDF-198ECCB35A6A}">
      <dgm:prSet phldrT="[Teksti]" custT="1"/>
      <dgm:spPr>
        <a:solidFill>
          <a:schemeClr val="bg1">
            <a:lumMod val="85000"/>
          </a:schemeClr>
        </a:solidFill>
      </dgm:spPr>
      <dgm:t>
        <a:bodyPr/>
        <a:lstStyle/>
        <a:p>
          <a:r>
            <a:rPr lang="fi-FI" sz="800">
              <a:solidFill>
                <a:srgbClr val="FF0000"/>
              </a:solidFill>
            </a:rPr>
            <a:t>Sopimusta jatketaan erikseen sovituilla ehdoilla tai vast. uusi sopimus</a:t>
          </a:r>
        </a:p>
      </dgm:t>
    </dgm:pt>
    <dgm:pt modelId="{0CE2D731-A9D9-4ED5-BFF5-C0733C8E3133}" type="parTrans" cxnId="{B0C9F113-AB92-4B38-B2BD-205B4F3DC6B8}">
      <dgm:prSet custT="1"/>
      <dgm:spPr/>
      <dgm:t>
        <a:bodyPr/>
        <a:lstStyle/>
        <a:p>
          <a:endParaRPr lang="fi-FI" sz="1000"/>
        </a:p>
      </dgm:t>
    </dgm:pt>
    <dgm:pt modelId="{8E038031-6C5D-44E3-90DB-D94206E7B485}" type="sibTrans" cxnId="{B0C9F113-AB92-4B38-B2BD-205B4F3DC6B8}">
      <dgm:prSet/>
      <dgm:spPr/>
      <dgm:t>
        <a:bodyPr/>
        <a:lstStyle/>
        <a:p>
          <a:endParaRPr lang="fi-FI" sz="1000"/>
        </a:p>
      </dgm:t>
    </dgm:pt>
    <dgm:pt modelId="{C58A3101-BE5F-404C-830F-B6EA2ADFB764}">
      <dgm:prSet phldrT="[Teksti]" custT="1"/>
      <dgm:spPr>
        <a:solidFill>
          <a:schemeClr val="bg1">
            <a:lumMod val="75000"/>
          </a:schemeClr>
        </a:solidFill>
      </dgm:spPr>
      <dgm:t>
        <a:bodyPr/>
        <a:lstStyle/>
        <a:p>
          <a:r>
            <a:rPr lang="fi-FI" sz="800"/>
            <a:t>Sopimusta laajennetaan kattamaan sopmusten sisältö</a:t>
          </a:r>
        </a:p>
      </dgm:t>
    </dgm:pt>
    <dgm:pt modelId="{AE0E7967-F9F7-43DF-8B2D-670EBD49425A}" type="parTrans" cxnId="{C12E1F9A-BE46-4BEF-8AC0-46483031AB92}">
      <dgm:prSet custT="1"/>
      <dgm:spPr/>
      <dgm:t>
        <a:bodyPr/>
        <a:lstStyle/>
        <a:p>
          <a:endParaRPr lang="fi-FI" sz="1000"/>
        </a:p>
      </dgm:t>
    </dgm:pt>
    <dgm:pt modelId="{5BEF6796-CBF4-483B-A4DD-32F451E80875}" type="sibTrans" cxnId="{C12E1F9A-BE46-4BEF-8AC0-46483031AB92}">
      <dgm:prSet/>
      <dgm:spPr/>
      <dgm:t>
        <a:bodyPr/>
        <a:lstStyle/>
        <a:p>
          <a:endParaRPr lang="fi-FI" sz="1000"/>
        </a:p>
      </dgm:t>
    </dgm:pt>
    <dgm:pt modelId="{01D9EB93-0C17-4F49-B616-B3C5C7D46356}">
      <dgm:prSet phldrT="[Teksti]" custT="1"/>
      <dgm:spPr>
        <a:solidFill>
          <a:schemeClr val="bg1">
            <a:lumMod val="75000"/>
          </a:schemeClr>
        </a:solidFill>
      </dgm:spPr>
      <dgm:t>
        <a:bodyPr/>
        <a:lstStyle/>
        <a:p>
          <a:r>
            <a:rPr lang="fi-FI" sz="800"/>
            <a:t>Sopimus-oikeudellinen</a:t>
          </a:r>
        </a:p>
      </dgm:t>
    </dgm:pt>
    <dgm:pt modelId="{2FE72491-47A7-4222-9B9A-1881D3B78040}" type="parTrans" cxnId="{02F2C21E-D529-4845-9205-E4FAA6503610}">
      <dgm:prSet custT="1"/>
      <dgm:spPr/>
      <dgm:t>
        <a:bodyPr/>
        <a:lstStyle/>
        <a:p>
          <a:endParaRPr lang="fi-FI" sz="1000"/>
        </a:p>
      </dgm:t>
    </dgm:pt>
    <dgm:pt modelId="{A4369DE9-FEE7-4082-B59C-F64BE824926C}" type="sibTrans" cxnId="{02F2C21E-D529-4845-9205-E4FAA6503610}">
      <dgm:prSet/>
      <dgm:spPr/>
      <dgm:t>
        <a:bodyPr/>
        <a:lstStyle/>
        <a:p>
          <a:endParaRPr lang="fi-FI" sz="1000"/>
        </a:p>
      </dgm:t>
    </dgm:pt>
    <dgm:pt modelId="{3EF3D23D-2B36-43A9-95F4-2095DBEB3EB2}">
      <dgm:prSet phldrT="[Teksti]" custT="1"/>
      <dgm:spPr/>
      <dgm:t>
        <a:bodyPr/>
        <a:lstStyle/>
        <a:p>
          <a:r>
            <a:rPr lang="fi-FI" sz="800"/>
            <a:t>Tekninen syy</a:t>
          </a:r>
        </a:p>
      </dgm:t>
    </dgm:pt>
    <dgm:pt modelId="{212FBACD-1054-4A4C-80A5-801BB3434435}" type="parTrans" cxnId="{56927B67-1BD1-40BC-85B9-297D154F1C16}">
      <dgm:prSet custT="1"/>
      <dgm:spPr/>
      <dgm:t>
        <a:bodyPr/>
        <a:lstStyle/>
        <a:p>
          <a:endParaRPr lang="fi-FI" sz="1000"/>
        </a:p>
      </dgm:t>
    </dgm:pt>
    <dgm:pt modelId="{4E326125-EDB8-4844-AE81-DFF27C025D47}" type="sibTrans" cxnId="{56927B67-1BD1-40BC-85B9-297D154F1C16}">
      <dgm:prSet/>
      <dgm:spPr/>
      <dgm:t>
        <a:bodyPr/>
        <a:lstStyle/>
        <a:p>
          <a:endParaRPr lang="fi-FI" sz="1000"/>
        </a:p>
      </dgm:t>
    </dgm:pt>
    <dgm:pt modelId="{37650A50-DB93-4049-BBC8-A5CA9AEF16E6}">
      <dgm:prSet phldrT="[Teksti]" custT="1"/>
      <dgm:spPr/>
      <dgm:t>
        <a:bodyPr/>
        <a:lstStyle/>
        <a:p>
          <a:r>
            <a:rPr lang="fi-FI" sz="800"/>
            <a:t>Kiireperuste</a:t>
          </a:r>
        </a:p>
      </dgm:t>
    </dgm:pt>
    <dgm:pt modelId="{01233633-DB38-44B8-B7FD-9BB19187ED66}" type="parTrans" cxnId="{66A2FDDB-656B-4DD6-A71F-B5DB97C42016}">
      <dgm:prSet custT="1"/>
      <dgm:spPr/>
      <dgm:t>
        <a:bodyPr/>
        <a:lstStyle/>
        <a:p>
          <a:endParaRPr lang="fi-FI" sz="1000"/>
        </a:p>
      </dgm:t>
    </dgm:pt>
    <dgm:pt modelId="{F360F39F-B0F4-45AB-B81C-E1A700C78BD8}" type="sibTrans" cxnId="{66A2FDDB-656B-4DD6-A71F-B5DB97C42016}">
      <dgm:prSet/>
      <dgm:spPr/>
      <dgm:t>
        <a:bodyPr/>
        <a:lstStyle/>
        <a:p>
          <a:endParaRPr lang="fi-FI" sz="1000"/>
        </a:p>
      </dgm:t>
    </dgm:pt>
    <dgm:pt modelId="{CB66FA4E-80F4-4FAF-9BA9-4092557C905A}">
      <dgm:prSet phldrT="[Teksti]" custT="1"/>
      <dgm:spPr/>
      <dgm:t>
        <a:bodyPr/>
        <a:lstStyle/>
        <a:p>
          <a:r>
            <a:rPr lang="fi-FI" sz="800"/>
            <a:t>Ehtojen mukaan</a:t>
          </a:r>
        </a:p>
      </dgm:t>
    </dgm:pt>
    <dgm:pt modelId="{15C3C14E-DFA1-4FD0-AFED-B7BD2ED54172}" type="parTrans" cxnId="{F8D795B4-8BBE-40F5-A13D-304EB41E496E}">
      <dgm:prSet custT="1"/>
      <dgm:spPr/>
      <dgm:t>
        <a:bodyPr/>
        <a:lstStyle/>
        <a:p>
          <a:endParaRPr lang="fi-FI" sz="1000"/>
        </a:p>
      </dgm:t>
    </dgm:pt>
    <dgm:pt modelId="{D3953E18-DB41-481C-A1A5-4ED20393EF83}" type="sibTrans" cxnId="{F8D795B4-8BBE-40F5-A13D-304EB41E496E}">
      <dgm:prSet/>
      <dgm:spPr/>
      <dgm:t>
        <a:bodyPr/>
        <a:lstStyle/>
        <a:p>
          <a:endParaRPr lang="fi-FI" sz="1000"/>
        </a:p>
      </dgm:t>
    </dgm:pt>
    <dgm:pt modelId="{410F6989-39B5-4944-983F-BF3417B23165}">
      <dgm:prSet phldrT="[Teksti]" custT="1"/>
      <dgm:spPr/>
      <dgm:t>
        <a:bodyPr/>
        <a:lstStyle/>
        <a:p>
          <a:r>
            <a:rPr lang="fi-FI" sz="800"/>
            <a:t>Lisätyö (ilmoitus)</a:t>
          </a:r>
        </a:p>
      </dgm:t>
    </dgm:pt>
    <dgm:pt modelId="{7A4414D9-42EA-45E7-BF5F-F37BD29F46CE}" type="parTrans" cxnId="{18A80F73-3EF6-4A7C-98AA-858D3A3F2A91}">
      <dgm:prSet custT="1"/>
      <dgm:spPr/>
      <dgm:t>
        <a:bodyPr/>
        <a:lstStyle/>
        <a:p>
          <a:endParaRPr lang="fi-FI" sz="1000"/>
        </a:p>
      </dgm:t>
    </dgm:pt>
    <dgm:pt modelId="{6DABEF28-4D63-4D69-A66F-16866174E891}" type="sibTrans" cxnId="{18A80F73-3EF6-4A7C-98AA-858D3A3F2A91}">
      <dgm:prSet/>
      <dgm:spPr/>
      <dgm:t>
        <a:bodyPr/>
        <a:lstStyle/>
        <a:p>
          <a:endParaRPr lang="fi-FI" sz="1000"/>
        </a:p>
      </dgm:t>
    </dgm:pt>
    <dgm:pt modelId="{1F3547AE-D103-4366-9A1A-77BBF4716A72}">
      <dgm:prSet phldrT="[Teksti]" custT="1"/>
      <dgm:spPr/>
      <dgm:t>
        <a:bodyPr/>
        <a:lstStyle/>
        <a:p>
          <a:r>
            <a:rPr lang="fi-FI" sz="800"/>
            <a:t>Olosuhteet (ilmoitus)</a:t>
          </a:r>
        </a:p>
      </dgm:t>
    </dgm:pt>
    <dgm:pt modelId="{2909ADDB-7539-438C-B716-C6C5DBC38149}" type="parTrans" cxnId="{1B7BE656-2ABE-4E1E-A1B5-69C80086B377}">
      <dgm:prSet custT="1"/>
      <dgm:spPr/>
      <dgm:t>
        <a:bodyPr/>
        <a:lstStyle/>
        <a:p>
          <a:endParaRPr lang="fi-FI" sz="1000"/>
        </a:p>
      </dgm:t>
    </dgm:pt>
    <dgm:pt modelId="{E58B857A-C1DE-4F4B-BE80-1262E3185F72}" type="sibTrans" cxnId="{1B7BE656-2ABE-4E1E-A1B5-69C80086B377}">
      <dgm:prSet/>
      <dgm:spPr/>
      <dgm:t>
        <a:bodyPr/>
        <a:lstStyle/>
        <a:p>
          <a:endParaRPr lang="fi-FI" sz="1000"/>
        </a:p>
      </dgm:t>
    </dgm:pt>
    <dgm:pt modelId="{D69C497F-6909-490A-A35F-C7CB9EA9FF01}">
      <dgm:prSet phldrT="[Teksti]" custT="1"/>
      <dgm:spPr/>
      <dgm:t>
        <a:bodyPr/>
        <a:lstStyle/>
        <a:p>
          <a:r>
            <a:rPr lang="fi-FI" sz="800"/>
            <a:t>Sidosyksikkö</a:t>
          </a:r>
        </a:p>
      </dgm:t>
    </dgm:pt>
    <dgm:pt modelId="{D13D0A68-7423-49FB-9714-DA818C9ABB89}" type="parTrans" cxnId="{FF9D0DE3-85EB-4A5F-B646-DBC1A19DFB80}">
      <dgm:prSet custT="1"/>
      <dgm:spPr/>
      <dgm:t>
        <a:bodyPr/>
        <a:lstStyle/>
        <a:p>
          <a:endParaRPr lang="fi-FI" sz="1000"/>
        </a:p>
      </dgm:t>
    </dgm:pt>
    <dgm:pt modelId="{93742933-A0A1-41C7-98F8-2CDE1CE64DDB}" type="sibTrans" cxnId="{FF9D0DE3-85EB-4A5F-B646-DBC1A19DFB80}">
      <dgm:prSet/>
      <dgm:spPr/>
      <dgm:t>
        <a:bodyPr/>
        <a:lstStyle/>
        <a:p>
          <a:endParaRPr lang="fi-FI" sz="1000"/>
        </a:p>
      </dgm:t>
    </dgm:pt>
    <dgm:pt modelId="{0E8D9EC2-04B9-4EC0-B9AF-F2B5F56AA720}">
      <dgm:prSet phldrT="[Teksti]" custT="1"/>
      <dgm:spPr/>
      <dgm:t>
        <a:bodyPr/>
        <a:lstStyle/>
        <a:p>
          <a:r>
            <a:rPr lang="fi-FI" sz="800"/>
            <a:t>Yhteishankinta-yksiköltä</a:t>
          </a:r>
        </a:p>
      </dgm:t>
    </dgm:pt>
    <dgm:pt modelId="{FE35BA14-6D04-4E63-B297-46E96F37068E}" type="parTrans" cxnId="{C22CF2FF-BCF0-4E56-8379-2D466E664A93}">
      <dgm:prSet custT="1"/>
      <dgm:spPr/>
      <dgm:t>
        <a:bodyPr/>
        <a:lstStyle/>
        <a:p>
          <a:endParaRPr lang="fi-FI" sz="1000"/>
        </a:p>
      </dgm:t>
    </dgm:pt>
    <dgm:pt modelId="{38F55937-682B-4F8B-A984-189DE0D3700E}" type="sibTrans" cxnId="{C22CF2FF-BCF0-4E56-8379-2D466E664A93}">
      <dgm:prSet/>
      <dgm:spPr/>
      <dgm:t>
        <a:bodyPr/>
        <a:lstStyle/>
        <a:p>
          <a:endParaRPr lang="fi-FI" sz="1000"/>
        </a:p>
      </dgm:t>
    </dgm:pt>
    <dgm:pt modelId="{0EAA3104-142C-4708-8481-4F95332E1823}">
      <dgm:prSet phldrT="[Teksti]" custT="1"/>
      <dgm:spPr/>
      <dgm:t>
        <a:bodyPr/>
        <a:lstStyle/>
        <a:p>
          <a:r>
            <a:rPr lang="fi-FI" sz="800"/>
            <a:t>40 §</a:t>
          </a:r>
        </a:p>
      </dgm:t>
    </dgm:pt>
    <dgm:pt modelId="{4525004A-555C-4F1E-9CBB-9F563C34B530}" type="parTrans" cxnId="{23A38F24-ADBE-48E7-ADC0-3162DD34CAC9}">
      <dgm:prSet custT="1"/>
      <dgm:spPr/>
      <dgm:t>
        <a:bodyPr/>
        <a:lstStyle/>
        <a:p>
          <a:endParaRPr lang="fi-FI" sz="1000"/>
        </a:p>
      </dgm:t>
    </dgm:pt>
    <dgm:pt modelId="{1E3612F4-455C-4365-9031-B6E9F0790F9F}" type="sibTrans" cxnId="{23A38F24-ADBE-48E7-ADC0-3162DD34CAC9}">
      <dgm:prSet/>
      <dgm:spPr/>
      <dgm:t>
        <a:bodyPr/>
        <a:lstStyle/>
        <a:p>
          <a:endParaRPr lang="fi-FI" sz="1000"/>
        </a:p>
      </dgm:t>
    </dgm:pt>
    <dgm:pt modelId="{8CEBCD0F-1846-4A17-9A9C-0C9D7D8F249C}">
      <dgm:prSet phldrT="[Teksti]" custT="1"/>
      <dgm:spPr/>
      <dgm:t>
        <a:bodyPr/>
        <a:lstStyle/>
        <a:p>
          <a:r>
            <a:rPr lang="fi-FI" sz="800"/>
            <a:t>41 §</a:t>
          </a:r>
        </a:p>
      </dgm:t>
    </dgm:pt>
    <dgm:pt modelId="{1BC8FA27-9EC8-4296-BEA1-0DC1D5BB6EF5}" type="parTrans" cxnId="{70C5A677-BF5C-4637-9A76-C0FF5A624564}">
      <dgm:prSet custT="1"/>
      <dgm:spPr/>
      <dgm:t>
        <a:bodyPr/>
        <a:lstStyle/>
        <a:p>
          <a:endParaRPr lang="fi-FI" sz="1000"/>
        </a:p>
      </dgm:t>
    </dgm:pt>
    <dgm:pt modelId="{F6C085BF-1199-4079-9BCF-2A00A712E633}" type="sibTrans" cxnId="{70C5A677-BF5C-4637-9A76-C0FF5A624564}">
      <dgm:prSet/>
      <dgm:spPr/>
      <dgm:t>
        <a:bodyPr/>
        <a:lstStyle/>
        <a:p>
          <a:endParaRPr lang="fi-FI" sz="1000"/>
        </a:p>
      </dgm:t>
    </dgm:pt>
    <dgm:pt modelId="{A521E311-CD25-4824-87D1-E164ADD62029}">
      <dgm:prSet phldrT="[Teksti]" custT="1"/>
      <dgm:spPr/>
      <dgm:t>
        <a:bodyPr/>
        <a:lstStyle/>
        <a:p>
          <a:r>
            <a:rPr lang="fi-FI" sz="800"/>
            <a:t>Optio</a:t>
          </a:r>
        </a:p>
      </dgm:t>
    </dgm:pt>
    <dgm:pt modelId="{E1137F35-640F-4C86-A6B7-95D826ED768A}" type="parTrans" cxnId="{C40679BF-AC84-413E-A719-3D0F9F5C3030}">
      <dgm:prSet custT="1"/>
      <dgm:spPr/>
      <dgm:t>
        <a:bodyPr/>
        <a:lstStyle/>
        <a:p>
          <a:endParaRPr lang="fi-FI" sz="1000"/>
        </a:p>
      </dgm:t>
    </dgm:pt>
    <dgm:pt modelId="{FFB4E428-2A0F-4A21-B30F-BB1CF180B7C8}" type="sibTrans" cxnId="{C40679BF-AC84-413E-A719-3D0F9F5C3030}">
      <dgm:prSet/>
      <dgm:spPr/>
      <dgm:t>
        <a:bodyPr/>
        <a:lstStyle/>
        <a:p>
          <a:endParaRPr lang="fi-FI" sz="1000"/>
        </a:p>
      </dgm:t>
    </dgm:pt>
    <dgm:pt modelId="{F1D1BA4B-6352-4EB3-B201-7556C9EA2265}">
      <dgm:prSet phldrT="[Teksti]" custT="1"/>
      <dgm:spPr/>
      <dgm:t>
        <a:bodyPr/>
        <a:lstStyle/>
        <a:p>
          <a:r>
            <a:rPr lang="fi-FI" sz="800"/>
            <a:t>Lisätavarahankinta</a:t>
          </a:r>
        </a:p>
      </dgm:t>
    </dgm:pt>
    <dgm:pt modelId="{C1CC83A7-BD56-4EB6-99A7-6E3F7A2AF08C}" type="parTrans" cxnId="{790F4EB7-6E0E-4E07-ABF2-A74971E04176}">
      <dgm:prSet custT="1"/>
      <dgm:spPr/>
      <dgm:t>
        <a:bodyPr/>
        <a:lstStyle/>
        <a:p>
          <a:endParaRPr lang="fi-FI" sz="1000"/>
        </a:p>
      </dgm:t>
    </dgm:pt>
    <dgm:pt modelId="{0A66559E-313F-449A-B37E-461FDD5192E5}" type="sibTrans" cxnId="{790F4EB7-6E0E-4E07-ABF2-A74971E04176}">
      <dgm:prSet/>
      <dgm:spPr/>
      <dgm:t>
        <a:bodyPr/>
        <a:lstStyle/>
        <a:p>
          <a:endParaRPr lang="fi-FI" sz="1000"/>
        </a:p>
      </dgm:t>
    </dgm:pt>
    <dgm:pt modelId="{060FACD6-F084-4CBE-B00D-9FC416FA6A7B}">
      <dgm:prSet phldrT="[Teksti]" custT="1"/>
      <dgm:spPr/>
      <dgm:t>
        <a:bodyPr/>
        <a:lstStyle/>
        <a:p>
          <a:r>
            <a:rPr lang="fi-FI" sz="800"/>
            <a:t>Vähäinen arvo</a:t>
          </a:r>
        </a:p>
      </dgm:t>
    </dgm:pt>
    <dgm:pt modelId="{55B1E8ED-6B2F-4AE3-98D6-7F276D762C1F}" type="parTrans" cxnId="{D779465B-77C8-4FE9-955D-D45CFF5225F2}">
      <dgm:prSet custT="1"/>
      <dgm:spPr/>
      <dgm:t>
        <a:bodyPr/>
        <a:lstStyle/>
        <a:p>
          <a:endParaRPr lang="fi-FI" sz="1000"/>
        </a:p>
      </dgm:t>
    </dgm:pt>
    <dgm:pt modelId="{A5B7CAA9-50BB-440B-9F03-DB6729C49CCF}" type="sibTrans" cxnId="{D779465B-77C8-4FE9-955D-D45CFF5225F2}">
      <dgm:prSet/>
      <dgm:spPr/>
      <dgm:t>
        <a:bodyPr/>
        <a:lstStyle/>
        <a:p>
          <a:endParaRPr lang="fi-FI" sz="1000"/>
        </a:p>
      </dgm:t>
    </dgm:pt>
    <dgm:pt modelId="{60367867-DEAA-4D6F-AFB0-193DC553BB91}">
      <dgm:prSet phldrT="[Teksti]" custT="1"/>
      <dgm:spPr>
        <a:solidFill>
          <a:srgbClr val="FFC000"/>
        </a:solidFill>
      </dgm:spPr>
      <dgm:t>
        <a:bodyPr/>
        <a:lstStyle/>
        <a:p>
          <a:r>
            <a:rPr lang="fi-FI" sz="800" b="1">
              <a:solidFill>
                <a:sysClr val="windowText" lastClr="000000"/>
              </a:solidFill>
            </a:rPr>
            <a:t>Sopimukset siirtyvät ja niitä jatketaan sellaisenaan</a:t>
          </a:r>
        </a:p>
      </dgm:t>
    </dgm:pt>
    <dgm:pt modelId="{6253A9A1-CA78-4CC0-B91B-3BA3F1F4016E}" type="parTrans" cxnId="{27DC2261-D830-4058-B611-A1EB7A533122}">
      <dgm:prSet/>
      <dgm:spPr/>
      <dgm:t>
        <a:bodyPr/>
        <a:lstStyle/>
        <a:p>
          <a:endParaRPr lang="fi-FI" sz="1000"/>
        </a:p>
      </dgm:t>
    </dgm:pt>
    <dgm:pt modelId="{6ECAFC7E-36CA-4301-B1C0-099E95B62318}" type="sibTrans" cxnId="{27DC2261-D830-4058-B611-A1EB7A533122}">
      <dgm:prSet/>
      <dgm:spPr/>
      <dgm:t>
        <a:bodyPr/>
        <a:lstStyle/>
        <a:p>
          <a:endParaRPr lang="fi-FI" sz="1000"/>
        </a:p>
      </dgm:t>
    </dgm:pt>
    <dgm:pt modelId="{3BAB904D-2E20-4267-B649-4B5D4B5963EF}">
      <dgm:prSet phldrT="[Teksti]" custT="1"/>
      <dgm:spPr>
        <a:solidFill>
          <a:schemeClr val="accent4"/>
        </a:solidFill>
      </dgm:spPr>
      <dgm:t>
        <a:bodyPr/>
        <a:lstStyle/>
        <a:p>
          <a:r>
            <a:rPr lang="fi-FI" sz="800" b="1">
              <a:solidFill>
                <a:sysClr val="windowText" lastClr="000000"/>
              </a:solidFill>
            </a:rPr>
            <a:t>Sopimukset kilpailutetaan välittömästi/ Sopimusten kilpailutuksen valmistelu aloitetaan välittömästi</a:t>
          </a:r>
        </a:p>
      </dgm:t>
    </dgm:pt>
    <dgm:pt modelId="{C2467A7C-4D82-4184-9A93-28FB7EB5829D}" type="parTrans" cxnId="{5D4BAAA6-CD43-4CE5-8FEB-399C614A9FB2}">
      <dgm:prSet/>
      <dgm:spPr/>
      <dgm:t>
        <a:bodyPr/>
        <a:lstStyle/>
        <a:p>
          <a:endParaRPr lang="fi-FI" sz="1000"/>
        </a:p>
      </dgm:t>
    </dgm:pt>
    <dgm:pt modelId="{5539131A-D7DB-4D02-B1FC-E8157AAA2D33}" type="sibTrans" cxnId="{5D4BAAA6-CD43-4CE5-8FEB-399C614A9FB2}">
      <dgm:prSet/>
      <dgm:spPr/>
      <dgm:t>
        <a:bodyPr/>
        <a:lstStyle/>
        <a:p>
          <a:endParaRPr lang="fi-FI" sz="1000"/>
        </a:p>
      </dgm:t>
    </dgm:pt>
    <dgm:pt modelId="{5277A2A7-94EC-4414-A905-61F2B30BCD96}">
      <dgm:prSet phldrT="[Teksti]" custT="1"/>
      <dgm:spPr>
        <a:solidFill>
          <a:schemeClr val="bg1">
            <a:lumMod val="75000"/>
          </a:schemeClr>
        </a:solidFill>
      </dgm:spPr>
      <dgm:t>
        <a:bodyPr/>
        <a:lstStyle/>
        <a:p>
          <a:r>
            <a:rPr lang="fi-FI" sz="800"/>
            <a:t>Sopimuksen kesto ja ehdot määräajaksi/ irtisanottavissa</a:t>
          </a:r>
        </a:p>
      </dgm:t>
    </dgm:pt>
    <dgm:pt modelId="{F58E6DAF-B2CB-45DC-96DD-F9152FDCB9FE}" type="parTrans" cxnId="{FB5112C7-4DF5-4554-949C-B321CD222CCA}">
      <dgm:prSet/>
      <dgm:spPr/>
      <dgm:t>
        <a:bodyPr/>
        <a:lstStyle/>
        <a:p>
          <a:endParaRPr lang="fi-FI"/>
        </a:p>
      </dgm:t>
    </dgm:pt>
    <dgm:pt modelId="{64D6F6C3-F2DD-480F-AF4D-A90906BE49D2}" type="sibTrans" cxnId="{FB5112C7-4DF5-4554-949C-B321CD222CCA}">
      <dgm:prSet/>
      <dgm:spPr/>
      <dgm:t>
        <a:bodyPr/>
        <a:lstStyle/>
        <a:p>
          <a:endParaRPr lang="fi-FI"/>
        </a:p>
      </dgm:t>
    </dgm:pt>
    <dgm:pt modelId="{16DBFFC8-482E-4158-A56A-4E53E9538F45}">
      <dgm:prSet phldrT="[Teksti]" custT="1"/>
      <dgm:spPr>
        <a:solidFill>
          <a:schemeClr val="bg1">
            <a:lumMod val="85000"/>
          </a:schemeClr>
        </a:solidFill>
      </dgm:spPr>
      <dgm:t>
        <a:bodyPr/>
        <a:lstStyle/>
        <a:p>
          <a:r>
            <a:rPr lang="fi-FI" sz="800">
              <a:solidFill>
                <a:srgbClr val="FF0000"/>
              </a:solidFill>
            </a:rPr>
            <a:t>Sopimuksen kesto ja ehdot määräajaksi/ irtisanottavissa</a:t>
          </a:r>
        </a:p>
      </dgm:t>
    </dgm:pt>
    <dgm:pt modelId="{F0D927A6-DEFE-42C8-911C-F6BF36F63E5A}" type="parTrans" cxnId="{F8998FB2-661B-4C7E-8CD3-E89F20CC0649}">
      <dgm:prSet/>
      <dgm:spPr/>
      <dgm:t>
        <a:bodyPr/>
        <a:lstStyle/>
        <a:p>
          <a:endParaRPr lang="fi-FI"/>
        </a:p>
      </dgm:t>
    </dgm:pt>
    <dgm:pt modelId="{8310763A-2A6E-4191-AEE4-4D65DA4F7589}" type="sibTrans" cxnId="{F8998FB2-661B-4C7E-8CD3-E89F20CC0649}">
      <dgm:prSet/>
      <dgm:spPr/>
      <dgm:t>
        <a:bodyPr/>
        <a:lstStyle/>
        <a:p>
          <a:endParaRPr lang="fi-FI"/>
        </a:p>
      </dgm:t>
    </dgm:pt>
    <dgm:pt modelId="{654AF496-5065-43E6-BE07-7EBF70BCC4A0}">
      <dgm:prSet phldrT="[Teksti]" custT="1"/>
      <dgm:spPr/>
      <dgm:t>
        <a:bodyPr/>
        <a:lstStyle/>
        <a:p>
          <a:r>
            <a:rPr lang="fi-FI" sz="800"/>
            <a:t>Hankinta-oikeudellinen perustelu</a:t>
          </a:r>
        </a:p>
      </dgm:t>
    </dgm:pt>
    <dgm:pt modelId="{337EC677-A7D0-47B9-9A17-4E8B9366FDEF}" type="sibTrans" cxnId="{0DE4A63C-7467-4513-A207-2C7B98D55194}">
      <dgm:prSet/>
      <dgm:spPr/>
      <dgm:t>
        <a:bodyPr/>
        <a:lstStyle/>
        <a:p>
          <a:endParaRPr lang="fi-FI" sz="1000"/>
        </a:p>
      </dgm:t>
    </dgm:pt>
    <dgm:pt modelId="{AC249778-04A2-40B3-AD21-50506219C693}" type="parTrans" cxnId="{0DE4A63C-7467-4513-A207-2C7B98D55194}">
      <dgm:prSet custT="1"/>
      <dgm:spPr/>
      <dgm:t>
        <a:bodyPr/>
        <a:lstStyle/>
        <a:p>
          <a:endParaRPr lang="fi-FI" sz="1000"/>
        </a:p>
      </dgm:t>
    </dgm:pt>
    <dgm:pt modelId="{9B42A11F-BAB1-4BFF-AEEC-F4AA3A039AA8}">
      <dgm:prSet phldrT="[Teksti]" custT="1"/>
      <dgm:spPr>
        <a:solidFill>
          <a:schemeClr val="accent1">
            <a:lumMod val="50000"/>
          </a:schemeClr>
        </a:solidFill>
      </dgm:spPr>
      <dgm:t>
        <a:bodyPr/>
        <a:lstStyle/>
        <a:p>
          <a:r>
            <a:rPr lang="fi-FI" sz="800"/>
            <a:t>Valtiontuki-selvitys</a:t>
          </a:r>
        </a:p>
      </dgm:t>
    </dgm:pt>
    <dgm:pt modelId="{388D80FE-B9BA-46A0-B3DF-EC30EFCECC2F}" type="parTrans" cxnId="{8BC1A966-8A0F-4DD1-A8F3-0C52EC0AC939}">
      <dgm:prSet/>
      <dgm:spPr/>
      <dgm:t>
        <a:bodyPr/>
        <a:lstStyle/>
        <a:p>
          <a:endParaRPr lang="fi-FI"/>
        </a:p>
      </dgm:t>
    </dgm:pt>
    <dgm:pt modelId="{1CF47E7F-B6F6-4FD5-B465-ABE04832A808}" type="sibTrans" cxnId="{8BC1A966-8A0F-4DD1-A8F3-0C52EC0AC939}">
      <dgm:prSet/>
      <dgm:spPr/>
      <dgm:t>
        <a:bodyPr/>
        <a:lstStyle/>
        <a:p>
          <a:endParaRPr lang="fi-FI"/>
        </a:p>
      </dgm:t>
    </dgm:pt>
    <dgm:pt modelId="{A38000FB-393F-438A-A29D-E3B6763A5712}" type="pres">
      <dgm:prSet presAssocID="{5ED2456F-2643-4E88-ADE2-87A206EC5C28}" presName="diagram" presStyleCnt="0">
        <dgm:presLayoutVars>
          <dgm:chPref val="1"/>
          <dgm:dir/>
          <dgm:animOne val="branch"/>
          <dgm:animLvl val="lvl"/>
          <dgm:resizeHandles val="exact"/>
        </dgm:presLayoutVars>
      </dgm:prSet>
      <dgm:spPr/>
    </dgm:pt>
    <dgm:pt modelId="{DB07163B-5298-4948-A8C9-EF33D116E447}" type="pres">
      <dgm:prSet presAssocID="{60367867-DEAA-4D6F-AFB0-193DC553BB91}" presName="root1" presStyleCnt="0"/>
      <dgm:spPr/>
    </dgm:pt>
    <dgm:pt modelId="{219091A3-7309-4FC9-BC0C-44B2A0EB87BF}" type="pres">
      <dgm:prSet presAssocID="{60367867-DEAA-4D6F-AFB0-193DC553BB91}" presName="LevelOneTextNode" presStyleLbl="node0" presStyleIdx="0" presStyleCnt="3" custScaleX="112994" custScaleY="169611">
        <dgm:presLayoutVars>
          <dgm:chPref val="3"/>
        </dgm:presLayoutVars>
      </dgm:prSet>
      <dgm:spPr/>
    </dgm:pt>
    <dgm:pt modelId="{D89D3204-CA69-451C-B77F-599D746CC7FE}" type="pres">
      <dgm:prSet presAssocID="{60367867-DEAA-4D6F-AFB0-193DC553BB91}" presName="level2hierChild" presStyleCnt="0"/>
      <dgm:spPr/>
    </dgm:pt>
    <dgm:pt modelId="{7C5D0A40-5B99-4F5F-A3B5-E70FF4B3200B}" type="pres">
      <dgm:prSet presAssocID="{3BAB904D-2E20-4267-B649-4B5D4B5963EF}" presName="root1" presStyleCnt="0"/>
      <dgm:spPr/>
    </dgm:pt>
    <dgm:pt modelId="{2962247D-955C-4C58-BAC4-A8871CFFCEC0}" type="pres">
      <dgm:prSet presAssocID="{3BAB904D-2E20-4267-B649-4B5D4B5963EF}" presName="LevelOneTextNode" presStyleLbl="node0" presStyleIdx="1" presStyleCnt="3" custScaleX="116107" custScaleY="273398">
        <dgm:presLayoutVars>
          <dgm:chPref val="3"/>
        </dgm:presLayoutVars>
      </dgm:prSet>
      <dgm:spPr/>
    </dgm:pt>
    <dgm:pt modelId="{7E82F8A1-D690-44C0-89A0-AB7E621245DA}" type="pres">
      <dgm:prSet presAssocID="{3BAB904D-2E20-4267-B649-4B5D4B5963EF}" presName="level2hierChild" presStyleCnt="0"/>
      <dgm:spPr/>
    </dgm:pt>
    <dgm:pt modelId="{674D2F95-B9C4-4476-9ABF-499E3BBB3E2C}" type="pres">
      <dgm:prSet presAssocID="{FA7DC69A-22B0-4B9A-B10E-34A5573987F0}" presName="root1" presStyleCnt="0"/>
      <dgm:spPr/>
    </dgm:pt>
    <dgm:pt modelId="{7C88F0D9-C40E-482E-A126-04462092D73B}" type="pres">
      <dgm:prSet presAssocID="{FA7DC69A-22B0-4B9A-B10E-34A5573987F0}" presName="LevelOneTextNode" presStyleLbl="node0" presStyleIdx="2" presStyleCnt="3" custScaleX="152631" custScaleY="141954">
        <dgm:presLayoutVars>
          <dgm:chPref val="3"/>
        </dgm:presLayoutVars>
      </dgm:prSet>
      <dgm:spPr/>
    </dgm:pt>
    <dgm:pt modelId="{EAA45321-A5C4-4E8C-9F48-622A2398EA7B}" type="pres">
      <dgm:prSet presAssocID="{FA7DC69A-22B0-4B9A-B10E-34A5573987F0}" presName="level2hierChild" presStyleCnt="0"/>
      <dgm:spPr/>
    </dgm:pt>
    <dgm:pt modelId="{370BF385-556B-4670-9BBE-DF35CAF30D82}" type="pres">
      <dgm:prSet presAssocID="{388D80FE-B9BA-46A0-B3DF-EC30EFCECC2F}" presName="conn2-1" presStyleLbl="parChTrans1D2" presStyleIdx="0" presStyleCnt="2"/>
      <dgm:spPr/>
    </dgm:pt>
    <dgm:pt modelId="{E998DD85-30E2-4AD3-806F-B40D8C24F180}" type="pres">
      <dgm:prSet presAssocID="{388D80FE-B9BA-46A0-B3DF-EC30EFCECC2F}" presName="connTx" presStyleLbl="parChTrans1D2" presStyleIdx="0" presStyleCnt="2"/>
      <dgm:spPr/>
    </dgm:pt>
    <dgm:pt modelId="{8AA51C47-79A2-44DF-B68D-F3D533B30EA3}" type="pres">
      <dgm:prSet presAssocID="{9B42A11F-BAB1-4BFF-AEEC-F4AA3A039AA8}" presName="root2" presStyleCnt="0"/>
      <dgm:spPr/>
    </dgm:pt>
    <dgm:pt modelId="{93B1D317-929D-4AB0-BA05-4F5E0B90C868}" type="pres">
      <dgm:prSet presAssocID="{9B42A11F-BAB1-4BFF-AEEC-F4AA3A039AA8}" presName="LevelTwoTextNode" presStyleLbl="node2" presStyleIdx="0" presStyleCnt="2">
        <dgm:presLayoutVars>
          <dgm:chPref val="3"/>
        </dgm:presLayoutVars>
      </dgm:prSet>
      <dgm:spPr/>
    </dgm:pt>
    <dgm:pt modelId="{DB870A16-A331-4499-A534-295C6D9B55A0}" type="pres">
      <dgm:prSet presAssocID="{9B42A11F-BAB1-4BFF-AEEC-F4AA3A039AA8}" presName="level3hierChild" presStyleCnt="0"/>
      <dgm:spPr/>
    </dgm:pt>
    <dgm:pt modelId="{C4FC0F57-F823-4AAC-99D9-6F55B148593F}" type="pres">
      <dgm:prSet presAssocID="{5B5B34D6-467E-4D4C-BD61-C2A18D3915D6}" presName="conn2-1" presStyleLbl="parChTrans1D2" presStyleIdx="1" presStyleCnt="2"/>
      <dgm:spPr/>
    </dgm:pt>
    <dgm:pt modelId="{7C016B7B-D924-485A-B8BC-FC60CC8FD8DB}" type="pres">
      <dgm:prSet presAssocID="{5B5B34D6-467E-4D4C-BD61-C2A18D3915D6}" presName="connTx" presStyleLbl="parChTrans1D2" presStyleIdx="1" presStyleCnt="2"/>
      <dgm:spPr/>
    </dgm:pt>
    <dgm:pt modelId="{4349523D-800D-4FA8-A315-6E115253AE61}" type="pres">
      <dgm:prSet presAssocID="{0BA37E03-DE87-418C-9419-56C37E4F27D8}" presName="root2" presStyleCnt="0"/>
      <dgm:spPr/>
    </dgm:pt>
    <dgm:pt modelId="{CBD07D72-F0F3-4373-B8B9-4F0C0A96082D}" type="pres">
      <dgm:prSet presAssocID="{0BA37E03-DE87-418C-9419-56C37E4F27D8}" presName="LevelTwoTextNode" presStyleLbl="node2" presStyleIdx="1" presStyleCnt="2" custScaleX="124797" custScaleY="306706">
        <dgm:presLayoutVars>
          <dgm:chPref val="3"/>
        </dgm:presLayoutVars>
      </dgm:prSet>
      <dgm:spPr/>
    </dgm:pt>
    <dgm:pt modelId="{68469820-1B53-4B89-AE4D-1DCC77381DBB}" type="pres">
      <dgm:prSet presAssocID="{0BA37E03-DE87-418C-9419-56C37E4F27D8}" presName="level3hierChild" presStyleCnt="0"/>
      <dgm:spPr/>
    </dgm:pt>
    <dgm:pt modelId="{48F44AB7-55FD-40ED-B467-211F79BE4D68}" type="pres">
      <dgm:prSet presAssocID="{AC249778-04A2-40B3-AD21-50506219C693}" presName="conn2-1" presStyleLbl="parChTrans1D3" presStyleIdx="0" presStyleCnt="3"/>
      <dgm:spPr/>
    </dgm:pt>
    <dgm:pt modelId="{CF4B6745-EC60-4421-8A2E-92506AA259B5}" type="pres">
      <dgm:prSet presAssocID="{AC249778-04A2-40B3-AD21-50506219C693}" presName="connTx" presStyleLbl="parChTrans1D3" presStyleIdx="0" presStyleCnt="3"/>
      <dgm:spPr/>
    </dgm:pt>
    <dgm:pt modelId="{B5F09C96-2A84-4686-8655-985151F2FEA0}" type="pres">
      <dgm:prSet presAssocID="{654AF496-5065-43E6-BE07-7EBF70BCC4A0}" presName="root2" presStyleCnt="0"/>
      <dgm:spPr/>
    </dgm:pt>
    <dgm:pt modelId="{512BC911-894B-4906-A9B9-30365C67AAA0}" type="pres">
      <dgm:prSet presAssocID="{654AF496-5065-43E6-BE07-7EBF70BCC4A0}" presName="LevelTwoTextNode" presStyleLbl="node3" presStyleIdx="0" presStyleCnt="3" custScaleY="149351">
        <dgm:presLayoutVars>
          <dgm:chPref val="3"/>
        </dgm:presLayoutVars>
      </dgm:prSet>
      <dgm:spPr/>
    </dgm:pt>
    <dgm:pt modelId="{2D3851F4-5D94-4A06-8FF2-A646BE805704}" type="pres">
      <dgm:prSet presAssocID="{654AF496-5065-43E6-BE07-7EBF70BCC4A0}" presName="level3hierChild" presStyleCnt="0"/>
      <dgm:spPr/>
    </dgm:pt>
    <dgm:pt modelId="{DEF5A1C6-1D68-4F1E-BB6D-0D95DA6C2976}" type="pres">
      <dgm:prSet presAssocID="{8E1202CE-1311-49CF-A2B7-8FBAF38839EC}" presName="conn2-1" presStyleLbl="parChTrans1D4" presStyleIdx="0" presStyleCnt="25"/>
      <dgm:spPr/>
    </dgm:pt>
    <dgm:pt modelId="{67A9BA16-C52B-4B8E-9D94-25625AA605B9}" type="pres">
      <dgm:prSet presAssocID="{8E1202CE-1311-49CF-A2B7-8FBAF38839EC}" presName="connTx" presStyleLbl="parChTrans1D4" presStyleIdx="0" presStyleCnt="25"/>
      <dgm:spPr/>
    </dgm:pt>
    <dgm:pt modelId="{8E813FAE-58F3-4784-9DF5-74FA0CB28F36}" type="pres">
      <dgm:prSet presAssocID="{46467269-71E2-47AE-896C-CD8A486278F2}" presName="root2" presStyleCnt="0"/>
      <dgm:spPr/>
    </dgm:pt>
    <dgm:pt modelId="{86BF77C5-9184-462D-AFD3-EE0E2CAFBA44}" type="pres">
      <dgm:prSet presAssocID="{46467269-71E2-47AE-896C-CD8A486278F2}" presName="LevelTwoTextNode" presStyleLbl="node4" presStyleIdx="0" presStyleCnt="25" custScaleY="143764">
        <dgm:presLayoutVars>
          <dgm:chPref val="3"/>
        </dgm:presLayoutVars>
      </dgm:prSet>
      <dgm:spPr/>
    </dgm:pt>
    <dgm:pt modelId="{6145A02E-32D0-4AAA-9DA6-50743DAABE71}" type="pres">
      <dgm:prSet presAssocID="{46467269-71E2-47AE-896C-CD8A486278F2}" presName="level3hierChild" presStyleCnt="0"/>
      <dgm:spPr/>
    </dgm:pt>
    <dgm:pt modelId="{CC7FFD10-115C-4A76-9ACB-6C2F3BBE19E8}" type="pres">
      <dgm:prSet presAssocID="{15C3C14E-DFA1-4FD0-AFED-B7BD2ED54172}" presName="conn2-1" presStyleLbl="parChTrans1D4" presStyleIdx="1" presStyleCnt="25"/>
      <dgm:spPr/>
    </dgm:pt>
    <dgm:pt modelId="{54B843B3-E9F3-41AC-AD5C-275D23B2F599}" type="pres">
      <dgm:prSet presAssocID="{15C3C14E-DFA1-4FD0-AFED-B7BD2ED54172}" presName="connTx" presStyleLbl="parChTrans1D4" presStyleIdx="1" presStyleCnt="25"/>
      <dgm:spPr/>
    </dgm:pt>
    <dgm:pt modelId="{035EA76C-1068-4C2C-8410-7EC2EB4D9C45}" type="pres">
      <dgm:prSet presAssocID="{CB66FA4E-80F4-4FAF-9BA9-4092557C905A}" presName="root2" presStyleCnt="0"/>
      <dgm:spPr/>
    </dgm:pt>
    <dgm:pt modelId="{0CC21E86-D012-429F-A543-38A95A8C8324}" type="pres">
      <dgm:prSet presAssocID="{CB66FA4E-80F4-4FAF-9BA9-4092557C905A}" presName="LevelTwoTextNode" presStyleLbl="node4" presStyleIdx="1" presStyleCnt="25">
        <dgm:presLayoutVars>
          <dgm:chPref val="3"/>
        </dgm:presLayoutVars>
      </dgm:prSet>
      <dgm:spPr/>
    </dgm:pt>
    <dgm:pt modelId="{80B7700F-1331-44BE-B8F1-2710DA05C3F4}" type="pres">
      <dgm:prSet presAssocID="{CB66FA4E-80F4-4FAF-9BA9-4092557C905A}" presName="level3hierChild" presStyleCnt="0"/>
      <dgm:spPr/>
    </dgm:pt>
    <dgm:pt modelId="{A9FF262B-ED4F-4682-9A12-C95B9D6B9F17}" type="pres">
      <dgm:prSet presAssocID="{7A4414D9-42EA-45E7-BF5F-F37BD29F46CE}" presName="conn2-1" presStyleLbl="parChTrans1D4" presStyleIdx="2" presStyleCnt="25"/>
      <dgm:spPr/>
    </dgm:pt>
    <dgm:pt modelId="{78A81931-5FE2-4803-8A2A-4F036320E3DE}" type="pres">
      <dgm:prSet presAssocID="{7A4414D9-42EA-45E7-BF5F-F37BD29F46CE}" presName="connTx" presStyleLbl="parChTrans1D4" presStyleIdx="2" presStyleCnt="25"/>
      <dgm:spPr/>
    </dgm:pt>
    <dgm:pt modelId="{EE65BF07-D0EA-4CAA-9721-C87979E2A19D}" type="pres">
      <dgm:prSet presAssocID="{410F6989-39B5-4944-983F-BF3417B23165}" presName="root2" presStyleCnt="0"/>
      <dgm:spPr/>
    </dgm:pt>
    <dgm:pt modelId="{51A2218A-1F8F-4693-B670-8B3B6F68D384}" type="pres">
      <dgm:prSet presAssocID="{410F6989-39B5-4944-983F-BF3417B23165}" presName="LevelTwoTextNode" presStyleLbl="node4" presStyleIdx="2" presStyleCnt="25">
        <dgm:presLayoutVars>
          <dgm:chPref val="3"/>
        </dgm:presLayoutVars>
      </dgm:prSet>
      <dgm:spPr/>
    </dgm:pt>
    <dgm:pt modelId="{EA26FB6E-483F-4976-BEA4-FFFBF13E220A}" type="pres">
      <dgm:prSet presAssocID="{410F6989-39B5-4944-983F-BF3417B23165}" presName="level3hierChild" presStyleCnt="0"/>
      <dgm:spPr/>
    </dgm:pt>
    <dgm:pt modelId="{52EA8589-A42C-484A-B357-1BE4E6D67818}" type="pres">
      <dgm:prSet presAssocID="{2909ADDB-7539-438C-B716-C6C5DBC38149}" presName="conn2-1" presStyleLbl="parChTrans1D4" presStyleIdx="3" presStyleCnt="25"/>
      <dgm:spPr/>
    </dgm:pt>
    <dgm:pt modelId="{E291EB26-4AD8-4EE0-A28E-A1B6134CDD47}" type="pres">
      <dgm:prSet presAssocID="{2909ADDB-7539-438C-B716-C6C5DBC38149}" presName="connTx" presStyleLbl="parChTrans1D4" presStyleIdx="3" presStyleCnt="25"/>
      <dgm:spPr/>
    </dgm:pt>
    <dgm:pt modelId="{7A76F4EF-AD4A-4320-9E6B-292D85FF9F8E}" type="pres">
      <dgm:prSet presAssocID="{1F3547AE-D103-4366-9A1A-77BBF4716A72}" presName="root2" presStyleCnt="0"/>
      <dgm:spPr/>
    </dgm:pt>
    <dgm:pt modelId="{A78F9DF6-50B2-4D1A-B903-DA597A954173}" type="pres">
      <dgm:prSet presAssocID="{1F3547AE-D103-4366-9A1A-77BBF4716A72}" presName="LevelTwoTextNode" presStyleLbl="node4" presStyleIdx="3" presStyleCnt="25">
        <dgm:presLayoutVars>
          <dgm:chPref val="3"/>
        </dgm:presLayoutVars>
      </dgm:prSet>
      <dgm:spPr/>
    </dgm:pt>
    <dgm:pt modelId="{F6135DF2-9A10-400C-84AC-030FCA3B7D39}" type="pres">
      <dgm:prSet presAssocID="{1F3547AE-D103-4366-9A1A-77BBF4716A72}" presName="level3hierChild" presStyleCnt="0"/>
      <dgm:spPr/>
    </dgm:pt>
    <dgm:pt modelId="{F68B05A3-7415-4E06-8501-A64EFD542FB8}" type="pres">
      <dgm:prSet presAssocID="{55B1E8ED-6B2F-4AE3-98D6-7F276D762C1F}" presName="conn2-1" presStyleLbl="parChTrans1D4" presStyleIdx="4" presStyleCnt="25"/>
      <dgm:spPr/>
    </dgm:pt>
    <dgm:pt modelId="{AA950AFE-FC78-46CB-95FE-D26A55641FE5}" type="pres">
      <dgm:prSet presAssocID="{55B1E8ED-6B2F-4AE3-98D6-7F276D762C1F}" presName="connTx" presStyleLbl="parChTrans1D4" presStyleIdx="4" presStyleCnt="25"/>
      <dgm:spPr/>
    </dgm:pt>
    <dgm:pt modelId="{A0E87064-BB51-44A5-ACAA-B06E1A8660F9}" type="pres">
      <dgm:prSet presAssocID="{060FACD6-F084-4CBE-B00D-9FC416FA6A7B}" presName="root2" presStyleCnt="0"/>
      <dgm:spPr/>
    </dgm:pt>
    <dgm:pt modelId="{A925AD6B-F6FE-4F3A-8980-89A640CD29B7}" type="pres">
      <dgm:prSet presAssocID="{060FACD6-F084-4CBE-B00D-9FC416FA6A7B}" presName="LevelTwoTextNode" presStyleLbl="node4" presStyleIdx="4" presStyleCnt="25">
        <dgm:presLayoutVars>
          <dgm:chPref val="3"/>
        </dgm:presLayoutVars>
      </dgm:prSet>
      <dgm:spPr/>
    </dgm:pt>
    <dgm:pt modelId="{08394C36-F785-46F7-B455-A76DEC5997A5}" type="pres">
      <dgm:prSet presAssocID="{060FACD6-F084-4CBE-B00D-9FC416FA6A7B}" presName="level3hierChild" presStyleCnt="0"/>
      <dgm:spPr/>
    </dgm:pt>
    <dgm:pt modelId="{46961100-A626-4E2E-8091-5F73671A43E3}" type="pres">
      <dgm:prSet presAssocID="{968B42CB-EC0D-46F7-BFCC-23BB60742C49}" presName="conn2-1" presStyleLbl="parChTrans1D4" presStyleIdx="5" presStyleCnt="25"/>
      <dgm:spPr/>
    </dgm:pt>
    <dgm:pt modelId="{EDBA9FBB-B1DE-4E90-93A1-402E10A2DF12}" type="pres">
      <dgm:prSet presAssocID="{968B42CB-EC0D-46F7-BFCC-23BB60742C49}" presName="connTx" presStyleLbl="parChTrans1D4" presStyleIdx="5" presStyleCnt="25"/>
      <dgm:spPr/>
    </dgm:pt>
    <dgm:pt modelId="{32C7873D-FA34-4087-BD89-E5B1E6F5D30C}" type="pres">
      <dgm:prSet presAssocID="{C8F6687C-0ABE-4EBC-8D58-7EF03BFA3FEE}" presName="root2" presStyleCnt="0"/>
      <dgm:spPr/>
    </dgm:pt>
    <dgm:pt modelId="{5D7B4AC3-0F35-4409-9F2C-7531ABCC59B7}" type="pres">
      <dgm:prSet presAssocID="{C8F6687C-0ABE-4EBC-8D58-7EF03BFA3FEE}" presName="LevelTwoTextNode" presStyleLbl="node4" presStyleIdx="5" presStyleCnt="25">
        <dgm:presLayoutVars>
          <dgm:chPref val="3"/>
        </dgm:presLayoutVars>
      </dgm:prSet>
      <dgm:spPr/>
    </dgm:pt>
    <dgm:pt modelId="{76D1D0DB-C7DB-4152-A221-2D45F7F9BA21}" type="pres">
      <dgm:prSet presAssocID="{C8F6687C-0ABE-4EBC-8D58-7EF03BFA3FEE}" presName="level3hierChild" presStyleCnt="0"/>
      <dgm:spPr/>
    </dgm:pt>
    <dgm:pt modelId="{989B6F4A-92BE-43A3-A071-765AD6D08106}" type="pres">
      <dgm:prSet presAssocID="{4525004A-555C-4F1E-9CBB-9F563C34B530}" presName="conn2-1" presStyleLbl="parChTrans1D4" presStyleIdx="6" presStyleCnt="25"/>
      <dgm:spPr/>
    </dgm:pt>
    <dgm:pt modelId="{7B5FD208-42E5-4BF9-B191-FF4EBA5E26FB}" type="pres">
      <dgm:prSet presAssocID="{4525004A-555C-4F1E-9CBB-9F563C34B530}" presName="connTx" presStyleLbl="parChTrans1D4" presStyleIdx="6" presStyleCnt="25"/>
      <dgm:spPr/>
    </dgm:pt>
    <dgm:pt modelId="{12377CEB-FE0D-469D-BAAE-DCA913895DCA}" type="pres">
      <dgm:prSet presAssocID="{0EAA3104-142C-4708-8481-4F95332E1823}" presName="root2" presStyleCnt="0"/>
      <dgm:spPr/>
    </dgm:pt>
    <dgm:pt modelId="{6B2FB902-360C-45A6-8CF1-FEA8FA62DDE5}" type="pres">
      <dgm:prSet presAssocID="{0EAA3104-142C-4708-8481-4F95332E1823}" presName="LevelTwoTextNode" presStyleLbl="node4" presStyleIdx="6" presStyleCnt="25">
        <dgm:presLayoutVars>
          <dgm:chPref val="3"/>
        </dgm:presLayoutVars>
      </dgm:prSet>
      <dgm:spPr/>
    </dgm:pt>
    <dgm:pt modelId="{4237AE01-47BC-49A2-ACC0-9A3CAAF7DCF5}" type="pres">
      <dgm:prSet presAssocID="{0EAA3104-142C-4708-8481-4F95332E1823}" presName="level3hierChild" presStyleCnt="0"/>
      <dgm:spPr/>
    </dgm:pt>
    <dgm:pt modelId="{1ADEEDC3-733B-4A58-B35D-F4EF037C53DC}" type="pres">
      <dgm:prSet presAssocID="{212FBACD-1054-4A4C-80A5-801BB3434435}" presName="conn2-1" presStyleLbl="parChTrans1D4" presStyleIdx="7" presStyleCnt="25"/>
      <dgm:spPr/>
    </dgm:pt>
    <dgm:pt modelId="{71516C98-C027-4495-A80E-4F9836695410}" type="pres">
      <dgm:prSet presAssocID="{212FBACD-1054-4A4C-80A5-801BB3434435}" presName="connTx" presStyleLbl="parChTrans1D4" presStyleIdx="7" presStyleCnt="25"/>
      <dgm:spPr/>
    </dgm:pt>
    <dgm:pt modelId="{63474299-F371-4061-BBFF-DB661A78E1E6}" type="pres">
      <dgm:prSet presAssocID="{3EF3D23D-2B36-43A9-95F4-2095DBEB3EB2}" presName="root2" presStyleCnt="0"/>
      <dgm:spPr/>
    </dgm:pt>
    <dgm:pt modelId="{A82221EF-9BBA-4159-81C0-463C32C08530}" type="pres">
      <dgm:prSet presAssocID="{3EF3D23D-2B36-43A9-95F4-2095DBEB3EB2}" presName="LevelTwoTextNode" presStyleLbl="node4" presStyleIdx="7" presStyleCnt="25">
        <dgm:presLayoutVars>
          <dgm:chPref val="3"/>
        </dgm:presLayoutVars>
      </dgm:prSet>
      <dgm:spPr/>
    </dgm:pt>
    <dgm:pt modelId="{8E637292-30FC-4C05-B21E-332B50F7E1E3}" type="pres">
      <dgm:prSet presAssocID="{3EF3D23D-2B36-43A9-95F4-2095DBEB3EB2}" presName="level3hierChild" presStyleCnt="0"/>
      <dgm:spPr/>
    </dgm:pt>
    <dgm:pt modelId="{352FA161-2BA5-44F2-A8D7-FD4C6A252435}" type="pres">
      <dgm:prSet presAssocID="{01233633-DB38-44B8-B7FD-9BB19187ED66}" presName="conn2-1" presStyleLbl="parChTrans1D4" presStyleIdx="8" presStyleCnt="25"/>
      <dgm:spPr/>
    </dgm:pt>
    <dgm:pt modelId="{9F016301-9C72-4645-AF6C-C22B76DC8260}" type="pres">
      <dgm:prSet presAssocID="{01233633-DB38-44B8-B7FD-9BB19187ED66}" presName="connTx" presStyleLbl="parChTrans1D4" presStyleIdx="8" presStyleCnt="25"/>
      <dgm:spPr/>
    </dgm:pt>
    <dgm:pt modelId="{46C9EDFE-43DF-4128-8826-0E9684180599}" type="pres">
      <dgm:prSet presAssocID="{37650A50-DB93-4049-BBC8-A5CA9AEF16E6}" presName="root2" presStyleCnt="0"/>
      <dgm:spPr/>
    </dgm:pt>
    <dgm:pt modelId="{2DBEA5F0-5549-419E-ACAF-AC6D4F6DF368}" type="pres">
      <dgm:prSet presAssocID="{37650A50-DB93-4049-BBC8-A5CA9AEF16E6}" presName="LevelTwoTextNode" presStyleLbl="node4" presStyleIdx="8" presStyleCnt="25">
        <dgm:presLayoutVars>
          <dgm:chPref val="3"/>
        </dgm:presLayoutVars>
      </dgm:prSet>
      <dgm:spPr/>
    </dgm:pt>
    <dgm:pt modelId="{906EF9AE-5239-45A5-923D-22358E0BAAE7}" type="pres">
      <dgm:prSet presAssocID="{37650A50-DB93-4049-BBC8-A5CA9AEF16E6}" presName="level3hierChild" presStyleCnt="0"/>
      <dgm:spPr/>
    </dgm:pt>
    <dgm:pt modelId="{1CF22F33-41A8-46D7-BBAF-A7EAB4DFF5A3}" type="pres">
      <dgm:prSet presAssocID="{1BC8FA27-9EC8-4296-BEA1-0DC1D5BB6EF5}" presName="conn2-1" presStyleLbl="parChTrans1D4" presStyleIdx="9" presStyleCnt="25"/>
      <dgm:spPr/>
    </dgm:pt>
    <dgm:pt modelId="{0C866CE2-0BEB-4453-B535-59CAB5BFF122}" type="pres">
      <dgm:prSet presAssocID="{1BC8FA27-9EC8-4296-BEA1-0DC1D5BB6EF5}" presName="connTx" presStyleLbl="parChTrans1D4" presStyleIdx="9" presStyleCnt="25"/>
      <dgm:spPr/>
    </dgm:pt>
    <dgm:pt modelId="{0BDFD4B0-5322-4044-A7DD-39A29B91532E}" type="pres">
      <dgm:prSet presAssocID="{8CEBCD0F-1846-4A17-9A9C-0C9D7D8F249C}" presName="root2" presStyleCnt="0"/>
      <dgm:spPr/>
    </dgm:pt>
    <dgm:pt modelId="{B4703039-2529-4292-A02C-59EDC8F16AF3}" type="pres">
      <dgm:prSet presAssocID="{8CEBCD0F-1846-4A17-9A9C-0C9D7D8F249C}" presName="LevelTwoTextNode" presStyleLbl="node4" presStyleIdx="9" presStyleCnt="25">
        <dgm:presLayoutVars>
          <dgm:chPref val="3"/>
        </dgm:presLayoutVars>
      </dgm:prSet>
      <dgm:spPr/>
    </dgm:pt>
    <dgm:pt modelId="{7822882B-1B6E-452C-B40B-F1A7496FEF1D}" type="pres">
      <dgm:prSet presAssocID="{8CEBCD0F-1846-4A17-9A9C-0C9D7D8F249C}" presName="level3hierChild" presStyleCnt="0"/>
      <dgm:spPr/>
    </dgm:pt>
    <dgm:pt modelId="{C2E18817-C987-4D43-8990-2390E0FE0E89}" type="pres">
      <dgm:prSet presAssocID="{E1137F35-640F-4C86-A6B7-95D826ED768A}" presName="conn2-1" presStyleLbl="parChTrans1D4" presStyleIdx="10" presStyleCnt="25"/>
      <dgm:spPr/>
    </dgm:pt>
    <dgm:pt modelId="{BDAA6099-3098-4BD2-931C-C14963192944}" type="pres">
      <dgm:prSet presAssocID="{E1137F35-640F-4C86-A6B7-95D826ED768A}" presName="connTx" presStyleLbl="parChTrans1D4" presStyleIdx="10" presStyleCnt="25"/>
      <dgm:spPr/>
    </dgm:pt>
    <dgm:pt modelId="{604AD73B-F20D-44E4-A628-0380DF7B1550}" type="pres">
      <dgm:prSet presAssocID="{A521E311-CD25-4824-87D1-E164ADD62029}" presName="root2" presStyleCnt="0"/>
      <dgm:spPr/>
    </dgm:pt>
    <dgm:pt modelId="{2A3C69BD-CA8F-4FAB-BD90-679DBBB146FB}" type="pres">
      <dgm:prSet presAssocID="{A521E311-CD25-4824-87D1-E164ADD62029}" presName="LevelTwoTextNode" presStyleLbl="node4" presStyleIdx="10" presStyleCnt="25">
        <dgm:presLayoutVars>
          <dgm:chPref val="3"/>
        </dgm:presLayoutVars>
      </dgm:prSet>
      <dgm:spPr/>
    </dgm:pt>
    <dgm:pt modelId="{0A86EF6B-7E72-4E32-BDFD-80468CB69948}" type="pres">
      <dgm:prSet presAssocID="{A521E311-CD25-4824-87D1-E164ADD62029}" presName="level3hierChild" presStyleCnt="0"/>
      <dgm:spPr/>
    </dgm:pt>
    <dgm:pt modelId="{9E7662FE-51FE-4DD0-BAC9-BBDF0B401887}" type="pres">
      <dgm:prSet presAssocID="{C1CC83A7-BD56-4EB6-99A7-6E3F7A2AF08C}" presName="conn2-1" presStyleLbl="parChTrans1D4" presStyleIdx="11" presStyleCnt="25"/>
      <dgm:spPr/>
    </dgm:pt>
    <dgm:pt modelId="{7E4EB4BC-A6BE-442F-ABF4-94141FC493EF}" type="pres">
      <dgm:prSet presAssocID="{C1CC83A7-BD56-4EB6-99A7-6E3F7A2AF08C}" presName="connTx" presStyleLbl="parChTrans1D4" presStyleIdx="11" presStyleCnt="25"/>
      <dgm:spPr/>
    </dgm:pt>
    <dgm:pt modelId="{B6C18C4E-666D-4F52-A936-A2DFD355EA64}" type="pres">
      <dgm:prSet presAssocID="{F1D1BA4B-6352-4EB3-B201-7556C9EA2265}" presName="root2" presStyleCnt="0"/>
      <dgm:spPr/>
    </dgm:pt>
    <dgm:pt modelId="{B52C9E86-C5C5-4CAF-99C2-B74208A1EB50}" type="pres">
      <dgm:prSet presAssocID="{F1D1BA4B-6352-4EB3-B201-7556C9EA2265}" presName="LevelTwoTextNode" presStyleLbl="node4" presStyleIdx="11" presStyleCnt="25" custScaleX="144497">
        <dgm:presLayoutVars>
          <dgm:chPref val="3"/>
        </dgm:presLayoutVars>
      </dgm:prSet>
      <dgm:spPr/>
    </dgm:pt>
    <dgm:pt modelId="{5536467F-ECD1-4162-BD2D-6E6099515EFB}" type="pres">
      <dgm:prSet presAssocID="{F1D1BA4B-6352-4EB3-B201-7556C9EA2265}" presName="level3hierChild" presStyleCnt="0"/>
      <dgm:spPr/>
    </dgm:pt>
    <dgm:pt modelId="{2FABB341-B6D3-455F-9274-BCB779735CC3}" type="pres">
      <dgm:prSet presAssocID="{64C56483-4799-4DD8-8293-CA912FC7ACB9}" presName="conn2-1" presStyleLbl="parChTrans1D4" presStyleIdx="12" presStyleCnt="25"/>
      <dgm:spPr/>
    </dgm:pt>
    <dgm:pt modelId="{5D68344B-FD4F-47C0-9814-E8E85A139A7C}" type="pres">
      <dgm:prSet presAssocID="{64C56483-4799-4DD8-8293-CA912FC7ACB9}" presName="connTx" presStyleLbl="parChTrans1D4" presStyleIdx="12" presStyleCnt="25"/>
      <dgm:spPr/>
    </dgm:pt>
    <dgm:pt modelId="{AB6D3B19-DBCF-407F-ACAE-3B15261F666E}" type="pres">
      <dgm:prSet presAssocID="{885135D0-9184-478E-80C4-1D11F1D98C7E}" presName="root2" presStyleCnt="0"/>
      <dgm:spPr/>
    </dgm:pt>
    <dgm:pt modelId="{4951EEBA-81CB-48FB-A927-6E5409E81D98}" type="pres">
      <dgm:prSet presAssocID="{885135D0-9184-478E-80C4-1D11F1D98C7E}" presName="LevelTwoTextNode" presStyleLbl="node4" presStyleIdx="12" presStyleCnt="25" custScaleY="160606">
        <dgm:presLayoutVars>
          <dgm:chPref val="3"/>
        </dgm:presLayoutVars>
      </dgm:prSet>
      <dgm:spPr/>
    </dgm:pt>
    <dgm:pt modelId="{400FD037-AC41-4FCB-A91B-AB18B0510912}" type="pres">
      <dgm:prSet presAssocID="{885135D0-9184-478E-80C4-1D11F1D98C7E}" presName="level3hierChild" presStyleCnt="0"/>
      <dgm:spPr/>
    </dgm:pt>
    <dgm:pt modelId="{5E81498E-B832-49DA-AB68-C623F0604A7D}" type="pres">
      <dgm:prSet presAssocID="{D13D0A68-7423-49FB-9714-DA818C9ABB89}" presName="conn2-1" presStyleLbl="parChTrans1D4" presStyleIdx="13" presStyleCnt="25"/>
      <dgm:spPr/>
    </dgm:pt>
    <dgm:pt modelId="{EB3555F1-622B-44AC-B78C-89975878135D}" type="pres">
      <dgm:prSet presAssocID="{D13D0A68-7423-49FB-9714-DA818C9ABB89}" presName="connTx" presStyleLbl="parChTrans1D4" presStyleIdx="13" presStyleCnt="25"/>
      <dgm:spPr/>
    </dgm:pt>
    <dgm:pt modelId="{A219EC30-6755-446E-86EE-AA082078DEE9}" type="pres">
      <dgm:prSet presAssocID="{D69C497F-6909-490A-A35F-C7CB9EA9FF01}" presName="root2" presStyleCnt="0"/>
      <dgm:spPr/>
    </dgm:pt>
    <dgm:pt modelId="{8F6B5764-D342-43AB-B272-4DF7D7D562F2}" type="pres">
      <dgm:prSet presAssocID="{D69C497F-6909-490A-A35F-C7CB9EA9FF01}" presName="LevelTwoTextNode" presStyleLbl="node4" presStyleIdx="13" presStyleCnt="25">
        <dgm:presLayoutVars>
          <dgm:chPref val="3"/>
        </dgm:presLayoutVars>
      </dgm:prSet>
      <dgm:spPr/>
    </dgm:pt>
    <dgm:pt modelId="{28E3F810-D0D9-4EB1-BD31-8C9B519DFAE7}" type="pres">
      <dgm:prSet presAssocID="{D69C497F-6909-490A-A35F-C7CB9EA9FF01}" presName="level3hierChild" presStyleCnt="0"/>
      <dgm:spPr/>
    </dgm:pt>
    <dgm:pt modelId="{616C5679-352E-4ADD-9F77-48E660D4727D}" type="pres">
      <dgm:prSet presAssocID="{FE35BA14-6D04-4E63-B297-46E96F37068E}" presName="conn2-1" presStyleLbl="parChTrans1D4" presStyleIdx="14" presStyleCnt="25"/>
      <dgm:spPr/>
    </dgm:pt>
    <dgm:pt modelId="{F270E253-7EC3-4BAB-A7E1-53501980BE99}" type="pres">
      <dgm:prSet presAssocID="{FE35BA14-6D04-4E63-B297-46E96F37068E}" presName="connTx" presStyleLbl="parChTrans1D4" presStyleIdx="14" presStyleCnt="25"/>
      <dgm:spPr/>
    </dgm:pt>
    <dgm:pt modelId="{FC28EE27-FADB-47D4-8702-AEE5928C392B}" type="pres">
      <dgm:prSet presAssocID="{0E8D9EC2-04B9-4EC0-B9AF-F2B5F56AA720}" presName="root2" presStyleCnt="0"/>
      <dgm:spPr/>
    </dgm:pt>
    <dgm:pt modelId="{71EA37B9-3579-404C-976E-B9E55F715C65}" type="pres">
      <dgm:prSet presAssocID="{0E8D9EC2-04B9-4EC0-B9AF-F2B5F56AA720}" presName="LevelTwoTextNode" presStyleLbl="node4" presStyleIdx="14" presStyleCnt="25">
        <dgm:presLayoutVars>
          <dgm:chPref val="3"/>
        </dgm:presLayoutVars>
      </dgm:prSet>
      <dgm:spPr/>
    </dgm:pt>
    <dgm:pt modelId="{D89E4C3D-EBA1-4A0E-A02E-1AF4AAC1AD32}" type="pres">
      <dgm:prSet presAssocID="{0E8D9EC2-04B9-4EC0-B9AF-F2B5F56AA720}" presName="level3hierChild" presStyleCnt="0"/>
      <dgm:spPr/>
    </dgm:pt>
    <dgm:pt modelId="{A0DA0A98-C571-44F3-9D7F-9552BB4AAE0E}" type="pres">
      <dgm:prSet presAssocID="{0F636654-8ADB-4DAF-B95B-40B5DE84C21B}" presName="conn2-1" presStyleLbl="parChTrans1D3" presStyleIdx="1" presStyleCnt="3"/>
      <dgm:spPr/>
    </dgm:pt>
    <dgm:pt modelId="{EBDAB951-8F9F-4A1E-A42C-A19912091FAF}" type="pres">
      <dgm:prSet presAssocID="{0F636654-8ADB-4DAF-B95B-40B5DE84C21B}" presName="connTx" presStyleLbl="parChTrans1D3" presStyleIdx="1" presStyleCnt="3"/>
      <dgm:spPr/>
    </dgm:pt>
    <dgm:pt modelId="{6BE1CAED-70B6-4EB0-ACC7-47CE24D9887B}" type="pres">
      <dgm:prSet presAssocID="{031BE122-A858-42F9-A2F6-A4FDC2760C3F}" presName="root2" presStyleCnt="0"/>
      <dgm:spPr/>
    </dgm:pt>
    <dgm:pt modelId="{E24E1765-8815-4122-B806-1B681026F0FA}" type="pres">
      <dgm:prSet presAssocID="{031BE122-A858-42F9-A2F6-A4FDC2760C3F}" presName="LevelTwoTextNode" presStyleLbl="node3" presStyleIdx="1" presStyleCnt="3">
        <dgm:presLayoutVars>
          <dgm:chPref val="3"/>
        </dgm:presLayoutVars>
      </dgm:prSet>
      <dgm:spPr/>
    </dgm:pt>
    <dgm:pt modelId="{2B003916-1D54-4860-90E4-657A7D41D873}" type="pres">
      <dgm:prSet presAssocID="{031BE122-A858-42F9-A2F6-A4FDC2760C3F}" presName="level3hierChild" presStyleCnt="0"/>
      <dgm:spPr/>
    </dgm:pt>
    <dgm:pt modelId="{938CA5B2-E1CC-40D5-AF8E-2109974863B8}" type="pres">
      <dgm:prSet presAssocID="{C7C47599-BD29-41E0-BA41-955D17826D29}" presName="conn2-1" presStyleLbl="parChTrans1D4" presStyleIdx="15" presStyleCnt="25"/>
      <dgm:spPr/>
    </dgm:pt>
    <dgm:pt modelId="{416ED29A-568B-4E66-A0C9-678CC3E5E56D}" type="pres">
      <dgm:prSet presAssocID="{C7C47599-BD29-41E0-BA41-955D17826D29}" presName="connTx" presStyleLbl="parChTrans1D4" presStyleIdx="15" presStyleCnt="25"/>
      <dgm:spPr/>
    </dgm:pt>
    <dgm:pt modelId="{F2C1EBB1-FDEB-4B74-A17C-AC4192AE417B}" type="pres">
      <dgm:prSet presAssocID="{55FBC71B-4075-4FD5-9D48-3958D27492D5}" presName="root2" presStyleCnt="0"/>
      <dgm:spPr/>
    </dgm:pt>
    <dgm:pt modelId="{42415289-9301-4425-A18E-F95DF7820A00}" type="pres">
      <dgm:prSet presAssocID="{55FBC71B-4075-4FD5-9D48-3958D27492D5}" presName="LevelTwoTextNode" presStyleLbl="node4" presStyleIdx="15" presStyleCnt="25">
        <dgm:presLayoutVars>
          <dgm:chPref val="3"/>
        </dgm:presLayoutVars>
      </dgm:prSet>
      <dgm:spPr/>
    </dgm:pt>
    <dgm:pt modelId="{CA6D7F94-73A7-481F-8376-A7C2EE1E67F1}" type="pres">
      <dgm:prSet presAssocID="{55FBC71B-4075-4FD5-9D48-3958D27492D5}" presName="level3hierChild" presStyleCnt="0"/>
      <dgm:spPr/>
    </dgm:pt>
    <dgm:pt modelId="{ADDF7E7A-E7BD-4300-8F74-7910819F97D3}" type="pres">
      <dgm:prSet presAssocID="{2FE72491-47A7-4222-9B9A-1881D3B78040}" presName="conn2-1" presStyleLbl="parChTrans1D4" presStyleIdx="16" presStyleCnt="25"/>
      <dgm:spPr/>
    </dgm:pt>
    <dgm:pt modelId="{992F1CEF-82CC-4D85-9873-4A770BE88E5D}" type="pres">
      <dgm:prSet presAssocID="{2FE72491-47A7-4222-9B9A-1881D3B78040}" presName="connTx" presStyleLbl="parChTrans1D4" presStyleIdx="16" presStyleCnt="25"/>
      <dgm:spPr/>
    </dgm:pt>
    <dgm:pt modelId="{F8F82C48-C6A2-44B8-B6FD-DAD058AED5A6}" type="pres">
      <dgm:prSet presAssocID="{01D9EB93-0C17-4F49-B616-B3C5C7D46356}" presName="root2" presStyleCnt="0"/>
      <dgm:spPr/>
    </dgm:pt>
    <dgm:pt modelId="{EE98888B-F495-432C-9958-8EA2D2D55274}" type="pres">
      <dgm:prSet presAssocID="{01D9EB93-0C17-4F49-B616-B3C5C7D46356}" presName="LevelTwoTextNode" presStyleLbl="node4" presStyleIdx="16" presStyleCnt="25">
        <dgm:presLayoutVars>
          <dgm:chPref val="3"/>
        </dgm:presLayoutVars>
      </dgm:prSet>
      <dgm:spPr/>
    </dgm:pt>
    <dgm:pt modelId="{186B96A5-86D7-45D4-BD24-F317D55C7E85}" type="pres">
      <dgm:prSet presAssocID="{01D9EB93-0C17-4F49-B616-B3C5C7D46356}" presName="level3hierChild" presStyleCnt="0"/>
      <dgm:spPr/>
    </dgm:pt>
    <dgm:pt modelId="{343386F8-7BB6-43C1-BFC5-EA6079B3C296}" type="pres">
      <dgm:prSet presAssocID="{AE0E7967-F9F7-43DF-8B2D-670EBD49425A}" presName="conn2-1" presStyleLbl="parChTrans1D4" presStyleIdx="17" presStyleCnt="25"/>
      <dgm:spPr/>
    </dgm:pt>
    <dgm:pt modelId="{A237BDC6-A21B-4A21-B014-C0236E5658CD}" type="pres">
      <dgm:prSet presAssocID="{AE0E7967-F9F7-43DF-8B2D-670EBD49425A}" presName="connTx" presStyleLbl="parChTrans1D4" presStyleIdx="17" presStyleCnt="25"/>
      <dgm:spPr/>
    </dgm:pt>
    <dgm:pt modelId="{0373086E-9C75-41B9-8459-709033C623AF}" type="pres">
      <dgm:prSet presAssocID="{C58A3101-BE5F-404C-830F-B6EA2ADFB764}" presName="root2" presStyleCnt="0"/>
      <dgm:spPr/>
    </dgm:pt>
    <dgm:pt modelId="{5CEA7C0A-B668-41CD-A73B-88EC5403825F}" type="pres">
      <dgm:prSet presAssocID="{C58A3101-BE5F-404C-830F-B6EA2ADFB764}" presName="LevelTwoTextNode" presStyleLbl="node4" presStyleIdx="17" presStyleCnt="25" custScaleX="132069" custScaleY="190125">
        <dgm:presLayoutVars>
          <dgm:chPref val="3"/>
        </dgm:presLayoutVars>
      </dgm:prSet>
      <dgm:spPr/>
    </dgm:pt>
    <dgm:pt modelId="{16972326-48E8-4846-BDA9-AD2EAB126A56}" type="pres">
      <dgm:prSet presAssocID="{C58A3101-BE5F-404C-830F-B6EA2ADFB764}" presName="level3hierChild" presStyleCnt="0"/>
      <dgm:spPr/>
    </dgm:pt>
    <dgm:pt modelId="{1599B580-856E-41C1-AB0E-D98832B7F955}" type="pres">
      <dgm:prSet presAssocID="{F58E6DAF-B2CB-45DC-96DD-F9152FDCB9FE}" presName="conn2-1" presStyleLbl="parChTrans1D4" presStyleIdx="18" presStyleCnt="25"/>
      <dgm:spPr/>
    </dgm:pt>
    <dgm:pt modelId="{88556D16-96BC-4758-BADA-A7844B0194B3}" type="pres">
      <dgm:prSet presAssocID="{F58E6DAF-B2CB-45DC-96DD-F9152FDCB9FE}" presName="connTx" presStyleLbl="parChTrans1D4" presStyleIdx="18" presStyleCnt="25"/>
      <dgm:spPr/>
    </dgm:pt>
    <dgm:pt modelId="{A4131B78-1BC6-4DE7-80D3-900866ED35E2}" type="pres">
      <dgm:prSet presAssocID="{5277A2A7-94EC-4414-A905-61F2B30BCD96}" presName="root2" presStyleCnt="0"/>
      <dgm:spPr/>
    </dgm:pt>
    <dgm:pt modelId="{34591B41-F48A-4CB3-BF37-E4F5B2E3BE78}" type="pres">
      <dgm:prSet presAssocID="{5277A2A7-94EC-4414-A905-61F2B30BCD96}" presName="LevelTwoTextNode" presStyleLbl="node4" presStyleIdx="18" presStyleCnt="25" custScaleX="122289" custScaleY="147236">
        <dgm:presLayoutVars>
          <dgm:chPref val="3"/>
        </dgm:presLayoutVars>
      </dgm:prSet>
      <dgm:spPr/>
    </dgm:pt>
    <dgm:pt modelId="{ECDD4EC9-7572-405D-9F8E-92F3EDCD6EE1}" type="pres">
      <dgm:prSet presAssocID="{5277A2A7-94EC-4414-A905-61F2B30BCD96}" presName="level3hierChild" presStyleCnt="0"/>
      <dgm:spPr/>
    </dgm:pt>
    <dgm:pt modelId="{FB0898E6-913D-4981-A860-F701A704D173}" type="pres">
      <dgm:prSet presAssocID="{F29779DD-EAC0-4E5A-AA64-8C6199A9265E}" presName="conn2-1" presStyleLbl="parChTrans1D3" presStyleIdx="2" presStyleCnt="3"/>
      <dgm:spPr/>
    </dgm:pt>
    <dgm:pt modelId="{B651BB05-1547-4797-9B78-26772323EECA}" type="pres">
      <dgm:prSet presAssocID="{F29779DD-EAC0-4E5A-AA64-8C6199A9265E}" presName="connTx" presStyleLbl="parChTrans1D3" presStyleIdx="2" presStyleCnt="3"/>
      <dgm:spPr/>
    </dgm:pt>
    <dgm:pt modelId="{5377C6C3-ED77-4F78-83E5-9665CFE4C0FD}" type="pres">
      <dgm:prSet presAssocID="{6D812D3B-EA42-4E6B-8621-FD9178C3B816}" presName="root2" presStyleCnt="0"/>
      <dgm:spPr/>
    </dgm:pt>
    <dgm:pt modelId="{B89685DD-F4B6-4E43-8D86-956223316B71}" type="pres">
      <dgm:prSet presAssocID="{6D812D3B-EA42-4E6B-8621-FD9178C3B816}" presName="LevelTwoTextNode" presStyleLbl="node3" presStyleIdx="2" presStyleCnt="3" custScaleX="112813">
        <dgm:presLayoutVars>
          <dgm:chPref val="3"/>
        </dgm:presLayoutVars>
      </dgm:prSet>
      <dgm:spPr/>
    </dgm:pt>
    <dgm:pt modelId="{73236669-D892-42B2-99B0-08AD4D4F6F8F}" type="pres">
      <dgm:prSet presAssocID="{6D812D3B-EA42-4E6B-8621-FD9178C3B816}" presName="level3hierChild" presStyleCnt="0"/>
      <dgm:spPr/>
    </dgm:pt>
    <dgm:pt modelId="{DB6D5B0C-0117-43C0-A273-E84BD44B264B}" type="pres">
      <dgm:prSet presAssocID="{86327254-4117-4034-8468-C75FFC703401}" presName="conn2-1" presStyleLbl="parChTrans1D4" presStyleIdx="19" presStyleCnt="25"/>
      <dgm:spPr/>
    </dgm:pt>
    <dgm:pt modelId="{23304D84-F191-498F-B149-77628BBA2F96}" type="pres">
      <dgm:prSet presAssocID="{86327254-4117-4034-8468-C75FFC703401}" presName="connTx" presStyleLbl="parChTrans1D4" presStyleIdx="19" presStyleCnt="25"/>
      <dgm:spPr/>
    </dgm:pt>
    <dgm:pt modelId="{C431C606-5348-4920-BEA6-9917C3A79003}" type="pres">
      <dgm:prSet presAssocID="{0F9600D3-E6A1-4665-BB1D-8AEBED509AB2}" presName="root2" presStyleCnt="0"/>
      <dgm:spPr/>
    </dgm:pt>
    <dgm:pt modelId="{674BE679-FEB8-4D50-8E88-6312EFBC3658}" type="pres">
      <dgm:prSet presAssocID="{0F9600D3-E6A1-4665-BB1D-8AEBED509AB2}" presName="LevelTwoTextNode" presStyleLbl="node4" presStyleIdx="19" presStyleCnt="25" custScaleX="113128">
        <dgm:presLayoutVars>
          <dgm:chPref val="3"/>
        </dgm:presLayoutVars>
      </dgm:prSet>
      <dgm:spPr/>
    </dgm:pt>
    <dgm:pt modelId="{5F709D1F-0D32-408B-A834-E258C81CF88A}" type="pres">
      <dgm:prSet presAssocID="{0F9600D3-E6A1-4665-BB1D-8AEBED509AB2}" presName="level3hierChild" presStyleCnt="0"/>
      <dgm:spPr/>
    </dgm:pt>
    <dgm:pt modelId="{75BB5188-D67C-45CD-8B84-10E1B0380197}" type="pres">
      <dgm:prSet presAssocID="{709DDA1B-8F1E-4500-B3F5-097C91C4CE63}" presName="conn2-1" presStyleLbl="parChTrans1D4" presStyleIdx="20" presStyleCnt="25"/>
      <dgm:spPr/>
    </dgm:pt>
    <dgm:pt modelId="{0F3ABC42-F053-45DC-AA6D-C44E7E6748F2}" type="pres">
      <dgm:prSet presAssocID="{709DDA1B-8F1E-4500-B3F5-097C91C4CE63}" presName="connTx" presStyleLbl="parChTrans1D4" presStyleIdx="20" presStyleCnt="25"/>
      <dgm:spPr/>
    </dgm:pt>
    <dgm:pt modelId="{78DC9811-9B4C-4430-B797-EE0DA1699420}" type="pres">
      <dgm:prSet presAssocID="{F5814255-08F5-4A76-8147-DA95680ECBAF}" presName="root2" presStyleCnt="0"/>
      <dgm:spPr/>
    </dgm:pt>
    <dgm:pt modelId="{5BC21BB0-3301-4429-8A2A-10B1CB069E5B}" type="pres">
      <dgm:prSet presAssocID="{F5814255-08F5-4A76-8147-DA95680ECBAF}" presName="LevelTwoTextNode" presStyleLbl="node4" presStyleIdx="20" presStyleCnt="25" custScaleX="144954">
        <dgm:presLayoutVars>
          <dgm:chPref val="3"/>
        </dgm:presLayoutVars>
      </dgm:prSet>
      <dgm:spPr/>
    </dgm:pt>
    <dgm:pt modelId="{0DD21B4C-E6F4-4955-9341-1E2E8573528F}" type="pres">
      <dgm:prSet presAssocID="{F5814255-08F5-4A76-8147-DA95680ECBAF}" presName="level3hierChild" presStyleCnt="0"/>
      <dgm:spPr/>
    </dgm:pt>
    <dgm:pt modelId="{AB505B6A-C0B7-4D7E-A6CD-E0B1B8521E47}" type="pres">
      <dgm:prSet presAssocID="{5AEC1547-AB2E-4B73-90FF-76B73F7DEC84}" presName="conn2-1" presStyleLbl="parChTrans1D4" presStyleIdx="21" presStyleCnt="25"/>
      <dgm:spPr/>
    </dgm:pt>
    <dgm:pt modelId="{6B0344F8-054E-430D-A0DB-C4E2D1123522}" type="pres">
      <dgm:prSet presAssocID="{5AEC1547-AB2E-4B73-90FF-76B73F7DEC84}" presName="connTx" presStyleLbl="parChTrans1D4" presStyleIdx="21" presStyleCnt="25"/>
      <dgm:spPr/>
    </dgm:pt>
    <dgm:pt modelId="{1FD6F869-7A44-42BF-88CB-66B9B3377006}" type="pres">
      <dgm:prSet presAssocID="{FB5FFB6B-4A63-4329-97FE-29C4E0B974C1}" presName="root2" presStyleCnt="0"/>
      <dgm:spPr/>
    </dgm:pt>
    <dgm:pt modelId="{5D46081A-8631-4274-9798-E60FFD6B370C}" type="pres">
      <dgm:prSet presAssocID="{FB5FFB6B-4A63-4329-97FE-29C4E0B974C1}" presName="LevelTwoTextNode" presStyleLbl="node4" presStyleIdx="21" presStyleCnt="25" custScaleX="138051">
        <dgm:presLayoutVars>
          <dgm:chPref val="3"/>
        </dgm:presLayoutVars>
      </dgm:prSet>
      <dgm:spPr/>
    </dgm:pt>
    <dgm:pt modelId="{6FDED56F-3DFB-48B8-80FB-5BC39DCFB740}" type="pres">
      <dgm:prSet presAssocID="{FB5FFB6B-4A63-4329-97FE-29C4E0B974C1}" presName="level3hierChild" presStyleCnt="0"/>
      <dgm:spPr/>
    </dgm:pt>
    <dgm:pt modelId="{FD12CFF5-6E9F-4491-8484-1D4FDC7F8C3E}" type="pres">
      <dgm:prSet presAssocID="{0CE2D731-A9D9-4ED5-BFF5-C0733C8E3133}" presName="conn2-1" presStyleLbl="parChTrans1D4" presStyleIdx="22" presStyleCnt="25"/>
      <dgm:spPr/>
    </dgm:pt>
    <dgm:pt modelId="{7F56D17D-5FA6-4D03-A73A-AC42ECB61568}" type="pres">
      <dgm:prSet presAssocID="{0CE2D731-A9D9-4ED5-BFF5-C0733C8E3133}" presName="connTx" presStyleLbl="parChTrans1D4" presStyleIdx="22" presStyleCnt="25"/>
      <dgm:spPr/>
    </dgm:pt>
    <dgm:pt modelId="{03F4A7BF-AB7B-4EF4-86EE-BAA492FD4063}" type="pres">
      <dgm:prSet presAssocID="{098018A6-3B61-4607-9EDF-198ECCB35A6A}" presName="root2" presStyleCnt="0"/>
      <dgm:spPr/>
    </dgm:pt>
    <dgm:pt modelId="{2C801A42-F421-4EC6-8B6F-974FD0D2E469}" type="pres">
      <dgm:prSet presAssocID="{098018A6-3B61-4607-9EDF-198ECCB35A6A}" presName="LevelTwoTextNode" presStyleLbl="node4" presStyleIdx="22" presStyleCnt="25" custScaleX="266152">
        <dgm:presLayoutVars>
          <dgm:chPref val="3"/>
        </dgm:presLayoutVars>
      </dgm:prSet>
      <dgm:spPr/>
    </dgm:pt>
    <dgm:pt modelId="{92E851D8-9E16-48ED-9DB2-5E6D3FFB836B}" type="pres">
      <dgm:prSet presAssocID="{098018A6-3B61-4607-9EDF-198ECCB35A6A}" presName="level3hierChild" presStyleCnt="0"/>
      <dgm:spPr/>
    </dgm:pt>
    <dgm:pt modelId="{BB4E9798-8874-453F-BEC5-2A121E0813DA}" type="pres">
      <dgm:prSet presAssocID="{F0D927A6-DEFE-42C8-911C-F6BF36F63E5A}" presName="conn2-1" presStyleLbl="parChTrans1D4" presStyleIdx="23" presStyleCnt="25"/>
      <dgm:spPr/>
    </dgm:pt>
    <dgm:pt modelId="{40D1435B-8030-46EF-9D06-FD8F54B05477}" type="pres">
      <dgm:prSet presAssocID="{F0D927A6-DEFE-42C8-911C-F6BF36F63E5A}" presName="connTx" presStyleLbl="parChTrans1D4" presStyleIdx="23" presStyleCnt="25"/>
      <dgm:spPr/>
    </dgm:pt>
    <dgm:pt modelId="{BBC54711-2DA4-41DF-ACD5-DF14DEF69E0D}" type="pres">
      <dgm:prSet presAssocID="{16DBFFC8-482E-4158-A56A-4E53E9538F45}" presName="root2" presStyleCnt="0"/>
      <dgm:spPr/>
    </dgm:pt>
    <dgm:pt modelId="{C6A00121-9214-4537-804C-6CA6F1446666}" type="pres">
      <dgm:prSet presAssocID="{16DBFFC8-482E-4158-A56A-4E53E9538F45}" presName="LevelTwoTextNode" presStyleLbl="node4" presStyleIdx="23" presStyleCnt="25" custScaleX="208480">
        <dgm:presLayoutVars>
          <dgm:chPref val="3"/>
        </dgm:presLayoutVars>
      </dgm:prSet>
      <dgm:spPr/>
    </dgm:pt>
    <dgm:pt modelId="{8B17A387-8A66-45AA-8321-4B394484323D}" type="pres">
      <dgm:prSet presAssocID="{16DBFFC8-482E-4158-A56A-4E53E9538F45}" presName="level3hierChild" presStyleCnt="0"/>
      <dgm:spPr/>
    </dgm:pt>
    <dgm:pt modelId="{7BD6AEC5-58B1-4ECF-A8FE-A474465DFA79}" type="pres">
      <dgm:prSet presAssocID="{FB296EAF-9C47-41A3-B295-1FAAD581EA2F}" presName="conn2-1" presStyleLbl="parChTrans1D4" presStyleIdx="24" presStyleCnt="25"/>
      <dgm:spPr/>
    </dgm:pt>
    <dgm:pt modelId="{1237F635-7D12-4094-B75B-7AB5230F69E9}" type="pres">
      <dgm:prSet presAssocID="{FB296EAF-9C47-41A3-B295-1FAAD581EA2F}" presName="connTx" presStyleLbl="parChTrans1D4" presStyleIdx="24" presStyleCnt="25"/>
      <dgm:spPr/>
    </dgm:pt>
    <dgm:pt modelId="{54E52CC5-883C-4E6D-82F7-EF81F0089FF9}" type="pres">
      <dgm:prSet presAssocID="{458798B6-40D6-4B30-BE28-DBA7E9956BD2}" presName="root2" presStyleCnt="0"/>
      <dgm:spPr/>
    </dgm:pt>
    <dgm:pt modelId="{DE67708A-AB40-4A16-9155-4DF65C359565}" type="pres">
      <dgm:prSet presAssocID="{458798B6-40D6-4B30-BE28-DBA7E9956BD2}" presName="LevelTwoTextNode" presStyleLbl="node4" presStyleIdx="24" presStyleCnt="25" custScaleX="116659">
        <dgm:presLayoutVars>
          <dgm:chPref val="3"/>
        </dgm:presLayoutVars>
      </dgm:prSet>
      <dgm:spPr/>
    </dgm:pt>
    <dgm:pt modelId="{D14B7993-1B66-4700-A037-92203599A984}" type="pres">
      <dgm:prSet presAssocID="{458798B6-40D6-4B30-BE28-DBA7E9956BD2}" presName="level3hierChild" presStyleCnt="0"/>
      <dgm:spPr/>
    </dgm:pt>
  </dgm:ptLst>
  <dgm:cxnLst>
    <dgm:cxn modelId="{7F490F04-F5EA-497B-B3DC-03D85FEEBC66}" srcId="{654AF496-5065-43E6-BE07-7EBF70BCC4A0}" destId="{885135D0-9184-478E-80C4-1D11F1D98C7E}" srcOrd="2" destOrd="0" parTransId="{64C56483-4799-4DD8-8293-CA912FC7ACB9}" sibTransId="{F4BECAB5-6E17-4E55-B0AD-246BA9E8F032}"/>
    <dgm:cxn modelId="{4C3A6D0A-4619-4A6C-BBF5-7DF366B9A7A3}" type="presOf" srcId="{01233633-DB38-44B8-B7FD-9BB19187ED66}" destId="{352FA161-2BA5-44F2-A8D7-FD4C6A252435}" srcOrd="0" destOrd="0" presId="urn:microsoft.com/office/officeart/2005/8/layout/hierarchy2"/>
    <dgm:cxn modelId="{93BAAF0B-380D-4538-B1BE-1BC3208EF35A}" type="presOf" srcId="{0E8D9EC2-04B9-4EC0-B9AF-F2B5F56AA720}" destId="{71EA37B9-3579-404C-976E-B9E55F715C65}" srcOrd="0" destOrd="0" presId="urn:microsoft.com/office/officeart/2005/8/layout/hierarchy2"/>
    <dgm:cxn modelId="{B0C9F113-AB92-4B38-B2BD-205B4F3DC6B8}" srcId="{0F9600D3-E6A1-4665-BB1D-8AEBED509AB2}" destId="{098018A6-3B61-4607-9EDF-198ECCB35A6A}" srcOrd="2" destOrd="0" parTransId="{0CE2D731-A9D9-4ED5-BFF5-C0733C8E3133}" sibTransId="{8E038031-6C5D-44E3-90DB-D94206E7B485}"/>
    <dgm:cxn modelId="{2CAA5716-5E2D-4213-A564-5430E6B11E49}" type="presOf" srcId="{AC249778-04A2-40B3-AD21-50506219C693}" destId="{48F44AB7-55FD-40ED-B467-211F79BE4D68}" srcOrd="0" destOrd="0" presId="urn:microsoft.com/office/officeart/2005/8/layout/hierarchy2"/>
    <dgm:cxn modelId="{42A9A41C-521F-42B7-9B22-7C67B908DDEF}" type="presOf" srcId="{D69C497F-6909-490A-A35F-C7CB9EA9FF01}" destId="{8F6B5764-D342-43AB-B272-4DF7D7D562F2}" srcOrd="0" destOrd="0" presId="urn:microsoft.com/office/officeart/2005/8/layout/hierarchy2"/>
    <dgm:cxn modelId="{9E670C1D-5D2A-479B-AC01-F84F773602FD}" type="presOf" srcId="{E1137F35-640F-4C86-A6B7-95D826ED768A}" destId="{C2E18817-C987-4D43-8990-2390E0FE0E89}" srcOrd="0" destOrd="0" presId="urn:microsoft.com/office/officeart/2005/8/layout/hierarchy2"/>
    <dgm:cxn modelId="{02F2C21E-D529-4845-9205-E4FAA6503610}" srcId="{55FBC71B-4075-4FD5-9D48-3958D27492D5}" destId="{01D9EB93-0C17-4F49-B616-B3C5C7D46356}" srcOrd="0" destOrd="0" parTransId="{2FE72491-47A7-4222-9B9A-1881D3B78040}" sibTransId="{A4369DE9-FEE7-4082-B59C-F64BE824926C}"/>
    <dgm:cxn modelId="{6D96E01E-54AC-4EE7-B592-4B8BC6433453}" type="presOf" srcId="{212FBACD-1054-4A4C-80A5-801BB3434435}" destId="{71516C98-C027-4495-A80E-4F9836695410}" srcOrd="1" destOrd="0" presId="urn:microsoft.com/office/officeart/2005/8/layout/hierarchy2"/>
    <dgm:cxn modelId="{9A9AFF1E-A761-4584-BE54-DEEE95D31069}" type="presOf" srcId="{5B5B34D6-467E-4D4C-BD61-C2A18D3915D6}" destId="{C4FC0F57-F823-4AAC-99D9-6F55B148593F}" srcOrd="0" destOrd="0" presId="urn:microsoft.com/office/officeart/2005/8/layout/hierarchy2"/>
    <dgm:cxn modelId="{8555FC23-CBE2-4D49-A388-29FBCC583EF8}" type="presOf" srcId="{AE0E7967-F9F7-43DF-8B2D-670EBD49425A}" destId="{A237BDC6-A21B-4A21-B014-C0236E5658CD}" srcOrd="1" destOrd="0" presId="urn:microsoft.com/office/officeart/2005/8/layout/hierarchy2"/>
    <dgm:cxn modelId="{FD560824-F0A6-404B-98BB-86A48A9AD056}" srcId="{0F9600D3-E6A1-4665-BB1D-8AEBED509AB2}" destId="{FB5FFB6B-4A63-4329-97FE-29C4E0B974C1}" srcOrd="1" destOrd="0" parTransId="{5AEC1547-AB2E-4B73-90FF-76B73F7DEC84}" sibTransId="{BAB56563-85A8-4452-AB03-FDB5306B4581}"/>
    <dgm:cxn modelId="{23A38F24-ADBE-48E7-ADC0-3162DD34CAC9}" srcId="{C8F6687C-0ABE-4EBC-8D58-7EF03BFA3FEE}" destId="{0EAA3104-142C-4708-8481-4F95332E1823}" srcOrd="0" destOrd="0" parTransId="{4525004A-555C-4F1E-9CBB-9F563C34B530}" sibTransId="{1E3612F4-455C-4365-9031-B6E9F0790F9F}"/>
    <dgm:cxn modelId="{D8119829-89D9-479F-AE50-0DABD676CF21}" type="presOf" srcId="{410F6989-39B5-4944-983F-BF3417B23165}" destId="{51A2218A-1F8F-4693-B670-8B3B6F68D384}" srcOrd="0" destOrd="0" presId="urn:microsoft.com/office/officeart/2005/8/layout/hierarchy2"/>
    <dgm:cxn modelId="{72D3442E-5B7B-4417-8E12-6BE1C198C34B}" type="presOf" srcId="{F58E6DAF-B2CB-45DC-96DD-F9152FDCB9FE}" destId="{1599B580-856E-41C1-AB0E-D98832B7F955}" srcOrd="0" destOrd="0" presId="urn:microsoft.com/office/officeart/2005/8/layout/hierarchy2"/>
    <dgm:cxn modelId="{119B8231-5AEC-4190-A472-C31C4275D1EF}" type="presOf" srcId="{098018A6-3B61-4607-9EDF-198ECCB35A6A}" destId="{2C801A42-F421-4EC6-8B6F-974FD0D2E469}" srcOrd="0" destOrd="0" presId="urn:microsoft.com/office/officeart/2005/8/layout/hierarchy2"/>
    <dgm:cxn modelId="{78D17736-0D1A-41E4-8B6B-5D119C7261A2}" srcId="{6D812D3B-EA42-4E6B-8621-FD9178C3B816}" destId="{0F9600D3-E6A1-4665-BB1D-8AEBED509AB2}" srcOrd="0" destOrd="0" parTransId="{86327254-4117-4034-8468-C75FFC703401}" sibTransId="{85B1A132-76F0-4384-9FB5-4231A2633FC7}"/>
    <dgm:cxn modelId="{7AF95139-1C35-49F2-8B13-C01E740DC9BB}" type="presOf" srcId="{C7C47599-BD29-41E0-BA41-955D17826D29}" destId="{416ED29A-568B-4E66-A0C9-678CC3E5E56D}" srcOrd="1" destOrd="0" presId="urn:microsoft.com/office/officeart/2005/8/layout/hierarchy2"/>
    <dgm:cxn modelId="{4F75F63A-F27D-4475-8D8F-F3E72DD39ADB}" type="presOf" srcId="{5B5B34D6-467E-4D4C-BD61-C2A18D3915D6}" destId="{7C016B7B-D924-485A-B8BC-FC60CC8FD8DB}" srcOrd="1" destOrd="0" presId="urn:microsoft.com/office/officeart/2005/8/layout/hierarchy2"/>
    <dgm:cxn modelId="{0DE4A63C-7467-4513-A207-2C7B98D55194}" srcId="{0BA37E03-DE87-418C-9419-56C37E4F27D8}" destId="{654AF496-5065-43E6-BE07-7EBF70BCC4A0}" srcOrd="0" destOrd="0" parTransId="{AC249778-04A2-40B3-AD21-50506219C693}" sibTransId="{337EC677-A7D0-47B9-9A17-4E8B9366FDEF}"/>
    <dgm:cxn modelId="{D779465B-77C8-4FE9-955D-D45CFF5225F2}" srcId="{46467269-71E2-47AE-896C-CD8A486278F2}" destId="{060FACD6-F084-4CBE-B00D-9FC416FA6A7B}" srcOrd="3" destOrd="0" parTransId="{55B1E8ED-6B2F-4AE3-98D6-7F276D762C1F}" sibTransId="{A5B7CAA9-50BB-440B-9F03-DB6729C49CCF}"/>
    <dgm:cxn modelId="{27DC2261-D830-4058-B611-A1EB7A533122}" srcId="{5ED2456F-2643-4E88-ADE2-87A206EC5C28}" destId="{60367867-DEAA-4D6F-AFB0-193DC553BB91}" srcOrd="0" destOrd="0" parTransId="{6253A9A1-CA78-4CC0-B91B-3BA3F1F4016E}" sibTransId="{6ECAFC7E-36CA-4301-B1C0-099E95B62318}"/>
    <dgm:cxn modelId="{2402EB42-7E59-4377-BD26-6F1FA685890C}" srcId="{031BE122-A858-42F9-A2F6-A4FDC2760C3F}" destId="{55FBC71B-4075-4FD5-9D48-3958D27492D5}" srcOrd="0" destOrd="0" parTransId="{C7C47599-BD29-41E0-BA41-955D17826D29}" sibTransId="{D20CF7D5-E047-4E2B-9B41-1E38AACFDE60}"/>
    <dgm:cxn modelId="{DDCD6463-D99C-4EC5-98E4-7880161C44FC}" type="presOf" srcId="{388D80FE-B9BA-46A0-B3DF-EC30EFCECC2F}" destId="{370BF385-556B-4670-9BBE-DF35CAF30D82}" srcOrd="0" destOrd="0" presId="urn:microsoft.com/office/officeart/2005/8/layout/hierarchy2"/>
    <dgm:cxn modelId="{8EF57C43-3C08-4A69-8B93-65E2F90682BD}" type="presOf" srcId="{E1137F35-640F-4C86-A6B7-95D826ED768A}" destId="{BDAA6099-3098-4BD2-931C-C14963192944}" srcOrd="1" destOrd="0" presId="urn:microsoft.com/office/officeart/2005/8/layout/hierarchy2"/>
    <dgm:cxn modelId="{CD515144-6CCA-4FD8-9453-7B9CAE093E55}" type="presOf" srcId="{388D80FE-B9BA-46A0-B3DF-EC30EFCECC2F}" destId="{E998DD85-30E2-4AD3-806F-B40D8C24F180}" srcOrd="1" destOrd="0" presId="urn:microsoft.com/office/officeart/2005/8/layout/hierarchy2"/>
    <dgm:cxn modelId="{8BC1A966-8A0F-4DD1-A8F3-0C52EC0AC939}" srcId="{FA7DC69A-22B0-4B9A-B10E-34A5573987F0}" destId="{9B42A11F-BAB1-4BFF-AEEC-F4AA3A039AA8}" srcOrd="0" destOrd="0" parTransId="{388D80FE-B9BA-46A0-B3DF-EC30EFCECC2F}" sibTransId="{1CF47E7F-B6F6-4FD5-B465-ABE04832A808}"/>
    <dgm:cxn modelId="{56927B67-1BD1-40BC-85B9-297D154F1C16}" srcId="{0EAA3104-142C-4708-8481-4F95332E1823}" destId="{3EF3D23D-2B36-43A9-95F4-2095DBEB3EB2}" srcOrd="0" destOrd="0" parTransId="{212FBACD-1054-4A4C-80A5-801BB3434435}" sibTransId="{4E326125-EDB8-4844-AE81-DFF27C025D47}"/>
    <dgm:cxn modelId="{EFC45268-C07D-4E3E-B402-3C4473D603FD}" type="presOf" srcId="{A521E311-CD25-4824-87D1-E164ADD62029}" destId="{2A3C69BD-CA8F-4FAB-BD90-679DBBB146FB}" srcOrd="0" destOrd="0" presId="urn:microsoft.com/office/officeart/2005/8/layout/hierarchy2"/>
    <dgm:cxn modelId="{ECC7DD68-9628-4312-9B7F-2258F2E5F07B}" type="presOf" srcId="{C1CC83A7-BD56-4EB6-99A7-6E3F7A2AF08C}" destId="{9E7662FE-51FE-4DD0-BAC9-BBDF0B401887}" srcOrd="0" destOrd="0" presId="urn:microsoft.com/office/officeart/2005/8/layout/hierarchy2"/>
    <dgm:cxn modelId="{8DC03E4B-777F-4816-82F5-B4E4E543F713}" type="presOf" srcId="{01D9EB93-0C17-4F49-B616-B3C5C7D46356}" destId="{EE98888B-F495-432C-9958-8EA2D2D55274}" srcOrd="0" destOrd="0" presId="urn:microsoft.com/office/officeart/2005/8/layout/hierarchy2"/>
    <dgm:cxn modelId="{A324D36B-053E-48E1-B165-719F8D6ED5E1}" type="presOf" srcId="{F0D927A6-DEFE-42C8-911C-F6BF36F63E5A}" destId="{40D1435B-8030-46EF-9D06-FD8F54B05477}" srcOrd="1" destOrd="0" presId="urn:microsoft.com/office/officeart/2005/8/layout/hierarchy2"/>
    <dgm:cxn modelId="{3A42236D-F196-4768-A820-C42A26803D22}" type="presOf" srcId="{55B1E8ED-6B2F-4AE3-98D6-7F276D762C1F}" destId="{AA950AFE-FC78-46CB-95FE-D26A55641FE5}" srcOrd="1" destOrd="0" presId="urn:microsoft.com/office/officeart/2005/8/layout/hierarchy2"/>
    <dgm:cxn modelId="{E7B4236D-B594-4384-A452-685D50ECACBC}" srcId="{0F9600D3-E6A1-4665-BB1D-8AEBED509AB2}" destId="{F5814255-08F5-4A76-8147-DA95680ECBAF}" srcOrd="0" destOrd="0" parTransId="{709DDA1B-8F1E-4500-B3F5-097C91C4CE63}" sibTransId="{D632F1E5-21BF-433B-807F-6535F3E8B4E7}"/>
    <dgm:cxn modelId="{45793B6D-26C9-4C83-8FB6-6948B44849F7}" type="presOf" srcId="{F29779DD-EAC0-4E5A-AA64-8C6199A9265E}" destId="{B651BB05-1547-4797-9B78-26772323EECA}" srcOrd="1" destOrd="0" presId="urn:microsoft.com/office/officeart/2005/8/layout/hierarchy2"/>
    <dgm:cxn modelId="{9969D36D-DF72-426F-A90F-880F1E231061}" type="presOf" srcId="{6D812D3B-EA42-4E6B-8621-FD9178C3B816}" destId="{B89685DD-F4B6-4E43-8D86-956223316B71}" srcOrd="0" destOrd="0" presId="urn:microsoft.com/office/officeart/2005/8/layout/hierarchy2"/>
    <dgm:cxn modelId="{B9360E6E-8EF8-4212-A626-FCFB0D20A8BB}" type="presOf" srcId="{2FE72491-47A7-4222-9B9A-1881D3B78040}" destId="{992F1CEF-82CC-4D85-9873-4A770BE88E5D}" srcOrd="1" destOrd="0" presId="urn:microsoft.com/office/officeart/2005/8/layout/hierarchy2"/>
    <dgm:cxn modelId="{EA199F6E-A64C-4835-80C2-C474170B2043}" type="presOf" srcId="{15C3C14E-DFA1-4FD0-AFED-B7BD2ED54172}" destId="{CC7FFD10-115C-4A76-9ACB-6C2F3BBE19E8}" srcOrd="0" destOrd="0" presId="urn:microsoft.com/office/officeart/2005/8/layout/hierarchy2"/>
    <dgm:cxn modelId="{FAD1766F-B19F-48AC-B87E-64A9D4A76DC9}" type="presOf" srcId="{FB296EAF-9C47-41A3-B295-1FAAD581EA2F}" destId="{7BD6AEC5-58B1-4ECF-A8FE-A474465DFA79}" srcOrd="0" destOrd="0" presId="urn:microsoft.com/office/officeart/2005/8/layout/hierarchy2"/>
    <dgm:cxn modelId="{8505B06F-1EDD-44AC-8BB6-DB2C2F443C32}" type="presOf" srcId="{4525004A-555C-4F1E-9CBB-9F563C34B530}" destId="{7B5FD208-42E5-4BF9-B191-FF4EBA5E26FB}" srcOrd="1" destOrd="0" presId="urn:microsoft.com/office/officeart/2005/8/layout/hierarchy2"/>
    <dgm:cxn modelId="{9A171170-BEB2-4598-9162-1B6F915DBF46}" type="presOf" srcId="{3EF3D23D-2B36-43A9-95F4-2095DBEB3EB2}" destId="{A82221EF-9BBA-4159-81C0-463C32C08530}" srcOrd="0" destOrd="0" presId="urn:microsoft.com/office/officeart/2005/8/layout/hierarchy2"/>
    <dgm:cxn modelId="{578CF851-678D-4318-970B-EB08CEF98DC6}" type="presOf" srcId="{FE35BA14-6D04-4E63-B297-46E96F37068E}" destId="{F270E253-7EC3-4BAB-A7E1-53501980BE99}" srcOrd="1" destOrd="0" presId="urn:microsoft.com/office/officeart/2005/8/layout/hierarchy2"/>
    <dgm:cxn modelId="{055E6D52-CFF0-49A6-ACED-215B0D6AFEB4}" type="presOf" srcId="{FB296EAF-9C47-41A3-B295-1FAAD581EA2F}" destId="{1237F635-7D12-4094-B75B-7AB5230F69E9}" srcOrd="1" destOrd="0" presId="urn:microsoft.com/office/officeart/2005/8/layout/hierarchy2"/>
    <dgm:cxn modelId="{18A80F73-3EF6-4A7C-98AA-858D3A3F2A91}" srcId="{46467269-71E2-47AE-896C-CD8A486278F2}" destId="{410F6989-39B5-4944-983F-BF3417B23165}" srcOrd="1" destOrd="0" parTransId="{7A4414D9-42EA-45E7-BF5F-F37BD29F46CE}" sibTransId="{6DABEF28-4D63-4D69-A66F-16866174E891}"/>
    <dgm:cxn modelId="{68CE7653-D258-433C-AEDB-2620680C3D2E}" type="presOf" srcId="{5ED2456F-2643-4E88-ADE2-87A206EC5C28}" destId="{A38000FB-393F-438A-A29D-E3B6763A5712}" srcOrd="0" destOrd="0" presId="urn:microsoft.com/office/officeart/2005/8/layout/hierarchy2"/>
    <dgm:cxn modelId="{80357F55-D5BC-4777-B137-CFFB0DB052AD}" type="presOf" srcId="{86327254-4117-4034-8468-C75FFC703401}" destId="{DB6D5B0C-0117-43C0-A273-E84BD44B264B}" srcOrd="0" destOrd="0" presId="urn:microsoft.com/office/officeart/2005/8/layout/hierarchy2"/>
    <dgm:cxn modelId="{9BE06476-2056-4C3D-A52C-D2D504578654}" type="presOf" srcId="{1BC8FA27-9EC8-4296-BEA1-0DC1D5BB6EF5}" destId="{1CF22F33-41A8-46D7-BBAF-A7EAB4DFF5A3}" srcOrd="0" destOrd="0" presId="urn:microsoft.com/office/officeart/2005/8/layout/hierarchy2"/>
    <dgm:cxn modelId="{4EFBCA56-6BB6-4E64-A7EE-4157D54EA9B8}" type="presOf" srcId="{0EAA3104-142C-4708-8481-4F95332E1823}" destId="{6B2FB902-360C-45A6-8CF1-FEA8FA62DDE5}" srcOrd="0" destOrd="0" presId="urn:microsoft.com/office/officeart/2005/8/layout/hierarchy2"/>
    <dgm:cxn modelId="{1B7BE656-2ABE-4E1E-A1B5-69C80086B377}" srcId="{46467269-71E2-47AE-896C-CD8A486278F2}" destId="{1F3547AE-D103-4366-9A1A-77BBF4716A72}" srcOrd="2" destOrd="0" parTransId="{2909ADDB-7539-438C-B716-C6C5DBC38149}" sibTransId="{E58B857A-C1DE-4F4B-BE80-1262E3185F72}"/>
    <dgm:cxn modelId="{70C5A677-BF5C-4637-9A76-C0FF5A624564}" srcId="{C8F6687C-0ABE-4EBC-8D58-7EF03BFA3FEE}" destId="{8CEBCD0F-1846-4A17-9A9C-0C9D7D8F249C}" srcOrd="1" destOrd="0" parTransId="{1BC8FA27-9EC8-4296-BEA1-0DC1D5BB6EF5}" sibTransId="{F6C085BF-1199-4079-9BCF-2A00A712E633}"/>
    <dgm:cxn modelId="{D127CD77-D388-4DEC-8A63-43A03095C643}" type="presOf" srcId="{8E1202CE-1311-49CF-A2B7-8FBAF38839EC}" destId="{DEF5A1C6-1D68-4F1E-BB6D-0D95DA6C2976}" srcOrd="0" destOrd="0" presId="urn:microsoft.com/office/officeart/2005/8/layout/hierarchy2"/>
    <dgm:cxn modelId="{FDA08079-27BB-4D25-9EFD-CE05EFA5654F}" type="presOf" srcId="{1F3547AE-D103-4366-9A1A-77BBF4716A72}" destId="{A78F9DF6-50B2-4D1A-B903-DA597A954173}" srcOrd="0" destOrd="0" presId="urn:microsoft.com/office/officeart/2005/8/layout/hierarchy2"/>
    <dgm:cxn modelId="{E51EA279-8466-47FD-B176-19C692FA6F70}" srcId="{5ED2456F-2643-4E88-ADE2-87A206EC5C28}" destId="{FA7DC69A-22B0-4B9A-B10E-34A5573987F0}" srcOrd="2" destOrd="0" parTransId="{D6F72843-195C-4150-85BD-7390D63EA24A}" sibTransId="{4BD77DA4-25A1-4E21-AAD0-E2753800FED2}"/>
    <dgm:cxn modelId="{F632237A-17E0-4CAB-9EF0-20323E812BA4}" type="presOf" srcId="{C7C47599-BD29-41E0-BA41-955D17826D29}" destId="{938CA5B2-E1CC-40D5-AF8E-2109974863B8}" srcOrd="0" destOrd="0" presId="urn:microsoft.com/office/officeart/2005/8/layout/hierarchy2"/>
    <dgm:cxn modelId="{D5CB825A-3599-4A2A-AC0D-A5F044D5D4CC}" type="presOf" srcId="{031BE122-A858-42F9-A2F6-A4FDC2760C3F}" destId="{E24E1765-8815-4122-B806-1B681026F0FA}" srcOrd="0" destOrd="0" presId="urn:microsoft.com/office/officeart/2005/8/layout/hierarchy2"/>
    <dgm:cxn modelId="{D25C297B-289C-48C3-BEBA-789C2F471A0A}" type="presOf" srcId="{15C3C14E-DFA1-4FD0-AFED-B7BD2ED54172}" destId="{54B843B3-E9F3-41AC-AD5C-275D23B2F599}" srcOrd="1" destOrd="0" presId="urn:microsoft.com/office/officeart/2005/8/layout/hierarchy2"/>
    <dgm:cxn modelId="{73E2617E-0DCC-43CD-B6D6-A0CFF0F193EE}" type="presOf" srcId="{86327254-4117-4034-8468-C75FFC703401}" destId="{23304D84-F191-498F-B149-77628BBA2F96}" srcOrd="1" destOrd="0" presId="urn:microsoft.com/office/officeart/2005/8/layout/hierarchy2"/>
    <dgm:cxn modelId="{9F856A82-9565-48D9-985B-BFA5F2ECC21C}" type="presOf" srcId="{5AEC1547-AB2E-4B73-90FF-76B73F7DEC84}" destId="{AB505B6A-C0B7-4D7E-A6CD-E0B1B8521E47}" srcOrd="0" destOrd="0" presId="urn:microsoft.com/office/officeart/2005/8/layout/hierarchy2"/>
    <dgm:cxn modelId="{5E847D82-DB18-4ACA-8062-345221915565}" type="presOf" srcId="{2909ADDB-7539-438C-B716-C6C5DBC38149}" destId="{52EA8589-A42C-484A-B357-1BE4E6D67818}" srcOrd="0" destOrd="0" presId="urn:microsoft.com/office/officeart/2005/8/layout/hierarchy2"/>
    <dgm:cxn modelId="{A3656184-333C-4E78-B8E1-DD060A02D20E}" type="presOf" srcId="{0CE2D731-A9D9-4ED5-BFF5-C0733C8E3133}" destId="{FD12CFF5-6E9F-4491-8484-1D4FDC7F8C3E}" srcOrd="0" destOrd="0" presId="urn:microsoft.com/office/officeart/2005/8/layout/hierarchy2"/>
    <dgm:cxn modelId="{E5FE218C-A34A-4C28-96A1-757920AA6AD5}" type="presOf" srcId="{01233633-DB38-44B8-B7FD-9BB19187ED66}" destId="{9F016301-9C72-4645-AF6C-C22B76DC8260}" srcOrd="1" destOrd="0" presId="urn:microsoft.com/office/officeart/2005/8/layout/hierarchy2"/>
    <dgm:cxn modelId="{2A9EBA8C-7A1F-4CB6-A929-9C1995437D27}" type="presOf" srcId="{0CE2D731-A9D9-4ED5-BFF5-C0733C8E3133}" destId="{7F56D17D-5FA6-4D03-A73A-AC42ECB61568}" srcOrd="1" destOrd="0" presId="urn:microsoft.com/office/officeart/2005/8/layout/hierarchy2"/>
    <dgm:cxn modelId="{2091098D-278B-4B67-B89F-FB1C3E762F08}" type="presOf" srcId="{55B1E8ED-6B2F-4AE3-98D6-7F276D762C1F}" destId="{F68B05A3-7415-4E06-8501-A64EFD542FB8}" srcOrd="0" destOrd="0" presId="urn:microsoft.com/office/officeart/2005/8/layout/hierarchy2"/>
    <dgm:cxn modelId="{15F99293-90F0-48D4-B352-AE1435E2BD06}" type="presOf" srcId="{709DDA1B-8F1E-4500-B3F5-097C91C4CE63}" destId="{75BB5188-D67C-45CD-8B84-10E1B0380197}" srcOrd="0" destOrd="0" presId="urn:microsoft.com/office/officeart/2005/8/layout/hierarchy2"/>
    <dgm:cxn modelId="{F2571797-E2F3-43A5-AE92-0449D3117134}" srcId="{0BA37E03-DE87-418C-9419-56C37E4F27D8}" destId="{031BE122-A858-42F9-A2F6-A4FDC2760C3F}" srcOrd="1" destOrd="0" parTransId="{0F636654-8ADB-4DAF-B95B-40B5DE84C21B}" sibTransId="{37A36BD8-2D2E-4790-A154-091FE979CE22}"/>
    <dgm:cxn modelId="{F4FDFE98-F0D4-4175-AD04-7EF27E3236B6}" type="presOf" srcId="{5277A2A7-94EC-4414-A905-61F2B30BCD96}" destId="{34591B41-F48A-4CB3-BF37-E4F5B2E3BE78}" srcOrd="0" destOrd="0" presId="urn:microsoft.com/office/officeart/2005/8/layout/hierarchy2"/>
    <dgm:cxn modelId="{C12E1F9A-BE46-4BEF-8AC0-46483031AB92}" srcId="{01D9EB93-0C17-4F49-B616-B3C5C7D46356}" destId="{C58A3101-BE5F-404C-830F-B6EA2ADFB764}" srcOrd="0" destOrd="0" parTransId="{AE0E7967-F9F7-43DF-8B2D-670EBD49425A}" sibTransId="{5BEF6796-CBF4-483B-A4DD-32F451E80875}"/>
    <dgm:cxn modelId="{98E1399D-CCFD-4BC4-A2E1-36A1D3EB5C6A}" type="presOf" srcId="{2FE72491-47A7-4222-9B9A-1881D3B78040}" destId="{ADDF7E7A-E7BD-4300-8F74-7910819F97D3}" srcOrd="0" destOrd="0" presId="urn:microsoft.com/office/officeart/2005/8/layout/hierarchy2"/>
    <dgm:cxn modelId="{149C129E-157E-4917-A48E-F9036257CCBE}" srcId="{6D812D3B-EA42-4E6B-8621-FD9178C3B816}" destId="{458798B6-40D6-4B30-BE28-DBA7E9956BD2}" srcOrd="1" destOrd="0" parTransId="{FB296EAF-9C47-41A3-B295-1FAAD581EA2F}" sibTransId="{AE4E972B-0269-487D-92AE-7BF14B8E8EFD}"/>
    <dgm:cxn modelId="{0276B89E-CD7D-4498-95AC-C54FEE9C0BCF}" type="presOf" srcId="{AC249778-04A2-40B3-AD21-50506219C693}" destId="{CF4B6745-EC60-4421-8A2E-92506AA259B5}" srcOrd="1" destOrd="0" presId="urn:microsoft.com/office/officeart/2005/8/layout/hierarchy2"/>
    <dgm:cxn modelId="{1DCFE99F-0ED6-494E-A6EE-8350E3CEC8FF}" type="presOf" srcId="{0F636654-8ADB-4DAF-B95B-40B5DE84C21B}" destId="{EBDAB951-8F9F-4A1E-A42C-A19912091FAF}" srcOrd="1" destOrd="0" presId="urn:microsoft.com/office/officeart/2005/8/layout/hierarchy2"/>
    <dgm:cxn modelId="{F6C9F19F-7B0F-45D0-8760-234645CA2F71}" type="presOf" srcId="{55FBC71B-4075-4FD5-9D48-3958D27492D5}" destId="{42415289-9301-4425-A18E-F95DF7820A00}" srcOrd="0" destOrd="0" presId="urn:microsoft.com/office/officeart/2005/8/layout/hierarchy2"/>
    <dgm:cxn modelId="{218330A5-EE79-453C-869B-7188792A1503}" type="presOf" srcId="{8CEBCD0F-1846-4A17-9A9C-0C9D7D8F249C}" destId="{B4703039-2529-4292-A02C-59EDC8F16AF3}" srcOrd="0" destOrd="0" presId="urn:microsoft.com/office/officeart/2005/8/layout/hierarchy2"/>
    <dgm:cxn modelId="{5D4BAAA6-CD43-4CE5-8FEB-399C614A9FB2}" srcId="{5ED2456F-2643-4E88-ADE2-87A206EC5C28}" destId="{3BAB904D-2E20-4267-B649-4B5D4B5963EF}" srcOrd="1" destOrd="0" parTransId="{C2467A7C-4D82-4184-9A93-28FB7EB5829D}" sibTransId="{5539131A-D7DB-4D02-B1FC-E8157AAA2D33}"/>
    <dgm:cxn modelId="{BBFDA5A7-0DC9-4B56-B054-E60701EB8AB3}" type="presOf" srcId="{968B42CB-EC0D-46F7-BFCC-23BB60742C49}" destId="{EDBA9FBB-B1DE-4E90-93A1-402E10A2DF12}" srcOrd="1" destOrd="0" presId="urn:microsoft.com/office/officeart/2005/8/layout/hierarchy2"/>
    <dgm:cxn modelId="{D24040AB-A638-49BB-A9AE-558AFB809289}" type="presOf" srcId="{D13D0A68-7423-49FB-9714-DA818C9ABB89}" destId="{5E81498E-B832-49DA-AB68-C623F0604A7D}" srcOrd="0" destOrd="0" presId="urn:microsoft.com/office/officeart/2005/8/layout/hierarchy2"/>
    <dgm:cxn modelId="{159B56B1-58CC-40F3-A30B-49D718216D69}" type="presOf" srcId="{F5814255-08F5-4A76-8147-DA95680ECBAF}" destId="{5BC21BB0-3301-4429-8A2A-10B1CB069E5B}" srcOrd="0" destOrd="0" presId="urn:microsoft.com/office/officeart/2005/8/layout/hierarchy2"/>
    <dgm:cxn modelId="{038B3BB2-18E1-44FF-8966-1E3A43C2379C}" type="presOf" srcId="{F0D927A6-DEFE-42C8-911C-F6BF36F63E5A}" destId="{BB4E9798-8874-453F-BEC5-2A121E0813DA}" srcOrd="0" destOrd="0" presId="urn:microsoft.com/office/officeart/2005/8/layout/hierarchy2"/>
    <dgm:cxn modelId="{F8998FB2-661B-4C7E-8CD3-E89F20CC0649}" srcId="{098018A6-3B61-4607-9EDF-198ECCB35A6A}" destId="{16DBFFC8-482E-4158-A56A-4E53E9538F45}" srcOrd="0" destOrd="0" parTransId="{F0D927A6-DEFE-42C8-911C-F6BF36F63E5A}" sibTransId="{8310763A-2A6E-4191-AEE4-4D65DA4F7589}"/>
    <dgm:cxn modelId="{031530B3-9FF3-409B-A414-A7BAFAC3E01B}" type="presOf" srcId="{654AF496-5065-43E6-BE07-7EBF70BCC4A0}" destId="{512BC911-894B-4906-A9B9-30365C67AAA0}" srcOrd="0" destOrd="0" presId="urn:microsoft.com/office/officeart/2005/8/layout/hierarchy2"/>
    <dgm:cxn modelId="{325E44B3-732A-4ED2-AE98-83520602A2D7}" type="presOf" srcId="{709DDA1B-8F1E-4500-B3F5-097C91C4CE63}" destId="{0F3ABC42-F053-45DC-AA6D-C44E7E6748F2}" srcOrd="1" destOrd="0" presId="urn:microsoft.com/office/officeart/2005/8/layout/hierarchy2"/>
    <dgm:cxn modelId="{804C47B3-C4BD-495B-A52A-D4B8649D97C8}" type="presOf" srcId="{5AEC1547-AB2E-4B73-90FF-76B73F7DEC84}" destId="{6B0344F8-054E-430D-A0DB-C4E2D1123522}" srcOrd="1" destOrd="0" presId="urn:microsoft.com/office/officeart/2005/8/layout/hierarchy2"/>
    <dgm:cxn modelId="{66B021B4-BBB5-449F-8F1D-4BD60B8782B0}" type="presOf" srcId="{060FACD6-F084-4CBE-B00D-9FC416FA6A7B}" destId="{A925AD6B-F6FE-4F3A-8980-89A640CD29B7}" srcOrd="0" destOrd="0" presId="urn:microsoft.com/office/officeart/2005/8/layout/hierarchy2"/>
    <dgm:cxn modelId="{F8D795B4-8BBE-40F5-A13D-304EB41E496E}" srcId="{46467269-71E2-47AE-896C-CD8A486278F2}" destId="{CB66FA4E-80F4-4FAF-9BA9-4092557C905A}" srcOrd="0" destOrd="0" parTransId="{15C3C14E-DFA1-4FD0-AFED-B7BD2ED54172}" sibTransId="{D3953E18-DB41-481C-A1A5-4ED20393EF83}"/>
    <dgm:cxn modelId="{76F297B4-1FD8-41BA-92C3-C34903CA803B}" type="presOf" srcId="{64C56483-4799-4DD8-8293-CA912FC7ACB9}" destId="{2FABB341-B6D3-455F-9274-BCB779735CC3}" srcOrd="0" destOrd="0" presId="urn:microsoft.com/office/officeart/2005/8/layout/hierarchy2"/>
    <dgm:cxn modelId="{408AEDB5-201B-40C7-8742-1770D092A423}" type="presOf" srcId="{16DBFFC8-482E-4158-A56A-4E53E9538F45}" destId="{C6A00121-9214-4537-804C-6CA6F1446666}" srcOrd="0" destOrd="0" presId="urn:microsoft.com/office/officeart/2005/8/layout/hierarchy2"/>
    <dgm:cxn modelId="{A4562BB6-9DF7-4AA6-99DB-395B32A68DE9}" type="presOf" srcId="{C1CC83A7-BD56-4EB6-99A7-6E3F7A2AF08C}" destId="{7E4EB4BC-A6BE-442F-ABF4-94141FC493EF}" srcOrd="1" destOrd="0" presId="urn:microsoft.com/office/officeart/2005/8/layout/hierarchy2"/>
    <dgm:cxn modelId="{790F4EB7-6E0E-4E07-ABF2-A74971E04176}" srcId="{8CEBCD0F-1846-4A17-9A9C-0C9D7D8F249C}" destId="{F1D1BA4B-6352-4EB3-B201-7556C9EA2265}" srcOrd="1" destOrd="0" parTransId="{C1CC83A7-BD56-4EB6-99A7-6E3F7A2AF08C}" sibTransId="{0A66559E-313F-449A-B37E-461FDD5192E5}"/>
    <dgm:cxn modelId="{1FF773B9-8188-4108-A323-1348886A2206}" type="presOf" srcId="{FA7DC69A-22B0-4B9A-B10E-34A5573987F0}" destId="{7C88F0D9-C40E-482E-A126-04462092D73B}" srcOrd="0" destOrd="0" presId="urn:microsoft.com/office/officeart/2005/8/layout/hierarchy2"/>
    <dgm:cxn modelId="{9CA6A6B9-7AA1-4C3E-A154-B110955BDDD0}" type="presOf" srcId="{D13D0A68-7423-49FB-9714-DA818C9ABB89}" destId="{EB3555F1-622B-44AC-B78C-89975878135D}" srcOrd="1" destOrd="0" presId="urn:microsoft.com/office/officeart/2005/8/layout/hierarchy2"/>
    <dgm:cxn modelId="{993D3ABD-BA25-4A10-ADC8-3E7828426A40}" type="presOf" srcId="{2909ADDB-7539-438C-B716-C6C5DBC38149}" destId="{E291EB26-4AD8-4EE0-A28E-A1B6134CDD47}" srcOrd="1" destOrd="0" presId="urn:microsoft.com/office/officeart/2005/8/layout/hierarchy2"/>
    <dgm:cxn modelId="{184995BE-00C2-4A3E-9DF0-22312DEB377C}" type="presOf" srcId="{60367867-DEAA-4D6F-AFB0-193DC553BB91}" destId="{219091A3-7309-4FC9-BC0C-44B2A0EB87BF}" srcOrd="0" destOrd="0" presId="urn:microsoft.com/office/officeart/2005/8/layout/hierarchy2"/>
    <dgm:cxn modelId="{C40679BF-AC84-413E-A719-3D0F9F5C3030}" srcId="{8CEBCD0F-1846-4A17-9A9C-0C9D7D8F249C}" destId="{A521E311-CD25-4824-87D1-E164ADD62029}" srcOrd="0" destOrd="0" parTransId="{E1137F35-640F-4C86-A6B7-95D826ED768A}" sibTransId="{FFB4E428-2A0F-4A21-B30F-BB1CF180B7C8}"/>
    <dgm:cxn modelId="{FBDC7CC2-42B3-4D50-9FC4-69D951A125AF}" type="presOf" srcId="{9B42A11F-BAB1-4BFF-AEEC-F4AA3A039AA8}" destId="{93B1D317-929D-4AB0-BA05-4F5E0B90C868}" srcOrd="0" destOrd="0" presId="urn:microsoft.com/office/officeart/2005/8/layout/hierarchy2"/>
    <dgm:cxn modelId="{AEDBEAC4-6EFB-413A-BE04-D51DFD9172D7}" type="presOf" srcId="{7A4414D9-42EA-45E7-BF5F-F37BD29F46CE}" destId="{78A81931-5FE2-4803-8A2A-4F036320E3DE}" srcOrd="1" destOrd="0" presId="urn:microsoft.com/office/officeart/2005/8/layout/hierarchy2"/>
    <dgm:cxn modelId="{FB5112C7-4DF5-4554-949C-B321CD222CCA}" srcId="{C58A3101-BE5F-404C-830F-B6EA2ADFB764}" destId="{5277A2A7-94EC-4414-A905-61F2B30BCD96}" srcOrd="0" destOrd="0" parTransId="{F58E6DAF-B2CB-45DC-96DD-F9152FDCB9FE}" sibTransId="{64D6F6C3-F2DD-480F-AF4D-A90906BE49D2}"/>
    <dgm:cxn modelId="{7F3B52CA-BC26-42BD-A2C9-BDDBF92EE702}" type="presOf" srcId="{FB5FFB6B-4A63-4329-97FE-29C4E0B974C1}" destId="{5D46081A-8631-4274-9798-E60FFD6B370C}" srcOrd="0" destOrd="0" presId="urn:microsoft.com/office/officeart/2005/8/layout/hierarchy2"/>
    <dgm:cxn modelId="{DA9C15CF-C694-4105-84C9-C0AB0038E4E1}" type="presOf" srcId="{AE0E7967-F9F7-43DF-8B2D-670EBD49425A}" destId="{343386F8-7BB6-43C1-BFC5-EA6079B3C296}" srcOrd="0" destOrd="0" presId="urn:microsoft.com/office/officeart/2005/8/layout/hierarchy2"/>
    <dgm:cxn modelId="{9C977CCF-6FE0-4784-93A4-AE5D2A553AE5}" type="presOf" srcId="{0BA37E03-DE87-418C-9419-56C37E4F27D8}" destId="{CBD07D72-F0F3-4373-B8B9-4F0C0A96082D}" srcOrd="0" destOrd="0" presId="urn:microsoft.com/office/officeart/2005/8/layout/hierarchy2"/>
    <dgm:cxn modelId="{3A10F3D0-048E-4B54-8F23-ACE860037C3E}" type="presOf" srcId="{FE35BA14-6D04-4E63-B297-46E96F37068E}" destId="{616C5679-352E-4ADD-9F77-48E660D4727D}" srcOrd="0" destOrd="0" presId="urn:microsoft.com/office/officeart/2005/8/layout/hierarchy2"/>
    <dgm:cxn modelId="{C9A05AD1-B70B-4829-9CE7-82921CC844D0}" type="presOf" srcId="{968B42CB-EC0D-46F7-BFCC-23BB60742C49}" destId="{46961100-A626-4E2E-8091-5F73671A43E3}" srcOrd="0" destOrd="0" presId="urn:microsoft.com/office/officeart/2005/8/layout/hierarchy2"/>
    <dgm:cxn modelId="{9643B3D1-FE5B-4729-9EBC-753B1E34E506}" srcId="{654AF496-5065-43E6-BE07-7EBF70BCC4A0}" destId="{C8F6687C-0ABE-4EBC-8D58-7EF03BFA3FEE}" srcOrd="1" destOrd="0" parTransId="{968B42CB-EC0D-46F7-BFCC-23BB60742C49}" sibTransId="{15689ECF-AD31-4EEB-B01E-53F95E08A360}"/>
    <dgm:cxn modelId="{94F830D2-5EE1-4695-8610-2F97DF1907E3}" type="presOf" srcId="{0F636654-8ADB-4DAF-B95B-40B5DE84C21B}" destId="{A0DA0A98-C571-44F3-9D7F-9552BB4AAE0E}" srcOrd="0" destOrd="0" presId="urn:microsoft.com/office/officeart/2005/8/layout/hierarchy2"/>
    <dgm:cxn modelId="{4238DED3-1CAE-4EB3-8E4B-6BCEDA986D51}" type="presOf" srcId="{8E1202CE-1311-49CF-A2B7-8FBAF38839EC}" destId="{67A9BA16-C52B-4B8E-9D94-25625AA605B9}" srcOrd="1" destOrd="0" presId="urn:microsoft.com/office/officeart/2005/8/layout/hierarchy2"/>
    <dgm:cxn modelId="{9982D3D7-99D1-406D-8DB8-363E2ADD1AFA}" type="presOf" srcId="{CB66FA4E-80F4-4FAF-9BA9-4092557C905A}" destId="{0CC21E86-D012-429F-A543-38A95A8C8324}" srcOrd="0" destOrd="0" presId="urn:microsoft.com/office/officeart/2005/8/layout/hierarchy2"/>
    <dgm:cxn modelId="{E02C57D8-94DE-4053-AEBA-DC0B20FCB387}" type="presOf" srcId="{C58A3101-BE5F-404C-830F-B6EA2ADFB764}" destId="{5CEA7C0A-B668-41CD-A73B-88EC5403825F}" srcOrd="0" destOrd="0" presId="urn:microsoft.com/office/officeart/2005/8/layout/hierarchy2"/>
    <dgm:cxn modelId="{50E0B0DB-BE59-4C53-918E-923C58F24F8A}" type="presOf" srcId="{3BAB904D-2E20-4267-B649-4B5D4B5963EF}" destId="{2962247D-955C-4C58-BAC4-A8871CFFCEC0}" srcOrd="0" destOrd="0" presId="urn:microsoft.com/office/officeart/2005/8/layout/hierarchy2"/>
    <dgm:cxn modelId="{66A2FDDB-656B-4DD6-A71F-B5DB97C42016}" srcId="{0EAA3104-142C-4708-8481-4F95332E1823}" destId="{37650A50-DB93-4049-BBC8-A5CA9AEF16E6}" srcOrd="1" destOrd="0" parTransId="{01233633-DB38-44B8-B7FD-9BB19187ED66}" sibTransId="{F360F39F-B0F4-45AB-B81C-E1A700C78BD8}"/>
    <dgm:cxn modelId="{E36C3BDC-018B-4BCD-8736-D79D11E42346}" type="presOf" srcId="{46467269-71E2-47AE-896C-CD8A486278F2}" destId="{86BF77C5-9184-462D-AFD3-EE0E2CAFBA44}" srcOrd="0" destOrd="0" presId="urn:microsoft.com/office/officeart/2005/8/layout/hierarchy2"/>
    <dgm:cxn modelId="{F98670DD-7469-4910-ACD4-053A964874EC}" type="presOf" srcId="{0F9600D3-E6A1-4665-BB1D-8AEBED509AB2}" destId="{674BE679-FEB8-4D50-8E88-6312EFBC3658}" srcOrd="0" destOrd="0" presId="urn:microsoft.com/office/officeart/2005/8/layout/hierarchy2"/>
    <dgm:cxn modelId="{E5E070E1-CE89-46BF-A615-E790332D3E4D}" type="presOf" srcId="{C8F6687C-0ABE-4EBC-8D58-7EF03BFA3FEE}" destId="{5D7B4AC3-0F35-4409-9F2C-7531ABCC59B7}" srcOrd="0" destOrd="0" presId="urn:microsoft.com/office/officeart/2005/8/layout/hierarchy2"/>
    <dgm:cxn modelId="{FF9D0DE3-85EB-4A5F-B646-DBC1A19DFB80}" srcId="{885135D0-9184-478E-80C4-1D11F1D98C7E}" destId="{D69C497F-6909-490A-A35F-C7CB9EA9FF01}" srcOrd="0" destOrd="0" parTransId="{D13D0A68-7423-49FB-9714-DA818C9ABB89}" sibTransId="{93742933-A0A1-41C7-98F8-2CDE1CE64DDB}"/>
    <dgm:cxn modelId="{89BD3AE4-9F43-400C-AF19-7FC00A93C2AC}" srcId="{0BA37E03-DE87-418C-9419-56C37E4F27D8}" destId="{6D812D3B-EA42-4E6B-8621-FD9178C3B816}" srcOrd="2" destOrd="0" parTransId="{F29779DD-EAC0-4E5A-AA64-8C6199A9265E}" sibTransId="{686945B5-C1EE-47F7-895A-C6A595B0B123}"/>
    <dgm:cxn modelId="{EB2AAAE4-58A6-48AB-95D1-B488865CA92F}" type="presOf" srcId="{F58E6DAF-B2CB-45DC-96DD-F9152FDCB9FE}" destId="{88556D16-96BC-4758-BADA-A7844B0194B3}" srcOrd="1" destOrd="0" presId="urn:microsoft.com/office/officeart/2005/8/layout/hierarchy2"/>
    <dgm:cxn modelId="{B27B83E8-5241-421F-9ADA-7581B284EE86}" type="presOf" srcId="{212FBACD-1054-4A4C-80A5-801BB3434435}" destId="{1ADEEDC3-733B-4A58-B35D-F4EF037C53DC}" srcOrd="0" destOrd="0" presId="urn:microsoft.com/office/officeart/2005/8/layout/hierarchy2"/>
    <dgm:cxn modelId="{6ABBDBEF-51E7-46A6-BF6E-FFDC7AFC222B}" srcId="{FA7DC69A-22B0-4B9A-B10E-34A5573987F0}" destId="{0BA37E03-DE87-418C-9419-56C37E4F27D8}" srcOrd="1" destOrd="0" parTransId="{5B5B34D6-467E-4D4C-BD61-C2A18D3915D6}" sibTransId="{5C4E4B79-9FE0-469B-BC62-91E5100A9C87}"/>
    <dgm:cxn modelId="{8ECFC0F0-B905-495D-AF9B-9AD87422EA56}" type="presOf" srcId="{885135D0-9184-478E-80C4-1D11F1D98C7E}" destId="{4951EEBA-81CB-48FB-A927-6E5409E81D98}" srcOrd="0" destOrd="0" presId="urn:microsoft.com/office/officeart/2005/8/layout/hierarchy2"/>
    <dgm:cxn modelId="{A526A0F2-1E4C-4716-A399-3AE03EADE476}" type="presOf" srcId="{64C56483-4799-4DD8-8293-CA912FC7ACB9}" destId="{5D68344B-FD4F-47C0-9814-E8E85A139A7C}" srcOrd="1" destOrd="0" presId="urn:microsoft.com/office/officeart/2005/8/layout/hierarchy2"/>
    <dgm:cxn modelId="{FC0C4BF4-EFCF-42CF-AE80-6DC6277BC776}" type="presOf" srcId="{458798B6-40D6-4B30-BE28-DBA7E9956BD2}" destId="{DE67708A-AB40-4A16-9155-4DF65C359565}" srcOrd="0" destOrd="0" presId="urn:microsoft.com/office/officeart/2005/8/layout/hierarchy2"/>
    <dgm:cxn modelId="{372D49F7-1B67-4033-B770-60C5FBAD635E}" srcId="{654AF496-5065-43E6-BE07-7EBF70BCC4A0}" destId="{46467269-71E2-47AE-896C-CD8A486278F2}" srcOrd="0" destOrd="0" parTransId="{8E1202CE-1311-49CF-A2B7-8FBAF38839EC}" sibTransId="{B7751CD5-44FC-4C5D-9156-7C23CC651222}"/>
    <dgm:cxn modelId="{B3EF25F8-ACDD-4F1A-A01F-51B06706DBA9}" type="presOf" srcId="{F29779DD-EAC0-4E5A-AA64-8C6199A9265E}" destId="{FB0898E6-913D-4981-A860-F701A704D173}" srcOrd="0" destOrd="0" presId="urn:microsoft.com/office/officeart/2005/8/layout/hierarchy2"/>
    <dgm:cxn modelId="{35D303F9-95E9-49DD-A814-925F39A57305}" type="presOf" srcId="{F1D1BA4B-6352-4EB3-B201-7556C9EA2265}" destId="{B52C9E86-C5C5-4CAF-99C2-B74208A1EB50}" srcOrd="0" destOrd="0" presId="urn:microsoft.com/office/officeart/2005/8/layout/hierarchy2"/>
    <dgm:cxn modelId="{860CFAFA-0B87-4BDB-B0AA-E180C6CF822C}" type="presOf" srcId="{7A4414D9-42EA-45E7-BF5F-F37BD29F46CE}" destId="{A9FF262B-ED4F-4682-9A12-C95B9D6B9F17}" srcOrd="0" destOrd="0" presId="urn:microsoft.com/office/officeart/2005/8/layout/hierarchy2"/>
    <dgm:cxn modelId="{301212FC-5C5C-4603-A273-CCB4143D9A60}" type="presOf" srcId="{1BC8FA27-9EC8-4296-BEA1-0DC1D5BB6EF5}" destId="{0C866CE2-0BEB-4453-B535-59CAB5BFF122}" srcOrd="1" destOrd="0" presId="urn:microsoft.com/office/officeart/2005/8/layout/hierarchy2"/>
    <dgm:cxn modelId="{77DA64FE-2F7C-4C5F-A285-C3C0E1A9F5EF}" type="presOf" srcId="{37650A50-DB93-4049-BBC8-A5CA9AEF16E6}" destId="{2DBEA5F0-5549-419E-ACAF-AC6D4F6DF368}" srcOrd="0" destOrd="0" presId="urn:microsoft.com/office/officeart/2005/8/layout/hierarchy2"/>
    <dgm:cxn modelId="{94FF7EFE-D89A-491D-BC83-31940165EE7B}" type="presOf" srcId="{4525004A-555C-4F1E-9CBB-9F563C34B530}" destId="{989B6F4A-92BE-43A3-A071-765AD6D08106}" srcOrd="0" destOrd="0" presId="urn:microsoft.com/office/officeart/2005/8/layout/hierarchy2"/>
    <dgm:cxn modelId="{C22CF2FF-BCF0-4E56-8379-2D466E664A93}" srcId="{885135D0-9184-478E-80C4-1D11F1D98C7E}" destId="{0E8D9EC2-04B9-4EC0-B9AF-F2B5F56AA720}" srcOrd="1" destOrd="0" parTransId="{FE35BA14-6D04-4E63-B297-46E96F37068E}" sibTransId="{38F55937-682B-4F8B-A984-189DE0D3700E}"/>
    <dgm:cxn modelId="{6E9EEF2C-305A-4304-AAAF-8EE61D9AA950}" type="presParOf" srcId="{A38000FB-393F-438A-A29D-E3B6763A5712}" destId="{DB07163B-5298-4948-A8C9-EF33D116E447}" srcOrd="0" destOrd="0" presId="urn:microsoft.com/office/officeart/2005/8/layout/hierarchy2"/>
    <dgm:cxn modelId="{D0160ABE-85CE-4445-895C-7B37427BE7AE}" type="presParOf" srcId="{DB07163B-5298-4948-A8C9-EF33D116E447}" destId="{219091A3-7309-4FC9-BC0C-44B2A0EB87BF}" srcOrd="0" destOrd="0" presId="urn:microsoft.com/office/officeart/2005/8/layout/hierarchy2"/>
    <dgm:cxn modelId="{8C2E53AC-06D7-42DB-A67E-CE0282C051C4}" type="presParOf" srcId="{DB07163B-5298-4948-A8C9-EF33D116E447}" destId="{D89D3204-CA69-451C-B77F-599D746CC7FE}" srcOrd="1" destOrd="0" presId="urn:microsoft.com/office/officeart/2005/8/layout/hierarchy2"/>
    <dgm:cxn modelId="{3320F72E-F1C0-45F2-9D25-56BFC33713FF}" type="presParOf" srcId="{A38000FB-393F-438A-A29D-E3B6763A5712}" destId="{7C5D0A40-5B99-4F5F-A3B5-E70FF4B3200B}" srcOrd="1" destOrd="0" presId="urn:microsoft.com/office/officeart/2005/8/layout/hierarchy2"/>
    <dgm:cxn modelId="{8C945E08-B334-4E50-8BDA-6C3506223AFF}" type="presParOf" srcId="{7C5D0A40-5B99-4F5F-A3B5-E70FF4B3200B}" destId="{2962247D-955C-4C58-BAC4-A8871CFFCEC0}" srcOrd="0" destOrd="0" presId="urn:microsoft.com/office/officeart/2005/8/layout/hierarchy2"/>
    <dgm:cxn modelId="{79CC0F00-98DA-4298-AA4D-EAE122C1404F}" type="presParOf" srcId="{7C5D0A40-5B99-4F5F-A3B5-E70FF4B3200B}" destId="{7E82F8A1-D690-44C0-89A0-AB7E621245DA}" srcOrd="1" destOrd="0" presId="urn:microsoft.com/office/officeart/2005/8/layout/hierarchy2"/>
    <dgm:cxn modelId="{02F08A69-A7E8-401A-85E4-FA6D88D62D43}" type="presParOf" srcId="{A38000FB-393F-438A-A29D-E3B6763A5712}" destId="{674D2F95-B9C4-4476-9ABF-499E3BBB3E2C}" srcOrd="2" destOrd="0" presId="urn:microsoft.com/office/officeart/2005/8/layout/hierarchy2"/>
    <dgm:cxn modelId="{7C0CC941-A7B3-474C-B17E-7F2CE476036E}" type="presParOf" srcId="{674D2F95-B9C4-4476-9ABF-499E3BBB3E2C}" destId="{7C88F0D9-C40E-482E-A126-04462092D73B}" srcOrd="0" destOrd="0" presId="urn:microsoft.com/office/officeart/2005/8/layout/hierarchy2"/>
    <dgm:cxn modelId="{0DBA3FE6-3782-4033-8678-3EBA979A2296}" type="presParOf" srcId="{674D2F95-B9C4-4476-9ABF-499E3BBB3E2C}" destId="{EAA45321-A5C4-4E8C-9F48-622A2398EA7B}" srcOrd="1" destOrd="0" presId="urn:microsoft.com/office/officeart/2005/8/layout/hierarchy2"/>
    <dgm:cxn modelId="{083D9728-5069-4BDB-AC76-E61E01F0FC94}" type="presParOf" srcId="{EAA45321-A5C4-4E8C-9F48-622A2398EA7B}" destId="{370BF385-556B-4670-9BBE-DF35CAF30D82}" srcOrd="0" destOrd="0" presId="urn:microsoft.com/office/officeart/2005/8/layout/hierarchy2"/>
    <dgm:cxn modelId="{8B271B18-BCF4-4FD5-B0DA-DBB630C40276}" type="presParOf" srcId="{370BF385-556B-4670-9BBE-DF35CAF30D82}" destId="{E998DD85-30E2-4AD3-806F-B40D8C24F180}" srcOrd="0" destOrd="0" presId="urn:microsoft.com/office/officeart/2005/8/layout/hierarchy2"/>
    <dgm:cxn modelId="{308B6D17-D9AB-4223-AF69-7FD50917268B}" type="presParOf" srcId="{EAA45321-A5C4-4E8C-9F48-622A2398EA7B}" destId="{8AA51C47-79A2-44DF-B68D-F3D533B30EA3}" srcOrd="1" destOrd="0" presId="urn:microsoft.com/office/officeart/2005/8/layout/hierarchy2"/>
    <dgm:cxn modelId="{AFD94975-6F7A-42FB-A563-6FC1B3D851D1}" type="presParOf" srcId="{8AA51C47-79A2-44DF-B68D-F3D533B30EA3}" destId="{93B1D317-929D-4AB0-BA05-4F5E0B90C868}" srcOrd="0" destOrd="0" presId="urn:microsoft.com/office/officeart/2005/8/layout/hierarchy2"/>
    <dgm:cxn modelId="{E3C6BCED-2647-4F0B-B911-E41381EB9236}" type="presParOf" srcId="{8AA51C47-79A2-44DF-B68D-F3D533B30EA3}" destId="{DB870A16-A331-4499-A534-295C6D9B55A0}" srcOrd="1" destOrd="0" presId="urn:microsoft.com/office/officeart/2005/8/layout/hierarchy2"/>
    <dgm:cxn modelId="{BEA893C9-41E8-4344-B922-E2B4D62D42E1}" type="presParOf" srcId="{EAA45321-A5C4-4E8C-9F48-622A2398EA7B}" destId="{C4FC0F57-F823-4AAC-99D9-6F55B148593F}" srcOrd="2" destOrd="0" presId="urn:microsoft.com/office/officeart/2005/8/layout/hierarchy2"/>
    <dgm:cxn modelId="{35401C0B-1193-487B-A01A-B9311F3E723C}" type="presParOf" srcId="{C4FC0F57-F823-4AAC-99D9-6F55B148593F}" destId="{7C016B7B-D924-485A-B8BC-FC60CC8FD8DB}" srcOrd="0" destOrd="0" presId="urn:microsoft.com/office/officeart/2005/8/layout/hierarchy2"/>
    <dgm:cxn modelId="{9622FAA8-96CC-4221-8FF9-64DCF5802840}" type="presParOf" srcId="{EAA45321-A5C4-4E8C-9F48-622A2398EA7B}" destId="{4349523D-800D-4FA8-A315-6E115253AE61}" srcOrd="3" destOrd="0" presId="urn:microsoft.com/office/officeart/2005/8/layout/hierarchy2"/>
    <dgm:cxn modelId="{26A23507-A5DA-4F43-8411-7A906427815A}" type="presParOf" srcId="{4349523D-800D-4FA8-A315-6E115253AE61}" destId="{CBD07D72-F0F3-4373-B8B9-4F0C0A96082D}" srcOrd="0" destOrd="0" presId="urn:microsoft.com/office/officeart/2005/8/layout/hierarchy2"/>
    <dgm:cxn modelId="{49782602-CC48-477A-BEFE-D4FF4F537770}" type="presParOf" srcId="{4349523D-800D-4FA8-A315-6E115253AE61}" destId="{68469820-1B53-4B89-AE4D-1DCC77381DBB}" srcOrd="1" destOrd="0" presId="urn:microsoft.com/office/officeart/2005/8/layout/hierarchy2"/>
    <dgm:cxn modelId="{E122044B-3AAB-4326-A066-22B123CB872E}" type="presParOf" srcId="{68469820-1B53-4B89-AE4D-1DCC77381DBB}" destId="{48F44AB7-55FD-40ED-B467-211F79BE4D68}" srcOrd="0" destOrd="0" presId="urn:microsoft.com/office/officeart/2005/8/layout/hierarchy2"/>
    <dgm:cxn modelId="{52366720-5206-403C-9C6B-013B9FA4EA50}" type="presParOf" srcId="{48F44AB7-55FD-40ED-B467-211F79BE4D68}" destId="{CF4B6745-EC60-4421-8A2E-92506AA259B5}" srcOrd="0" destOrd="0" presId="urn:microsoft.com/office/officeart/2005/8/layout/hierarchy2"/>
    <dgm:cxn modelId="{28EE6B0C-9B1C-481D-A251-66A62077319F}" type="presParOf" srcId="{68469820-1B53-4B89-AE4D-1DCC77381DBB}" destId="{B5F09C96-2A84-4686-8655-985151F2FEA0}" srcOrd="1" destOrd="0" presId="urn:microsoft.com/office/officeart/2005/8/layout/hierarchy2"/>
    <dgm:cxn modelId="{A948D6A4-8947-4D93-ABA2-7959549BF15C}" type="presParOf" srcId="{B5F09C96-2A84-4686-8655-985151F2FEA0}" destId="{512BC911-894B-4906-A9B9-30365C67AAA0}" srcOrd="0" destOrd="0" presId="urn:microsoft.com/office/officeart/2005/8/layout/hierarchy2"/>
    <dgm:cxn modelId="{97BF085A-AD5E-4CA0-929F-D99437C57BB6}" type="presParOf" srcId="{B5F09C96-2A84-4686-8655-985151F2FEA0}" destId="{2D3851F4-5D94-4A06-8FF2-A646BE805704}" srcOrd="1" destOrd="0" presId="urn:microsoft.com/office/officeart/2005/8/layout/hierarchy2"/>
    <dgm:cxn modelId="{D7342DEE-B7A9-46E1-A4B7-64F964917D6D}" type="presParOf" srcId="{2D3851F4-5D94-4A06-8FF2-A646BE805704}" destId="{DEF5A1C6-1D68-4F1E-BB6D-0D95DA6C2976}" srcOrd="0" destOrd="0" presId="urn:microsoft.com/office/officeart/2005/8/layout/hierarchy2"/>
    <dgm:cxn modelId="{B69DB6EB-7DA2-45DC-89A5-54CB1E10482E}" type="presParOf" srcId="{DEF5A1C6-1D68-4F1E-BB6D-0D95DA6C2976}" destId="{67A9BA16-C52B-4B8E-9D94-25625AA605B9}" srcOrd="0" destOrd="0" presId="urn:microsoft.com/office/officeart/2005/8/layout/hierarchy2"/>
    <dgm:cxn modelId="{F823DD2C-794E-4689-8A1C-A77C9A85111F}" type="presParOf" srcId="{2D3851F4-5D94-4A06-8FF2-A646BE805704}" destId="{8E813FAE-58F3-4784-9DF5-74FA0CB28F36}" srcOrd="1" destOrd="0" presId="urn:microsoft.com/office/officeart/2005/8/layout/hierarchy2"/>
    <dgm:cxn modelId="{523CBF8F-B4C1-4150-B951-87762FAC3D7F}" type="presParOf" srcId="{8E813FAE-58F3-4784-9DF5-74FA0CB28F36}" destId="{86BF77C5-9184-462D-AFD3-EE0E2CAFBA44}" srcOrd="0" destOrd="0" presId="urn:microsoft.com/office/officeart/2005/8/layout/hierarchy2"/>
    <dgm:cxn modelId="{55ACF575-4624-4A37-A255-ADFEFF761309}" type="presParOf" srcId="{8E813FAE-58F3-4784-9DF5-74FA0CB28F36}" destId="{6145A02E-32D0-4AAA-9DA6-50743DAABE71}" srcOrd="1" destOrd="0" presId="urn:microsoft.com/office/officeart/2005/8/layout/hierarchy2"/>
    <dgm:cxn modelId="{D07E1F19-8AD4-4CF7-B4D8-94418F883025}" type="presParOf" srcId="{6145A02E-32D0-4AAA-9DA6-50743DAABE71}" destId="{CC7FFD10-115C-4A76-9ACB-6C2F3BBE19E8}" srcOrd="0" destOrd="0" presId="urn:microsoft.com/office/officeart/2005/8/layout/hierarchy2"/>
    <dgm:cxn modelId="{C1839647-7C9F-484D-9F37-1D9F0260821E}" type="presParOf" srcId="{CC7FFD10-115C-4A76-9ACB-6C2F3BBE19E8}" destId="{54B843B3-E9F3-41AC-AD5C-275D23B2F599}" srcOrd="0" destOrd="0" presId="urn:microsoft.com/office/officeart/2005/8/layout/hierarchy2"/>
    <dgm:cxn modelId="{9C34AFD0-D9B0-44F6-8FB1-4A17DE801DCD}" type="presParOf" srcId="{6145A02E-32D0-4AAA-9DA6-50743DAABE71}" destId="{035EA76C-1068-4C2C-8410-7EC2EB4D9C45}" srcOrd="1" destOrd="0" presId="urn:microsoft.com/office/officeart/2005/8/layout/hierarchy2"/>
    <dgm:cxn modelId="{79EAA633-8D16-42E3-ADC9-7DB2EAD5D3C5}" type="presParOf" srcId="{035EA76C-1068-4C2C-8410-7EC2EB4D9C45}" destId="{0CC21E86-D012-429F-A543-38A95A8C8324}" srcOrd="0" destOrd="0" presId="urn:microsoft.com/office/officeart/2005/8/layout/hierarchy2"/>
    <dgm:cxn modelId="{87381EDB-008C-49C7-A423-4C2FA57F0C4A}" type="presParOf" srcId="{035EA76C-1068-4C2C-8410-7EC2EB4D9C45}" destId="{80B7700F-1331-44BE-B8F1-2710DA05C3F4}" srcOrd="1" destOrd="0" presId="urn:microsoft.com/office/officeart/2005/8/layout/hierarchy2"/>
    <dgm:cxn modelId="{82BB2DCD-7319-4328-9871-E069CBB69CDB}" type="presParOf" srcId="{6145A02E-32D0-4AAA-9DA6-50743DAABE71}" destId="{A9FF262B-ED4F-4682-9A12-C95B9D6B9F17}" srcOrd="2" destOrd="0" presId="urn:microsoft.com/office/officeart/2005/8/layout/hierarchy2"/>
    <dgm:cxn modelId="{7F17A97C-8CCE-4D12-91C2-4D4FBC3E8DE8}" type="presParOf" srcId="{A9FF262B-ED4F-4682-9A12-C95B9D6B9F17}" destId="{78A81931-5FE2-4803-8A2A-4F036320E3DE}" srcOrd="0" destOrd="0" presId="urn:microsoft.com/office/officeart/2005/8/layout/hierarchy2"/>
    <dgm:cxn modelId="{E24EF450-FF9F-4C08-B62B-62A084A062C8}" type="presParOf" srcId="{6145A02E-32D0-4AAA-9DA6-50743DAABE71}" destId="{EE65BF07-D0EA-4CAA-9721-C87979E2A19D}" srcOrd="3" destOrd="0" presId="urn:microsoft.com/office/officeart/2005/8/layout/hierarchy2"/>
    <dgm:cxn modelId="{754F7C17-70AF-4317-9F74-F9BDC999D097}" type="presParOf" srcId="{EE65BF07-D0EA-4CAA-9721-C87979E2A19D}" destId="{51A2218A-1F8F-4693-B670-8B3B6F68D384}" srcOrd="0" destOrd="0" presId="urn:microsoft.com/office/officeart/2005/8/layout/hierarchy2"/>
    <dgm:cxn modelId="{0E09E230-EFE5-4059-97F6-1E4D6034D808}" type="presParOf" srcId="{EE65BF07-D0EA-4CAA-9721-C87979E2A19D}" destId="{EA26FB6E-483F-4976-BEA4-FFFBF13E220A}" srcOrd="1" destOrd="0" presId="urn:microsoft.com/office/officeart/2005/8/layout/hierarchy2"/>
    <dgm:cxn modelId="{300B2FA8-BA26-4F88-A81B-096008CE6EF2}" type="presParOf" srcId="{6145A02E-32D0-4AAA-9DA6-50743DAABE71}" destId="{52EA8589-A42C-484A-B357-1BE4E6D67818}" srcOrd="4" destOrd="0" presId="urn:microsoft.com/office/officeart/2005/8/layout/hierarchy2"/>
    <dgm:cxn modelId="{CFF8AC57-2F4A-4D13-B3D2-08F592974E0D}" type="presParOf" srcId="{52EA8589-A42C-484A-B357-1BE4E6D67818}" destId="{E291EB26-4AD8-4EE0-A28E-A1B6134CDD47}" srcOrd="0" destOrd="0" presId="urn:microsoft.com/office/officeart/2005/8/layout/hierarchy2"/>
    <dgm:cxn modelId="{9D3F8E23-5A3A-425F-8A30-89EED2C7D6E3}" type="presParOf" srcId="{6145A02E-32D0-4AAA-9DA6-50743DAABE71}" destId="{7A76F4EF-AD4A-4320-9E6B-292D85FF9F8E}" srcOrd="5" destOrd="0" presId="urn:microsoft.com/office/officeart/2005/8/layout/hierarchy2"/>
    <dgm:cxn modelId="{D190E621-6414-4ED6-9804-2DB494765FE5}" type="presParOf" srcId="{7A76F4EF-AD4A-4320-9E6B-292D85FF9F8E}" destId="{A78F9DF6-50B2-4D1A-B903-DA597A954173}" srcOrd="0" destOrd="0" presId="urn:microsoft.com/office/officeart/2005/8/layout/hierarchy2"/>
    <dgm:cxn modelId="{9F08AE71-0F16-420D-94F7-5404E47AF75B}" type="presParOf" srcId="{7A76F4EF-AD4A-4320-9E6B-292D85FF9F8E}" destId="{F6135DF2-9A10-400C-84AC-030FCA3B7D39}" srcOrd="1" destOrd="0" presId="urn:microsoft.com/office/officeart/2005/8/layout/hierarchy2"/>
    <dgm:cxn modelId="{C50397A6-9B78-450D-9613-9D9940AC9BA0}" type="presParOf" srcId="{6145A02E-32D0-4AAA-9DA6-50743DAABE71}" destId="{F68B05A3-7415-4E06-8501-A64EFD542FB8}" srcOrd="6" destOrd="0" presId="urn:microsoft.com/office/officeart/2005/8/layout/hierarchy2"/>
    <dgm:cxn modelId="{E94019A8-E04A-42DC-95CD-8C8D7E1846AE}" type="presParOf" srcId="{F68B05A3-7415-4E06-8501-A64EFD542FB8}" destId="{AA950AFE-FC78-46CB-95FE-D26A55641FE5}" srcOrd="0" destOrd="0" presId="urn:microsoft.com/office/officeart/2005/8/layout/hierarchy2"/>
    <dgm:cxn modelId="{6518E70A-C301-468E-B8A1-52856951B456}" type="presParOf" srcId="{6145A02E-32D0-4AAA-9DA6-50743DAABE71}" destId="{A0E87064-BB51-44A5-ACAA-B06E1A8660F9}" srcOrd="7" destOrd="0" presId="urn:microsoft.com/office/officeart/2005/8/layout/hierarchy2"/>
    <dgm:cxn modelId="{7FA8B04E-743A-4854-AE80-69E35214B400}" type="presParOf" srcId="{A0E87064-BB51-44A5-ACAA-B06E1A8660F9}" destId="{A925AD6B-F6FE-4F3A-8980-89A640CD29B7}" srcOrd="0" destOrd="0" presId="urn:microsoft.com/office/officeart/2005/8/layout/hierarchy2"/>
    <dgm:cxn modelId="{9E6E1D56-68F4-42E2-B8F5-1E08E1C5C476}" type="presParOf" srcId="{A0E87064-BB51-44A5-ACAA-B06E1A8660F9}" destId="{08394C36-F785-46F7-B455-A76DEC5997A5}" srcOrd="1" destOrd="0" presId="urn:microsoft.com/office/officeart/2005/8/layout/hierarchy2"/>
    <dgm:cxn modelId="{445F4ACC-3EBE-41AC-A23A-811B93BB4EA9}" type="presParOf" srcId="{2D3851F4-5D94-4A06-8FF2-A646BE805704}" destId="{46961100-A626-4E2E-8091-5F73671A43E3}" srcOrd="2" destOrd="0" presId="urn:microsoft.com/office/officeart/2005/8/layout/hierarchy2"/>
    <dgm:cxn modelId="{4E45FA64-C241-45AD-AA97-6537EEFEACAA}" type="presParOf" srcId="{46961100-A626-4E2E-8091-5F73671A43E3}" destId="{EDBA9FBB-B1DE-4E90-93A1-402E10A2DF12}" srcOrd="0" destOrd="0" presId="urn:microsoft.com/office/officeart/2005/8/layout/hierarchy2"/>
    <dgm:cxn modelId="{87ADD58F-4A17-4988-8AEC-C44B46F2A1B0}" type="presParOf" srcId="{2D3851F4-5D94-4A06-8FF2-A646BE805704}" destId="{32C7873D-FA34-4087-BD89-E5B1E6F5D30C}" srcOrd="3" destOrd="0" presId="urn:microsoft.com/office/officeart/2005/8/layout/hierarchy2"/>
    <dgm:cxn modelId="{0B66D668-3AEA-48C2-82E1-8C0CCF482538}" type="presParOf" srcId="{32C7873D-FA34-4087-BD89-E5B1E6F5D30C}" destId="{5D7B4AC3-0F35-4409-9F2C-7531ABCC59B7}" srcOrd="0" destOrd="0" presId="urn:microsoft.com/office/officeart/2005/8/layout/hierarchy2"/>
    <dgm:cxn modelId="{237642D1-40ED-48EF-9756-EF4E61391946}" type="presParOf" srcId="{32C7873D-FA34-4087-BD89-E5B1E6F5D30C}" destId="{76D1D0DB-C7DB-4152-A221-2D45F7F9BA21}" srcOrd="1" destOrd="0" presId="urn:microsoft.com/office/officeart/2005/8/layout/hierarchy2"/>
    <dgm:cxn modelId="{D484129F-490C-44C9-873B-304317C0402A}" type="presParOf" srcId="{76D1D0DB-C7DB-4152-A221-2D45F7F9BA21}" destId="{989B6F4A-92BE-43A3-A071-765AD6D08106}" srcOrd="0" destOrd="0" presId="urn:microsoft.com/office/officeart/2005/8/layout/hierarchy2"/>
    <dgm:cxn modelId="{E23157ED-4B80-487D-972A-05F12E7EB79A}" type="presParOf" srcId="{989B6F4A-92BE-43A3-A071-765AD6D08106}" destId="{7B5FD208-42E5-4BF9-B191-FF4EBA5E26FB}" srcOrd="0" destOrd="0" presId="urn:microsoft.com/office/officeart/2005/8/layout/hierarchy2"/>
    <dgm:cxn modelId="{83E86AE1-B5A3-4EAA-B1C7-7359DAA88EEF}" type="presParOf" srcId="{76D1D0DB-C7DB-4152-A221-2D45F7F9BA21}" destId="{12377CEB-FE0D-469D-BAAE-DCA913895DCA}" srcOrd="1" destOrd="0" presId="urn:microsoft.com/office/officeart/2005/8/layout/hierarchy2"/>
    <dgm:cxn modelId="{A511252C-F01C-4FF8-AE09-BFCEE06BD711}" type="presParOf" srcId="{12377CEB-FE0D-469D-BAAE-DCA913895DCA}" destId="{6B2FB902-360C-45A6-8CF1-FEA8FA62DDE5}" srcOrd="0" destOrd="0" presId="urn:microsoft.com/office/officeart/2005/8/layout/hierarchy2"/>
    <dgm:cxn modelId="{00034883-C331-41E4-9130-2A94B8C3B2FB}" type="presParOf" srcId="{12377CEB-FE0D-469D-BAAE-DCA913895DCA}" destId="{4237AE01-47BC-49A2-ACC0-9A3CAAF7DCF5}" srcOrd="1" destOrd="0" presId="urn:microsoft.com/office/officeart/2005/8/layout/hierarchy2"/>
    <dgm:cxn modelId="{6B327B25-11AA-400A-82DC-20A85967834A}" type="presParOf" srcId="{4237AE01-47BC-49A2-ACC0-9A3CAAF7DCF5}" destId="{1ADEEDC3-733B-4A58-B35D-F4EF037C53DC}" srcOrd="0" destOrd="0" presId="urn:microsoft.com/office/officeart/2005/8/layout/hierarchy2"/>
    <dgm:cxn modelId="{15B277B4-C15A-4503-84A2-6D39BE028423}" type="presParOf" srcId="{1ADEEDC3-733B-4A58-B35D-F4EF037C53DC}" destId="{71516C98-C027-4495-A80E-4F9836695410}" srcOrd="0" destOrd="0" presId="urn:microsoft.com/office/officeart/2005/8/layout/hierarchy2"/>
    <dgm:cxn modelId="{E449BC1B-496C-4168-A8E8-224A531BADAA}" type="presParOf" srcId="{4237AE01-47BC-49A2-ACC0-9A3CAAF7DCF5}" destId="{63474299-F371-4061-BBFF-DB661A78E1E6}" srcOrd="1" destOrd="0" presId="urn:microsoft.com/office/officeart/2005/8/layout/hierarchy2"/>
    <dgm:cxn modelId="{901EC5AD-7D7F-47C6-8F1E-10BCB43651FC}" type="presParOf" srcId="{63474299-F371-4061-BBFF-DB661A78E1E6}" destId="{A82221EF-9BBA-4159-81C0-463C32C08530}" srcOrd="0" destOrd="0" presId="urn:microsoft.com/office/officeart/2005/8/layout/hierarchy2"/>
    <dgm:cxn modelId="{D52BF0D7-48CC-4D68-B84E-E8B88D38FF49}" type="presParOf" srcId="{63474299-F371-4061-BBFF-DB661A78E1E6}" destId="{8E637292-30FC-4C05-B21E-332B50F7E1E3}" srcOrd="1" destOrd="0" presId="urn:microsoft.com/office/officeart/2005/8/layout/hierarchy2"/>
    <dgm:cxn modelId="{28B3DF93-EA78-4443-A5BA-BBC94DD5423E}" type="presParOf" srcId="{4237AE01-47BC-49A2-ACC0-9A3CAAF7DCF5}" destId="{352FA161-2BA5-44F2-A8D7-FD4C6A252435}" srcOrd="2" destOrd="0" presId="urn:microsoft.com/office/officeart/2005/8/layout/hierarchy2"/>
    <dgm:cxn modelId="{3BADB883-9328-4977-8B76-F88078C48295}" type="presParOf" srcId="{352FA161-2BA5-44F2-A8D7-FD4C6A252435}" destId="{9F016301-9C72-4645-AF6C-C22B76DC8260}" srcOrd="0" destOrd="0" presId="urn:microsoft.com/office/officeart/2005/8/layout/hierarchy2"/>
    <dgm:cxn modelId="{C3622FA3-3565-43C8-AE10-EF5364358040}" type="presParOf" srcId="{4237AE01-47BC-49A2-ACC0-9A3CAAF7DCF5}" destId="{46C9EDFE-43DF-4128-8826-0E9684180599}" srcOrd="3" destOrd="0" presId="urn:microsoft.com/office/officeart/2005/8/layout/hierarchy2"/>
    <dgm:cxn modelId="{6B535B66-0ADF-4563-AD2E-E7065743396E}" type="presParOf" srcId="{46C9EDFE-43DF-4128-8826-0E9684180599}" destId="{2DBEA5F0-5549-419E-ACAF-AC6D4F6DF368}" srcOrd="0" destOrd="0" presId="urn:microsoft.com/office/officeart/2005/8/layout/hierarchy2"/>
    <dgm:cxn modelId="{19105938-4337-4195-8820-D3FCCC1A07FE}" type="presParOf" srcId="{46C9EDFE-43DF-4128-8826-0E9684180599}" destId="{906EF9AE-5239-45A5-923D-22358E0BAAE7}" srcOrd="1" destOrd="0" presId="urn:microsoft.com/office/officeart/2005/8/layout/hierarchy2"/>
    <dgm:cxn modelId="{5A63E231-E4F1-4771-BE0D-1FD6E66DA108}" type="presParOf" srcId="{76D1D0DB-C7DB-4152-A221-2D45F7F9BA21}" destId="{1CF22F33-41A8-46D7-BBAF-A7EAB4DFF5A3}" srcOrd="2" destOrd="0" presId="urn:microsoft.com/office/officeart/2005/8/layout/hierarchy2"/>
    <dgm:cxn modelId="{416FE51D-5CB0-4648-A7CB-DCC108A5C286}" type="presParOf" srcId="{1CF22F33-41A8-46D7-BBAF-A7EAB4DFF5A3}" destId="{0C866CE2-0BEB-4453-B535-59CAB5BFF122}" srcOrd="0" destOrd="0" presId="urn:microsoft.com/office/officeart/2005/8/layout/hierarchy2"/>
    <dgm:cxn modelId="{1843F7CF-102C-4A55-8A6E-5719254F36DB}" type="presParOf" srcId="{76D1D0DB-C7DB-4152-A221-2D45F7F9BA21}" destId="{0BDFD4B0-5322-4044-A7DD-39A29B91532E}" srcOrd="3" destOrd="0" presId="urn:microsoft.com/office/officeart/2005/8/layout/hierarchy2"/>
    <dgm:cxn modelId="{AAEBC0FB-7DA9-47C4-BAA2-BB220ABD3391}" type="presParOf" srcId="{0BDFD4B0-5322-4044-A7DD-39A29B91532E}" destId="{B4703039-2529-4292-A02C-59EDC8F16AF3}" srcOrd="0" destOrd="0" presId="urn:microsoft.com/office/officeart/2005/8/layout/hierarchy2"/>
    <dgm:cxn modelId="{8EC295A7-36DA-42D9-8584-2B08A1AC7CFC}" type="presParOf" srcId="{0BDFD4B0-5322-4044-A7DD-39A29B91532E}" destId="{7822882B-1B6E-452C-B40B-F1A7496FEF1D}" srcOrd="1" destOrd="0" presId="urn:microsoft.com/office/officeart/2005/8/layout/hierarchy2"/>
    <dgm:cxn modelId="{378E19D3-8278-4823-A767-D9C7E555FAA3}" type="presParOf" srcId="{7822882B-1B6E-452C-B40B-F1A7496FEF1D}" destId="{C2E18817-C987-4D43-8990-2390E0FE0E89}" srcOrd="0" destOrd="0" presId="urn:microsoft.com/office/officeart/2005/8/layout/hierarchy2"/>
    <dgm:cxn modelId="{380632CF-136E-4F19-90D2-6C9F449DE523}" type="presParOf" srcId="{C2E18817-C987-4D43-8990-2390E0FE0E89}" destId="{BDAA6099-3098-4BD2-931C-C14963192944}" srcOrd="0" destOrd="0" presId="urn:microsoft.com/office/officeart/2005/8/layout/hierarchy2"/>
    <dgm:cxn modelId="{40201B0B-08BA-4797-8284-857861368A45}" type="presParOf" srcId="{7822882B-1B6E-452C-B40B-F1A7496FEF1D}" destId="{604AD73B-F20D-44E4-A628-0380DF7B1550}" srcOrd="1" destOrd="0" presId="urn:microsoft.com/office/officeart/2005/8/layout/hierarchy2"/>
    <dgm:cxn modelId="{1AF3944F-2920-4EDF-A1B4-746E98E68DC0}" type="presParOf" srcId="{604AD73B-F20D-44E4-A628-0380DF7B1550}" destId="{2A3C69BD-CA8F-4FAB-BD90-679DBBB146FB}" srcOrd="0" destOrd="0" presId="urn:microsoft.com/office/officeart/2005/8/layout/hierarchy2"/>
    <dgm:cxn modelId="{FBD14ADB-6457-40A8-BA4E-2C12EB5201AA}" type="presParOf" srcId="{604AD73B-F20D-44E4-A628-0380DF7B1550}" destId="{0A86EF6B-7E72-4E32-BDFD-80468CB69948}" srcOrd="1" destOrd="0" presId="urn:microsoft.com/office/officeart/2005/8/layout/hierarchy2"/>
    <dgm:cxn modelId="{C60EFD42-B6CB-4CF9-976B-52F65FE9C9E4}" type="presParOf" srcId="{7822882B-1B6E-452C-B40B-F1A7496FEF1D}" destId="{9E7662FE-51FE-4DD0-BAC9-BBDF0B401887}" srcOrd="2" destOrd="0" presId="urn:microsoft.com/office/officeart/2005/8/layout/hierarchy2"/>
    <dgm:cxn modelId="{1785AF32-1120-48CE-9828-1B64109E7439}" type="presParOf" srcId="{9E7662FE-51FE-4DD0-BAC9-BBDF0B401887}" destId="{7E4EB4BC-A6BE-442F-ABF4-94141FC493EF}" srcOrd="0" destOrd="0" presId="urn:microsoft.com/office/officeart/2005/8/layout/hierarchy2"/>
    <dgm:cxn modelId="{738BD1C5-7C09-407F-B5B0-A1B78B5396B4}" type="presParOf" srcId="{7822882B-1B6E-452C-B40B-F1A7496FEF1D}" destId="{B6C18C4E-666D-4F52-A936-A2DFD355EA64}" srcOrd="3" destOrd="0" presId="urn:microsoft.com/office/officeart/2005/8/layout/hierarchy2"/>
    <dgm:cxn modelId="{190026F5-EE7B-4FCB-B5CC-F0B15155781A}" type="presParOf" srcId="{B6C18C4E-666D-4F52-A936-A2DFD355EA64}" destId="{B52C9E86-C5C5-4CAF-99C2-B74208A1EB50}" srcOrd="0" destOrd="0" presId="urn:microsoft.com/office/officeart/2005/8/layout/hierarchy2"/>
    <dgm:cxn modelId="{E9AFC51D-8544-4CB2-BB45-3B5250F720D3}" type="presParOf" srcId="{B6C18C4E-666D-4F52-A936-A2DFD355EA64}" destId="{5536467F-ECD1-4162-BD2D-6E6099515EFB}" srcOrd="1" destOrd="0" presId="urn:microsoft.com/office/officeart/2005/8/layout/hierarchy2"/>
    <dgm:cxn modelId="{6900FB89-2D20-4574-9DDD-D1DA4B1968C0}" type="presParOf" srcId="{2D3851F4-5D94-4A06-8FF2-A646BE805704}" destId="{2FABB341-B6D3-455F-9274-BCB779735CC3}" srcOrd="4" destOrd="0" presId="urn:microsoft.com/office/officeart/2005/8/layout/hierarchy2"/>
    <dgm:cxn modelId="{6EAD3B68-49DB-4402-A0E9-50163EE775D2}" type="presParOf" srcId="{2FABB341-B6D3-455F-9274-BCB779735CC3}" destId="{5D68344B-FD4F-47C0-9814-E8E85A139A7C}" srcOrd="0" destOrd="0" presId="urn:microsoft.com/office/officeart/2005/8/layout/hierarchy2"/>
    <dgm:cxn modelId="{775EBBF9-5A0B-4EF8-9D07-617372820B17}" type="presParOf" srcId="{2D3851F4-5D94-4A06-8FF2-A646BE805704}" destId="{AB6D3B19-DBCF-407F-ACAE-3B15261F666E}" srcOrd="5" destOrd="0" presId="urn:microsoft.com/office/officeart/2005/8/layout/hierarchy2"/>
    <dgm:cxn modelId="{CCDB319B-92EC-4034-8328-35BAA4A87AD7}" type="presParOf" srcId="{AB6D3B19-DBCF-407F-ACAE-3B15261F666E}" destId="{4951EEBA-81CB-48FB-A927-6E5409E81D98}" srcOrd="0" destOrd="0" presId="urn:microsoft.com/office/officeart/2005/8/layout/hierarchy2"/>
    <dgm:cxn modelId="{BC9EEB36-05A2-4BFE-A6BF-6EF41FFB735D}" type="presParOf" srcId="{AB6D3B19-DBCF-407F-ACAE-3B15261F666E}" destId="{400FD037-AC41-4FCB-A91B-AB18B0510912}" srcOrd="1" destOrd="0" presId="urn:microsoft.com/office/officeart/2005/8/layout/hierarchy2"/>
    <dgm:cxn modelId="{F99F9564-881E-4D52-A38C-0161054C1043}" type="presParOf" srcId="{400FD037-AC41-4FCB-A91B-AB18B0510912}" destId="{5E81498E-B832-49DA-AB68-C623F0604A7D}" srcOrd="0" destOrd="0" presId="urn:microsoft.com/office/officeart/2005/8/layout/hierarchy2"/>
    <dgm:cxn modelId="{EC49B670-6283-403E-AF8D-C0BD6768251D}" type="presParOf" srcId="{5E81498E-B832-49DA-AB68-C623F0604A7D}" destId="{EB3555F1-622B-44AC-B78C-89975878135D}" srcOrd="0" destOrd="0" presId="urn:microsoft.com/office/officeart/2005/8/layout/hierarchy2"/>
    <dgm:cxn modelId="{22526805-9EC7-44A9-856E-5E9CC831D4EE}" type="presParOf" srcId="{400FD037-AC41-4FCB-A91B-AB18B0510912}" destId="{A219EC30-6755-446E-86EE-AA082078DEE9}" srcOrd="1" destOrd="0" presId="urn:microsoft.com/office/officeart/2005/8/layout/hierarchy2"/>
    <dgm:cxn modelId="{DC67A739-4E84-417F-80B4-0371997C8D5A}" type="presParOf" srcId="{A219EC30-6755-446E-86EE-AA082078DEE9}" destId="{8F6B5764-D342-43AB-B272-4DF7D7D562F2}" srcOrd="0" destOrd="0" presId="urn:microsoft.com/office/officeart/2005/8/layout/hierarchy2"/>
    <dgm:cxn modelId="{67B303DC-95B1-4DFC-BA3D-6A68F5BE633C}" type="presParOf" srcId="{A219EC30-6755-446E-86EE-AA082078DEE9}" destId="{28E3F810-D0D9-4EB1-BD31-8C9B519DFAE7}" srcOrd="1" destOrd="0" presId="urn:microsoft.com/office/officeart/2005/8/layout/hierarchy2"/>
    <dgm:cxn modelId="{C18CD0A8-6B48-4726-8A18-7A5D59DDE9D4}" type="presParOf" srcId="{400FD037-AC41-4FCB-A91B-AB18B0510912}" destId="{616C5679-352E-4ADD-9F77-48E660D4727D}" srcOrd="2" destOrd="0" presId="urn:microsoft.com/office/officeart/2005/8/layout/hierarchy2"/>
    <dgm:cxn modelId="{6E722B31-EF59-4660-9F21-C46967E6B96B}" type="presParOf" srcId="{616C5679-352E-4ADD-9F77-48E660D4727D}" destId="{F270E253-7EC3-4BAB-A7E1-53501980BE99}" srcOrd="0" destOrd="0" presId="urn:microsoft.com/office/officeart/2005/8/layout/hierarchy2"/>
    <dgm:cxn modelId="{E76468CC-D03A-471F-A62D-D49794C29382}" type="presParOf" srcId="{400FD037-AC41-4FCB-A91B-AB18B0510912}" destId="{FC28EE27-FADB-47D4-8702-AEE5928C392B}" srcOrd="3" destOrd="0" presId="urn:microsoft.com/office/officeart/2005/8/layout/hierarchy2"/>
    <dgm:cxn modelId="{F0DC7470-0EC8-4D84-B51C-DA1CBBC22FAD}" type="presParOf" srcId="{FC28EE27-FADB-47D4-8702-AEE5928C392B}" destId="{71EA37B9-3579-404C-976E-B9E55F715C65}" srcOrd="0" destOrd="0" presId="urn:microsoft.com/office/officeart/2005/8/layout/hierarchy2"/>
    <dgm:cxn modelId="{AE1711EE-C3E0-48B2-8034-E1524C08F73E}" type="presParOf" srcId="{FC28EE27-FADB-47D4-8702-AEE5928C392B}" destId="{D89E4C3D-EBA1-4A0E-A02E-1AF4AAC1AD32}" srcOrd="1" destOrd="0" presId="urn:microsoft.com/office/officeart/2005/8/layout/hierarchy2"/>
    <dgm:cxn modelId="{C0E726E7-2DB5-46B9-8501-4FDE98ABA916}" type="presParOf" srcId="{68469820-1B53-4B89-AE4D-1DCC77381DBB}" destId="{A0DA0A98-C571-44F3-9D7F-9552BB4AAE0E}" srcOrd="2" destOrd="0" presId="urn:microsoft.com/office/officeart/2005/8/layout/hierarchy2"/>
    <dgm:cxn modelId="{A107F5F2-5631-4C57-86DD-7A2CCF9F797C}" type="presParOf" srcId="{A0DA0A98-C571-44F3-9D7F-9552BB4AAE0E}" destId="{EBDAB951-8F9F-4A1E-A42C-A19912091FAF}" srcOrd="0" destOrd="0" presId="urn:microsoft.com/office/officeart/2005/8/layout/hierarchy2"/>
    <dgm:cxn modelId="{3C89B2AE-8696-4A96-AD8B-EABA4BE8DE31}" type="presParOf" srcId="{68469820-1B53-4B89-AE4D-1DCC77381DBB}" destId="{6BE1CAED-70B6-4EB0-ACC7-47CE24D9887B}" srcOrd="3" destOrd="0" presId="urn:microsoft.com/office/officeart/2005/8/layout/hierarchy2"/>
    <dgm:cxn modelId="{EAA3E9CB-1141-4E64-A029-F080F93EC6DB}" type="presParOf" srcId="{6BE1CAED-70B6-4EB0-ACC7-47CE24D9887B}" destId="{E24E1765-8815-4122-B806-1B681026F0FA}" srcOrd="0" destOrd="0" presId="urn:microsoft.com/office/officeart/2005/8/layout/hierarchy2"/>
    <dgm:cxn modelId="{EE93383E-D618-4EA7-B499-0C99FEA74BEA}" type="presParOf" srcId="{6BE1CAED-70B6-4EB0-ACC7-47CE24D9887B}" destId="{2B003916-1D54-4860-90E4-657A7D41D873}" srcOrd="1" destOrd="0" presId="urn:microsoft.com/office/officeart/2005/8/layout/hierarchy2"/>
    <dgm:cxn modelId="{04FB14E0-1C37-4F99-8550-7D357056BFAB}" type="presParOf" srcId="{2B003916-1D54-4860-90E4-657A7D41D873}" destId="{938CA5B2-E1CC-40D5-AF8E-2109974863B8}" srcOrd="0" destOrd="0" presId="urn:microsoft.com/office/officeart/2005/8/layout/hierarchy2"/>
    <dgm:cxn modelId="{9F5D81D4-C859-404A-9661-CD5403C7A714}" type="presParOf" srcId="{938CA5B2-E1CC-40D5-AF8E-2109974863B8}" destId="{416ED29A-568B-4E66-A0C9-678CC3E5E56D}" srcOrd="0" destOrd="0" presId="urn:microsoft.com/office/officeart/2005/8/layout/hierarchy2"/>
    <dgm:cxn modelId="{26A4EFC5-00DD-4890-88D1-CDBCC9E1C2E9}" type="presParOf" srcId="{2B003916-1D54-4860-90E4-657A7D41D873}" destId="{F2C1EBB1-FDEB-4B74-A17C-AC4192AE417B}" srcOrd="1" destOrd="0" presId="urn:microsoft.com/office/officeart/2005/8/layout/hierarchy2"/>
    <dgm:cxn modelId="{A9A28305-B2F9-417A-B681-F4455C9140EF}" type="presParOf" srcId="{F2C1EBB1-FDEB-4B74-A17C-AC4192AE417B}" destId="{42415289-9301-4425-A18E-F95DF7820A00}" srcOrd="0" destOrd="0" presId="urn:microsoft.com/office/officeart/2005/8/layout/hierarchy2"/>
    <dgm:cxn modelId="{FF883019-06C9-45F9-96B8-93A1022D48A7}" type="presParOf" srcId="{F2C1EBB1-FDEB-4B74-A17C-AC4192AE417B}" destId="{CA6D7F94-73A7-481F-8376-A7C2EE1E67F1}" srcOrd="1" destOrd="0" presId="urn:microsoft.com/office/officeart/2005/8/layout/hierarchy2"/>
    <dgm:cxn modelId="{A118C9E0-37E9-4608-B2FC-181DC6464CD9}" type="presParOf" srcId="{CA6D7F94-73A7-481F-8376-A7C2EE1E67F1}" destId="{ADDF7E7A-E7BD-4300-8F74-7910819F97D3}" srcOrd="0" destOrd="0" presId="urn:microsoft.com/office/officeart/2005/8/layout/hierarchy2"/>
    <dgm:cxn modelId="{D330D4FA-00EF-43F8-A906-C1218BB6D526}" type="presParOf" srcId="{ADDF7E7A-E7BD-4300-8F74-7910819F97D3}" destId="{992F1CEF-82CC-4D85-9873-4A770BE88E5D}" srcOrd="0" destOrd="0" presId="urn:microsoft.com/office/officeart/2005/8/layout/hierarchy2"/>
    <dgm:cxn modelId="{907B9CC1-8411-4E6F-A7BF-E3B250A0EA70}" type="presParOf" srcId="{CA6D7F94-73A7-481F-8376-A7C2EE1E67F1}" destId="{F8F82C48-C6A2-44B8-B6FD-DAD058AED5A6}" srcOrd="1" destOrd="0" presId="urn:microsoft.com/office/officeart/2005/8/layout/hierarchy2"/>
    <dgm:cxn modelId="{3F3E843D-92E8-4F02-9C8D-187D4076669D}" type="presParOf" srcId="{F8F82C48-C6A2-44B8-B6FD-DAD058AED5A6}" destId="{EE98888B-F495-432C-9958-8EA2D2D55274}" srcOrd="0" destOrd="0" presId="urn:microsoft.com/office/officeart/2005/8/layout/hierarchy2"/>
    <dgm:cxn modelId="{B2540395-29B0-4A99-9AD6-306A803F5D4C}" type="presParOf" srcId="{F8F82C48-C6A2-44B8-B6FD-DAD058AED5A6}" destId="{186B96A5-86D7-45D4-BD24-F317D55C7E85}" srcOrd="1" destOrd="0" presId="urn:microsoft.com/office/officeart/2005/8/layout/hierarchy2"/>
    <dgm:cxn modelId="{F863A80E-491F-417D-AEA0-990B241B108D}" type="presParOf" srcId="{186B96A5-86D7-45D4-BD24-F317D55C7E85}" destId="{343386F8-7BB6-43C1-BFC5-EA6079B3C296}" srcOrd="0" destOrd="0" presId="urn:microsoft.com/office/officeart/2005/8/layout/hierarchy2"/>
    <dgm:cxn modelId="{642D448C-4EE7-4D21-8E1A-F7BF734053AB}" type="presParOf" srcId="{343386F8-7BB6-43C1-BFC5-EA6079B3C296}" destId="{A237BDC6-A21B-4A21-B014-C0236E5658CD}" srcOrd="0" destOrd="0" presId="urn:microsoft.com/office/officeart/2005/8/layout/hierarchy2"/>
    <dgm:cxn modelId="{86074E36-DF93-499B-92C2-8A99C8DCEE10}" type="presParOf" srcId="{186B96A5-86D7-45D4-BD24-F317D55C7E85}" destId="{0373086E-9C75-41B9-8459-709033C623AF}" srcOrd="1" destOrd="0" presId="urn:microsoft.com/office/officeart/2005/8/layout/hierarchy2"/>
    <dgm:cxn modelId="{F6F42A55-59BC-4BEC-AB34-EE940709D4D9}" type="presParOf" srcId="{0373086E-9C75-41B9-8459-709033C623AF}" destId="{5CEA7C0A-B668-41CD-A73B-88EC5403825F}" srcOrd="0" destOrd="0" presId="urn:microsoft.com/office/officeart/2005/8/layout/hierarchy2"/>
    <dgm:cxn modelId="{F4CA2A0C-0692-4154-A0CA-042640A1EE0E}" type="presParOf" srcId="{0373086E-9C75-41B9-8459-709033C623AF}" destId="{16972326-48E8-4846-BDA9-AD2EAB126A56}" srcOrd="1" destOrd="0" presId="urn:microsoft.com/office/officeart/2005/8/layout/hierarchy2"/>
    <dgm:cxn modelId="{0D1FAD68-91CA-4F0D-A377-D8953904D697}" type="presParOf" srcId="{16972326-48E8-4846-BDA9-AD2EAB126A56}" destId="{1599B580-856E-41C1-AB0E-D98832B7F955}" srcOrd="0" destOrd="0" presId="urn:microsoft.com/office/officeart/2005/8/layout/hierarchy2"/>
    <dgm:cxn modelId="{13F856EF-E0ED-4C11-8DC2-8D9ED7D63B79}" type="presParOf" srcId="{1599B580-856E-41C1-AB0E-D98832B7F955}" destId="{88556D16-96BC-4758-BADA-A7844B0194B3}" srcOrd="0" destOrd="0" presId="urn:microsoft.com/office/officeart/2005/8/layout/hierarchy2"/>
    <dgm:cxn modelId="{9260A50F-6CBF-4F44-B3B4-3EEA3408F980}" type="presParOf" srcId="{16972326-48E8-4846-BDA9-AD2EAB126A56}" destId="{A4131B78-1BC6-4DE7-80D3-900866ED35E2}" srcOrd="1" destOrd="0" presId="urn:microsoft.com/office/officeart/2005/8/layout/hierarchy2"/>
    <dgm:cxn modelId="{955259A0-2A05-4E01-BFCE-BC04D1871572}" type="presParOf" srcId="{A4131B78-1BC6-4DE7-80D3-900866ED35E2}" destId="{34591B41-F48A-4CB3-BF37-E4F5B2E3BE78}" srcOrd="0" destOrd="0" presId="urn:microsoft.com/office/officeart/2005/8/layout/hierarchy2"/>
    <dgm:cxn modelId="{0ACDB297-BE70-4723-BCC0-DAB949084C83}" type="presParOf" srcId="{A4131B78-1BC6-4DE7-80D3-900866ED35E2}" destId="{ECDD4EC9-7572-405D-9F8E-92F3EDCD6EE1}" srcOrd="1" destOrd="0" presId="urn:microsoft.com/office/officeart/2005/8/layout/hierarchy2"/>
    <dgm:cxn modelId="{CDDD9087-927A-4B74-A1F8-6F151F778604}" type="presParOf" srcId="{68469820-1B53-4B89-AE4D-1DCC77381DBB}" destId="{FB0898E6-913D-4981-A860-F701A704D173}" srcOrd="4" destOrd="0" presId="urn:microsoft.com/office/officeart/2005/8/layout/hierarchy2"/>
    <dgm:cxn modelId="{19F3CC37-4DE4-4D30-9310-55C0F6F0D984}" type="presParOf" srcId="{FB0898E6-913D-4981-A860-F701A704D173}" destId="{B651BB05-1547-4797-9B78-26772323EECA}" srcOrd="0" destOrd="0" presId="urn:microsoft.com/office/officeart/2005/8/layout/hierarchy2"/>
    <dgm:cxn modelId="{B6F0CE89-32AA-4C4B-BF67-FB0732358E58}" type="presParOf" srcId="{68469820-1B53-4B89-AE4D-1DCC77381DBB}" destId="{5377C6C3-ED77-4F78-83E5-9665CFE4C0FD}" srcOrd="5" destOrd="0" presId="urn:microsoft.com/office/officeart/2005/8/layout/hierarchy2"/>
    <dgm:cxn modelId="{D5F6B2CE-E542-477A-8E47-D2F6252CBFBE}" type="presParOf" srcId="{5377C6C3-ED77-4F78-83E5-9665CFE4C0FD}" destId="{B89685DD-F4B6-4E43-8D86-956223316B71}" srcOrd="0" destOrd="0" presId="urn:microsoft.com/office/officeart/2005/8/layout/hierarchy2"/>
    <dgm:cxn modelId="{1A7E7BB7-3755-47D6-ACA4-D308A8CFE4F7}" type="presParOf" srcId="{5377C6C3-ED77-4F78-83E5-9665CFE4C0FD}" destId="{73236669-D892-42B2-99B0-08AD4D4F6F8F}" srcOrd="1" destOrd="0" presId="urn:microsoft.com/office/officeart/2005/8/layout/hierarchy2"/>
    <dgm:cxn modelId="{1E325F5C-703C-4D51-B80A-DCD5F71D536B}" type="presParOf" srcId="{73236669-D892-42B2-99B0-08AD4D4F6F8F}" destId="{DB6D5B0C-0117-43C0-A273-E84BD44B264B}" srcOrd="0" destOrd="0" presId="urn:microsoft.com/office/officeart/2005/8/layout/hierarchy2"/>
    <dgm:cxn modelId="{8634B4F6-E2E9-47EE-BEC4-8D2ADDC06069}" type="presParOf" srcId="{DB6D5B0C-0117-43C0-A273-E84BD44B264B}" destId="{23304D84-F191-498F-B149-77628BBA2F96}" srcOrd="0" destOrd="0" presId="urn:microsoft.com/office/officeart/2005/8/layout/hierarchy2"/>
    <dgm:cxn modelId="{4DF6DB2A-D374-44A0-94C2-9D4441932738}" type="presParOf" srcId="{73236669-D892-42B2-99B0-08AD4D4F6F8F}" destId="{C431C606-5348-4920-BEA6-9917C3A79003}" srcOrd="1" destOrd="0" presId="urn:microsoft.com/office/officeart/2005/8/layout/hierarchy2"/>
    <dgm:cxn modelId="{59595093-7051-42C2-A84C-E91051785D0D}" type="presParOf" srcId="{C431C606-5348-4920-BEA6-9917C3A79003}" destId="{674BE679-FEB8-4D50-8E88-6312EFBC3658}" srcOrd="0" destOrd="0" presId="urn:microsoft.com/office/officeart/2005/8/layout/hierarchy2"/>
    <dgm:cxn modelId="{AACBFF34-ADB9-40C1-9CCF-FF85B0143889}" type="presParOf" srcId="{C431C606-5348-4920-BEA6-9917C3A79003}" destId="{5F709D1F-0D32-408B-A834-E258C81CF88A}" srcOrd="1" destOrd="0" presId="urn:microsoft.com/office/officeart/2005/8/layout/hierarchy2"/>
    <dgm:cxn modelId="{29EB7678-837B-4D44-89AD-09C4707B4565}" type="presParOf" srcId="{5F709D1F-0D32-408B-A834-E258C81CF88A}" destId="{75BB5188-D67C-45CD-8B84-10E1B0380197}" srcOrd="0" destOrd="0" presId="urn:microsoft.com/office/officeart/2005/8/layout/hierarchy2"/>
    <dgm:cxn modelId="{19E8710A-98D2-456E-B256-56C915FEAB8A}" type="presParOf" srcId="{75BB5188-D67C-45CD-8B84-10E1B0380197}" destId="{0F3ABC42-F053-45DC-AA6D-C44E7E6748F2}" srcOrd="0" destOrd="0" presId="urn:microsoft.com/office/officeart/2005/8/layout/hierarchy2"/>
    <dgm:cxn modelId="{3A7E6F0D-3660-4151-B650-0D2A2D5A8570}" type="presParOf" srcId="{5F709D1F-0D32-408B-A834-E258C81CF88A}" destId="{78DC9811-9B4C-4430-B797-EE0DA1699420}" srcOrd="1" destOrd="0" presId="urn:microsoft.com/office/officeart/2005/8/layout/hierarchy2"/>
    <dgm:cxn modelId="{A55105ED-458C-46E8-B7E2-7DC2970198FF}" type="presParOf" srcId="{78DC9811-9B4C-4430-B797-EE0DA1699420}" destId="{5BC21BB0-3301-4429-8A2A-10B1CB069E5B}" srcOrd="0" destOrd="0" presId="urn:microsoft.com/office/officeart/2005/8/layout/hierarchy2"/>
    <dgm:cxn modelId="{372A78BD-FFF2-4972-8C47-7F9FF3319EBF}" type="presParOf" srcId="{78DC9811-9B4C-4430-B797-EE0DA1699420}" destId="{0DD21B4C-E6F4-4955-9341-1E2E8573528F}" srcOrd="1" destOrd="0" presId="urn:microsoft.com/office/officeart/2005/8/layout/hierarchy2"/>
    <dgm:cxn modelId="{AB872614-0FC0-4103-815F-2A9DAB597D3C}" type="presParOf" srcId="{5F709D1F-0D32-408B-A834-E258C81CF88A}" destId="{AB505B6A-C0B7-4D7E-A6CD-E0B1B8521E47}" srcOrd="2" destOrd="0" presId="urn:microsoft.com/office/officeart/2005/8/layout/hierarchy2"/>
    <dgm:cxn modelId="{4C99AF27-D6D1-4C61-8EC2-8DE888EB6BDD}" type="presParOf" srcId="{AB505B6A-C0B7-4D7E-A6CD-E0B1B8521E47}" destId="{6B0344F8-054E-430D-A0DB-C4E2D1123522}" srcOrd="0" destOrd="0" presId="urn:microsoft.com/office/officeart/2005/8/layout/hierarchy2"/>
    <dgm:cxn modelId="{E1A523D5-3C7C-4183-BB6C-CE16ECD8EF0E}" type="presParOf" srcId="{5F709D1F-0D32-408B-A834-E258C81CF88A}" destId="{1FD6F869-7A44-42BF-88CB-66B9B3377006}" srcOrd="3" destOrd="0" presId="urn:microsoft.com/office/officeart/2005/8/layout/hierarchy2"/>
    <dgm:cxn modelId="{1B23C005-5FCC-42E6-8A33-422B08CA4D81}" type="presParOf" srcId="{1FD6F869-7A44-42BF-88CB-66B9B3377006}" destId="{5D46081A-8631-4274-9798-E60FFD6B370C}" srcOrd="0" destOrd="0" presId="urn:microsoft.com/office/officeart/2005/8/layout/hierarchy2"/>
    <dgm:cxn modelId="{8B180143-27CB-48CC-B2E2-B1C36306E8FD}" type="presParOf" srcId="{1FD6F869-7A44-42BF-88CB-66B9B3377006}" destId="{6FDED56F-3DFB-48B8-80FB-5BC39DCFB740}" srcOrd="1" destOrd="0" presId="urn:microsoft.com/office/officeart/2005/8/layout/hierarchy2"/>
    <dgm:cxn modelId="{5FBA9CED-52C0-444A-AF10-DEFE2E05C82A}" type="presParOf" srcId="{5F709D1F-0D32-408B-A834-E258C81CF88A}" destId="{FD12CFF5-6E9F-4491-8484-1D4FDC7F8C3E}" srcOrd="4" destOrd="0" presId="urn:microsoft.com/office/officeart/2005/8/layout/hierarchy2"/>
    <dgm:cxn modelId="{D3BF18D8-A54D-4C65-979D-5A6C577FB768}" type="presParOf" srcId="{FD12CFF5-6E9F-4491-8484-1D4FDC7F8C3E}" destId="{7F56D17D-5FA6-4D03-A73A-AC42ECB61568}" srcOrd="0" destOrd="0" presId="urn:microsoft.com/office/officeart/2005/8/layout/hierarchy2"/>
    <dgm:cxn modelId="{7EE949F3-75B9-41B1-B398-82526B4FA8B1}" type="presParOf" srcId="{5F709D1F-0D32-408B-A834-E258C81CF88A}" destId="{03F4A7BF-AB7B-4EF4-86EE-BAA492FD4063}" srcOrd="5" destOrd="0" presId="urn:microsoft.com/office/officeart/2005/8/layout/hierarchy2"/>
    <dgm:cxn modelId="{B9E403FF-D88B-4AD1-A3D2-C579E5AC224B}" type="presParOf" srcId="{03F4A7BF-AB7B-4EF4-86EE-BAA492FD4063}" destId="{2C801A42-F421-4EC6-8B6F-974FD0D2E469}" srcOrd="0" destOrd="0" presId="urn:microsoft.com/office/officeart/2005/8/layout/hierarchy2"/>
    <dgm:cxn modelId="{4799A9C7-3F09-40D2-95FA-8C2FAFFB41CB}" type="presParOf" srcId="{03F4A7BF-AB7B-4EF4-86EE-BAA492FD4063}" destId="{92E851D8-9E16-48ED-9DB2-5E6D3FFB836B}" srcOrd="1" destOrd="0" presId="urn:microsoft.com/office/officeart/2005/8/layout/hierarchy2"/>
    <dgm:cxn modelId="{7F030635-CAFD-48AF-91B1-A43E219AE1AD}" type="presParOf" srcId="{92E851D8-9E16-48ED-9DB2-5E6D3FFB836B}" destId="{BB4E9798-8874-453F-BEC5-2A121E0813DA}" srcOrd="0" destOrd="0" presId="urn:microsoft.com/office/officeart/2005/8/layout/hierarchy2"/>
    <dgm:cxn modelId="{5C052021-1BC3-4F73-889E-597B927FE1FE}" type="presParOf" srcId="{BB4E9798-8874-453F-BEC5-2A121E0813DA}" destId="{40D1435B-8030-46EF-9D06-FD8F54B05477}" srcOrd="0" destOrd="0" presId="urn:microsoft.com/office/officeart/2005/8/layout/hierarchy2"/>
    <dgm:cxn modelId="{9C236C9E-FC8A-40E5-964B-516062A1976E}" type="presParOf" srcId="{92E851D8-9E16-48ED-9DB2-5E6D3FFB836B}" destId="{BBC54711-2DA4-41DF-ACD5-DF14DEF69E0D}" srcOrd="1" destOrd="0" presId="urn:microsoft.com/office/officeart/2005/8/layout/hierarchy2"/>
    <dgm:cxn modelId="{A5B576EA-E8E9-4F5D-B643-4CA154494547}" type="presParOf" srcId="{BBC54711-2DA4-41DF-ACD5-DF14DEF69E0D}" destId="{C6A00121-9214-4537-804C-6CA6F1446666}" srcOrd="0" destOrd="0" presId="urn:microsoft.com/office/officeart/2005/8/layout/hierarchy2"/>
    <dgm:cxn modelId="{03212053-7CBA-43E5-A70E-1B70BC85D276}" type="presParOf" srcId="{BBC54711-2DA4-41DF-ACD5-DF14DEF69E0D}" destId="{8B17A387-8A66-45AA-8321-4B394484323D}" srcOrd="1" destOrd="0" presId="urn:microsoft.com/office/officeart/2005/8/layout/hierarchy2"/>
    <dgm:cxn modelId="{5EB8176E-625D-4489-899B-712517F56EA9}" type="presParOf" srcId="{73236669-D892-42B2-99B0-08AD4D4F6F8F}" destId="{7BD6AEC5-58B1-4ECF-A8FE-A474465DFA79}" srcOrd="2" destOrd="0" presId="urn:microsoft.com/office/officeart/2005/8/layout/hierarchy2"/>
    <dgm:cxn modelId="{E05434C8-0BE8-47E4-AA43-09B91326AE6E}" type="presParOf" srcId="{7BD6AEC5-58B1-4ECF-A8FE-A474465DFA79}" destId="{1237F635-7D12-4094-B75B-7AB5230F69E9}" srcOrd="0" destOrd="0" presId="urn:microsoft.com/office/officeart/2005/8/layout/hierarchy2"/>
    <dgm:cxn modelId="{191D5385-9B8D-498B-801F-B6A8647DAE91}" type="presParOf" srcId="{73236669-D892-42B2-99B0-08AD4D4F6F8F}" destId="{54E52CC5-883C-4E6D-82F7-EF81F0089FF9}" srcOrd="3" destOrd="0" presId="urn:microsoft.com/office/officeart/2005/8/layout/hierarchy2"/>
    <dgm:cxn modelId="{F1DAF4D1-F272-42C3-A6EE-49D0EE9A9092}" type="presParOf" srcId="{54E52CC5-883C-4E6D-82F7-EF81F0089FF9}" destId="{DE67708A-AB40-4A16-9155-4DF65C359565}" srcOrd="0" destOrd="0" presId="urn:microsoft.com/office/officeart/2005/8/layout/hierarchy2"/>
    <dgm:cxn modelId="{6FE867E2-C280-4ACC-9232-C079A1049916}" type="presParOf" srcId="{54E52CC5-883C-4E6D-82F7-EF81F0089FF9}" destId="{D14B7993-1B66-4700-A037-92203599A984}" srcOrd="1" destOrd="0" presId="urn:microsoft.com/office/officeart/2005/8/layout/hierarchy2"/>
  </dgm:cxnLst>
  <dgm:bg/>
  <dgm:whole/>
  <dgm:extLst>
    <a:ext uri="http://schemas.microsoft.com/office/drawing/2008/diagram">
      <dsp:dataModelExt xmlns:dsp="http://schemas.microsoft.com/office/drawing/2008/diagram" relId="rId3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E8D4375-E363-408D-873E-7ABEF5D7C5D3}">
      <dsp:nvSpPr>
        <dsp:cNvPr id="0" name=""/>
        <dsp:cNvSpPr/>
      </dsp:nvSpPr>
      <dsp:spPr>
        <a:xfrm rot="5400000">
          <a:off x="407921" y="1089546"/>
          <a:ext cx="990815" cy="1128007"/>
        </a:xfrm>
        <a:prstGeom prst="bentUpArrow">
          <a:avLst>
            <a:gd name="adj1" fmla="val 32840"/>
            <a:gd name="adj2" fmla="val 25000"/>
            <a:gd name="adj3" fmla="val 35780"/>
          </a:avLst>
        </a:prstGeom>
        <a:solidFill>
          <a:schemeClr val="accent1">
            <a:tint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C69E4718-F13B-449F-BFD4-3E261FB7FDAE}">
      <dsp:nvSpPr>
        <dsp:cNvPr id="0" name=""/>
        <dsp:cNvSpPr/>
      </dsp:nvSpPr>
      <dsp:spPr>
        <a:xfrm>
          <a:off x="145415" y="-8791"/>
          <a:ext cx="1667949" cy="1167510"/>
        </a:xfrm>
        <a:prstGeom prst="roundRect">
          <a:avLst>
            <a:gd name="adj" fmla="val 166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fi-FI" sz="1300" kern="1200"/>
            <a:t>ICT-sopimusten analyysi ja luokittelu</a:t>
          </a:r>
        </a:p>
      </dsp:txBody>
      <dsp:txXfrm>
        <a:off x="202418" y="48212"/>
        <a:ext cx="1553943" cy="1053504"/>
      </dsp:txXfrm>
    </dsp:sp>
    <dsp:sp modelId="{3CCFFFB7-1949-4A71-8B9E-FA2A68B73F6A}">
      <dsp:nvSpPr>
        <dsp:cNvPr id="0" name=""/>
        <dsp:cNvSpPr/>
      </dsp:nvSpPr>
      <dsp:spPr>
        <a:xfrm>
          <a:off x="1813364" y="-35826"/>
          <a:ext cx="1213107" cy="122040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ctr" anchorCtr="0">
          <a:noAutofit/>
        </a:bodyPr>
        <a:lstStyle/>
        <a:p>
          <a:pPr marL="57150" lvl="1" indent="-57150" algn="l" defTabSz="400050">
            <a:lnSpc>
              <a:spcPct val="90000"/>
            </a:lnSpc>
            <a:spcBef>
              <a:spcPct val="0"/>
            </a:spcBef>
            <a:spcAft>
              <a:spcPct val="15000"/>
            </a:spcAft>
            <a:buChar char="•"/>
          </a:pPr>
          <a:r>
            <a:rPr lang="fi-FI" sz="900" b="1" kern="1200"/>
            <a:t>Sopimuksen kartoitus</a:t>
          </a:r>
        </a:p>
        <a:p>
          <a:pPr marL="57150" lvl="1" indent="-57150" algn="l" defTabSz="400050">
            <a:lnSpc>
              <a:spcPct val="90000"/>
            </a:lnSpc>
            <a:spcBef>
              <a:spcPct val="0"/>
            </a:spcBef>
            <a:spcAft>
              <a:spcPct val="15000"/>
            </a:spcAft>
            <a:buChar char="•"/>
          </a:pPr>
          <a:r>
            <a:rPr lang="fi-FI" sz="900" b="1" kern="1200"/>
            <a:t>Sopimus-analyysi</a:t>
          </a:r>
        </a:p>
        <a:p>
          <a:pPr marL="57150" lvl="1" indent="-57150" algn="l" defTabSz="400050">
            <a:lnSpc>
              <a:spcPct val="90000"/>
            </a:lnSpc>
            <a:spcBef>
              <a:spcPct val="0"/>
            </a:spcBef>
            <a:spcAft>
              <a:spcPct val="15000"/>
            </a:spcAft>
            <a:buChar char="•"/>
          </a:pPr>
          <a:r>
            <a:rPr lang="fi-FI" sz="900" b="1" kern="1200"/>
            <a:t>Riski-analyysi</a:t>
          </a:r>
        </a:p>
        <a:p>
          <a:pPr marL="57150" lvl="1" indent="-57150" algn="l" defTabSz="400050">
            <a:lnSpc>
              <a:spcPct val="90000"/>
            </a:lnSpc>
            <a:spcBef>
              <a:spcPct val="0"/>
            </a:spcBef>
            <a:spcAft>
              <a:spcPct val="15000"/>
            </a:spcAft>
            <a:buChar char="•"/>
          </a:pPr>
          <a:r>
            <a:rPr lang="fi-FI" sz="900" b="1" kern="1200"/>
            <a:t>Sopimuksen valinta</a:t>
          </a:r>
        </a:p>
      </dsp:txBody>
      <dsp:txXfrm>
        <a:off x="1813364" y="-35826"/>
        <a:ext cx="1213107" cy="1220401"/>
      </dsp:txXfrm>
    </dsp:sp>
    <dsp:sp modelId="{07152F53-4FB7-440C-A2EB-C01ADBAE1D96}">
      <dsp:nvSpPr>
        <dsp:cNvPr id="0" name=""/>
        <dsp:cNvSpPr/>
      </dsp:nvSpPr>
      <dsp:spPr>
        <a:xfrm rot="5400000">
          <a:off x="1790828" y="2401046"/>
          <a:ext cx="990815" cy="1128007"/>
        </a:xfrm>
        <a:prstGeom prst="bentUpArrow">
          <a:avLst>
            <a:gd name="adj1" fmla="val 32840"/>
            <a:gd name="adj2" fmla="val 25000"/>
            <a:gd name="adj3" fmla="val 35780"/>
          </a:avLst>
        </a:prstGeom>
        <a:solidFill>
          <a:schemeClr val="accent1">
            <a:tint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610251C8-4F5C-407F-B4B8-2E252552AB75}">
      <dsp:nvSpPr>
        <dsp:cNvPr id="0" name=""/>
        <dsp:cNvSpPr/>
      </dsp:nvSpPr>
      <dsp:spPr>
        <a:xfrm>
          <a:off x="1528322" y="1302708"/>
          <a:ext cx="1667949" cy="1167510"/>
        </a:xfrm>
        <a:prstGeom prst="roundRect">
          <a:avLst>
            <a:gd name="adj" fmla="val 166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fi-FI" sz="1300" kern="1200"/>
            <a:t>Maakunnan ICT-hankintasuunnitelma (tai esitys hankintastrategiaksi)</a:t>
          </a:r>
        </a:p>
      </dsp:txBody>
      <dsp:txXfrm>
        <a:off x="1585325" y="1359711"/>
        <a:ext cx="1553943" cy="1053504"/>
      </dsp:txXfrm>
    </dsp:sp>
    <dsp:sp modelId="{3E0DE7F6-DCBA-4ECE-89C2-6889D463A649}">
      <dsp:nvSpPr>
        <dsp:cNvPr id="0" name=""/>
        <dsp:cNvSpPr/>
      </dsp:nvSpPr>
      <dsp:spPr>
        <a:xfrm>
          <a:off x="3196272" y="1414056"/>
          <a:ext cx="1213107" cy="943633"/>
        </a:xfrm>
        <a:prstGeom prst="rect">
          <a:avLst/>
        </a:prstGeom>
        <a:noFill/>
        <a:ln>
          <a:noFill/>
        </a:ln>
        <a:effectLst/>
      </dsp:spPr>
      <dsp:style>
        <a:lnRef idx="0">
          <a:scrgbClr r="0" g="0" b="0"/>
        </a:lnRef>
        <a:fillRef idx="0">
          <a:scrgbClr r="0" g="0" b="0"/>
        </a:fillRef>
        <a:effectRef idx="0">
          <a:scrgbClr r="0" g="0" b="0"/>
        </a:effectRef>
        <a:fontRef idx="minor"/>
      </dsp:style>
    </dsp:sp>
    <dsp:sp modelId="{665E41B2-5613-4B85-87E3-F530119DB9EE}">
      <dsp:nvSpPr>
        <dsp:cNvPr id="0" name=""/>
        <dsp:cNvSpPr/>
      </dsp:nvSpPr>
      <dsp:spPr>
        <a:xfrm rot="5400000">
          <a:off x="3173735" y="3779605"/>
          <a:ext cx="990815" cy="1128007"/>
        </a:xfrm>
        <a:prstGeom prst="bentUpArrow">
          <a:avLst>
            <a:gd name="adj1" fmla="val 32840"/>
            <a:gd name="adj2" fmla="val 25000"/>
            <a:gd name="adj3" fmla="val 35780"/>
          </a:avLst>
        </a:prstGeom>
        <a:solidFill>
          <a:schemeClr val="accent1">
            <a:tint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13066035-57C9-4F72-9111-C4EBA89F0003}">
      <dsp:nvSpPr>
        <dsp:cNvPr id="0" name=""/>
        <dsp:cNvSpPr/>
      </dsp:nvSpPr>
      <dsp:spPr>
        <a:xfrm>
          <a:off x="2911229" y="2681266"/>
          <a:ext cx="1667949" cy="1167510"/>
        </a:xfrm>
        <a:prstGeom prst="roundRect">
          <a:avLst>
            <a:gd name="adj" fmla="val 166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fi-FI" sz="1300" kern="1200"/>
            <a:t>V1 Välitön hankintasuunnitelma ajalle 18- (22)</a:t>
          </a:r>
        </a:p>
      </dsp:txBody>
      <dsp:txXfrm>
        <a:off x="2968232" y="2738269"/>
        <a:ext cx="1553943" cy="1053504"/>
      </dsp:txXfrm>
    </dsp:sp>
    <dsp:sp modelId="{495F93DB-C3F8-4778-8EC7-64AA21A2C880}">
      <dsp:nvSpPr>
        <dsp:cNvPr id="0" name=""/>
        <dsp:cNvSpPr/>
      </dsp:nvSpPr>
      <dsp:spPr>
        <a:xfrm>
          <a:off x="4579179" y="2614207"/>
          <a:ext cx="1213107" cy="130044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ctr" anchorCtr="0">
          <a:noAutofit/>
        </a:bodyPr>
        <a:lstStyle/>
        <a:p>
          <a:pPr marL="57150" lvl="1" indent="-57150" algn="l" defTabSz="400050">
            <a:lnSpc>
              <a:spcPct val="90000"/>
            </a:lnSpc>
            <a:spcBef>
              <a:spcPct val="0"/>
            </a:spcBef>
            <a:spcAft>
              <a:spcPct val="15000"/>
            </a:spcAft>
            <a:buFont typeface="Times New Roman" panose="02020603050405020304" pitchFamily="18" charset="0"/>
            <a:buChar char="•"/>
          </a:pPr>
          <a:r>
            <a:rPr lang="fi-FI" sz="900" b="1" kern="1200"/>
            <a:t>Sopimusten jatkaminen</a:t>
          </a:r>
        </a:p>
        <a:p>
          <a:pPr marL="57150" lvl="1" indent="-57150" algn="l" defTabSz="400050">
            <a:lnSpc>
              <a:spcPct val="90000"/>
            </a:lnSpc>
            <a:spcBef>
              <a:spcPct val="0"/>
            </a:spcBef>
            <a:spcAft>
              <a:spcPct val="15000"/>
            </a:spcAft>
            <a:buFont typeface="Times New Roman" panose="02020603050405020304" pitchFamily="18" charset="0"/>
            <a:buChar char="•"/>
          </a:pPr>
          <a:r>
            <a:rPr lang="fi-FI" sz="900" b="1" kern="1200"/>
            <a:t>Sopimuksen päättäminen/ muuttaminen</a:t>
          </a:r>
          <a:endParaRPr lang="fi-FI" sz="900" kern="1200"/>
        </a:p>
        <a:p>
          <a:pPr marL="57150" lvl="1" indent="-57150" algn="l" defTabSz="400050">
            <a:lnSpc>
              <a:spcPct val="90000"/>
            </a:lnSpc>
            <a:spcBef>
              <a:spcPct val="0"/>
            </a:spcBef>
            <a:spcAft>
              <a:spcPct val="15000"/>
            </a:spcAft>
            <a:buFont typeface="Times New Roman" panose="02020603050405020304" pitchFamily="18" charset="0"/>
            <a:buChar char="•"/>
          </a:pPr>
          <a:r>
            <a:rPr lang="fi-FI" sz="900" b="1" kern="1200"/>
            <a:t>Projektin käynnistys tehtäväkorttien mukaan - lisäten päätöksentekovaihe</a:t>
          </a:r>
        </a:p>
      </dsp:txBody>
      <dsp:txXfrm>
        <a:off x="4579179" y="2614207"/>
        <a:ext cx="1213107" cy="1300449"/>
      </dsp:txXfrm>
    </dsp:sp>
    <dsp:sp modelId="{D073BE0B-29A6-4A47-AD23-06B938E04719}">
      <dsp:nvSpPr>
        <dsp:cNvPr id="0" name=""/>
        <dsp:cNvSpPr/>
      </dsp:nvSpPr>
      <dsp:spPr>
        <a:xfrm>
          <a:off x="4294137" y="3992766"/>
          <a:ext cx="1667949" cy="1167510"/>
        </a:xfrm>
        <a:prstGeom prst="roundRect">
          <a:avLst>
            <a:gd name="adj" fmla="val 166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fi-FI" sz="1300" kern="1200"/>
            <a:t>V2 Pitkän tähtäimen hankintasuunnitelma ja strategia</a:t>
          </a:r>
        </a:p>
      </dsp:txBody>
      <dsp:txXfrm>
        <a:off x="4351140" y="4049769"/>
        <a:ext cx="1553943" cy="105350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19091A3-7309-4FC9-BC0C-44B2A0EB87BF}">
      <dsp:nvSpPr>
        <dsp:cNvPr id="0" name=""/>
        <dsp:cNvSpPr/>
      </dsp:nvSpPr>
      <dsp:spPr>
        <a:xfrm>
          <a:off x="918123" y="1464280"/>
          <a:ext cx="739023" cy="554659"/>
        </a:xfrm>
        <a:prstGeom prst="roundRect">
          <a:avLst>
            <a:gd name="adj" fmla="val 10000"/>
          </a:avLst>
        </a:prstGeom>
        <a:solidFill>
          <a:srgbClr val="FFC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fi-FI" sz="800" b="1" kern="1200">
              <a:solidFill>
                <a:sysClr val="windowText" lastClr="000000"/>
              </a:solidFill>
            </a:rPr>
            <a:t>Sopimukset siirtyvät ja niitä jatketaan sellaisenaan</a:t>
          </a:r>
        </a:p>
      </dsp:txBody>
      <dsp:txXfrm>
        <a:off x="934368" y="1480525"/>
        <a:ext cx="706533" cy="522169"/>
      </dsp:txXfrm>
    </dsp:sp>
    <dsp:sp modelId="{2962247D-955C-4C58-BAC4-A8871CFFCEC0}">
      <dsp:nvSpPr>
        <dsp:cNvPr id="0" name=""/>
        <dsp:cNvSpPr/>
      </dsp:nvSpPr>
      <dsp:spPr>
        <a:xfrm>
          <a:off x="918123" y="2067993"/>
          <a:ext cx="759383" cy="894062"/>
        </a:xfrm>
        <a:prstGeom prst="roundRect">
          <a:avLst>
            <a:gd name="adj" fmla="val 10000"/>
          </a:avLst>
        </a:prstGeom>
        <a:solidFill>
          <a:schemeClr val="accent4"/>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fi-FI" sz="800" b="1" kern="1200">
              <a:solidFill>
                <a:sysClr val="windowText" lastClr="000000"/>
              </a:solidFill>
            </a:rPr>
            <a:t>Sopimukset kilpailutetaan välittömästi/ Sopimusten kilpailutuksen valmistelu aloitetaan välittömästi</a:t>
          </a:r>
        </a:p>
      </dsp:txBody>
      <dsp:txXfrm>
        <a:off x="940365" y="2090235"/>
        <a:ext cx="714899" cy="849578"/>
      </dsp:txXfrm>
    </dsp:sp>
    <dsp:sp modelId="{7C88F0D9-C40E-482E-A126-04462092D73B}">
      <dsp:nvSpPr>
        <dsp:cNvPr id="0" name=""/>
        <dsp:cNvSpPr/>
      </dsp:nvSpPr>
      <dsp:spPr>
        <a:xfrm>
          <a:off x="918123" y="3011108"/>
          <a:ext cx="998263" cy="464216"/>
        </a:xfrm>
        <a:prstGeom prst="roundRect">
          <a:avLst>
            <a:gd name="adj" fmla="val 10000"/>
          </a:avLst>
        </a:prstGeom>
        <a:solidFill>
          <a:schemeClr val="accent4"/>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fi-FI" sz="800" kern="1200"/>
            <a:t>1</a:t>
          </a:r>
          <a:r>
            <a:rPr lang="fi-FI" sz="800" kern="1200" baseline="0"/>
            <a:t> Jatkuu</a:t>
          </a:r>
        </a:p>
        <a:p>
          <a:pPr marL="0" lvl="0" indent="0" algn="ctr" defTabSz="355600">
            <a:lnSpc>
              <a:spcPct val="90000"/>
            </a:lnSpc>
            <a:spcBef>
              <a:spcPct val="0"/>
            </a:spcBef>
            <a:spcAft>
              <a:spcPct val="35000"/>
            </a:spcAft>
            <a:buNone/>
          </a:pPr>
          <a:r>
            <a:rPr lang="fi-FI" sz="800" b="1" kern="1200" baseline="0">
              <a:solidFill>
                <a:srgbClr val="FF0000"/>
              </a:solidFill>
            </a:rPr>
            <a:t>2 yksi tai useampi EI jatku</a:t>
          </a:r>
          <a:endParaRPr lang="fi-FI" sz="800" b="1" kern="1200">
            <a:solidFill>
              <a:srgbClr val="FF0000"/>
            </a:solidFill>
          </a:endParaRPr>
        </a:p>
      </dsp:txBody>
      <dsp:txXfrm>
        <a:off x="931719" y="3024704"/>
        <a:ext cx="971071" cy="437024"/>
      </dsp:txXfrm>
    </dsp:sp>
    <dsp:sp modelId="{370BF385-556B-4670-9BBE-DF35CAF30D82}">
      <dsp:nvSpPr>
        <dsp:cNvPr id="0" name=""/>
        <dsp:cNvSpPr/>
      </dsp:nvSpPr>
      <dsp:spPr>
        <a:xfrm rot="17786603">
          <a:off x="1753452" y="2974686"/>
          <a:ext cx="587485" cy="11041"/>
        </a:xfrm>
        <a:custGeom>
          <a:avLst/>
          <a:gdLst/>
          <a:ahLst/>
          <a:cxnLst/>
          <a:rect l="0" t="0" r="0" b="0"/>
          <a:pathLst>
            <a:path>
              <a:moveTo>
                <a:pt x="0" y="5520"/>
              </a:moveTo>
              <a:lnTo>
                <a:pt x="587485" y="552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fi-FI" sz="500" kern="1200"/>
        </a:p>
      </dsp:txBody>
      <dsp:txXfrm>
        <a:off x="2032508" y="2965519"/>
        <a:ext cx="29374" cy="29374"/>
      </dsp:txXfrm>
    </dsp:sp>
    <dsp:sp modelId="{93B1D317-929D-4AB0-BA05-4F5E0B90C868}">
      <dsp:nvSpPr>
        <dsp:cNvPr id="0" name=""/>
        <dsp:cNvSpPr/>
      </dsp:nvSpPr>
      <dsp:spPr>
        <a:xfrm>
          <a:off x="2178002" y="2553687"/>
          <a:ext cx="654037" cy="327018"/>
        </a:xfrm>
        <a:prstGeom prst="roundRect">
          <a:avLst>
            <a:gd name="adj" fmla="val 10000"/>
          </a:avLst>
        </a:prstGeom>
        <a:solidFill>
          <a:schemeClr val="accent1">
            <a:lumMod val="5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fi-FI" sz="800" kern="1200"/>
            <a:t>Valtiontuki-selvitys</a:t>
          </a:r>
        </a:p>
      </dsp:txBody>
      <dsp:txXfrm>
        <a:off x="2187580" y="2563265"/>
        <a:ext cx="634881" cy="307862"/>
      </dsp:txXfrm>
    </dsp:sp>
    <dsp:sp modelId="{C4FC0F57-F823-4AAC-99D9-6F55B148593F}">
      <dsp:nvSpPr>
        <dsp:cNvPr id="0" name=""/>
        <dsp:cNvSpPr/>
      </dsp:nvSpPr>
      <dsp:spPr>
        <a:xfrm rot="2142401">
          <a:off x="1886105" y="3331713"/>
          <a:ext cx="322179" cy="11041"/>
        </a:xfrm>
        <a:custGeom>
          <a:avLst/>
          <a:gdLst/>
          <a:ahLst/>
          <a:cxnLst/>
          <a:rect l="0" t="0" r="0" b="0"/>
          <a:pathLst>
            <a:path>
              <a:moveTo>
                <a:pt x="0" y="5520"/>
              </a:moveTo>
              <a:lnTo>
                <a:pt x="322179" y="552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fi-FI" sz="1000" kern="1200"/>
        </a:p>
      </dsp:txBody>
      <dsp:txXfrm>
        <a:off x="2039140" y="3329179"/>
        <a:ext cx="16108" cy="16108"/>
      </dsp:txXfrm>
    </dsp:sp>
    <dsp:sp modelId="{CBD07D72-F0F3-4373-B8B9-4F0C0A96082D}">
      <dsp:nvSpPr>
        <dsp:cNvPr id="0" name=""/>
        <dsp:cNvSpPr/>
      </dsp:nvSpPr>
      <dsp:spPr>
        <a:xfrm>
          <a:off x="2178002" y="2929759"/>
          <a:ext cx="816219" cy="1002985"/>
        </a:xfrm>
        <a:prstGeom prst="roundRect">
          <a:avLst>
            <a:gd name="adj" fmla="val 10000"/>
          </a:avLst>
        </a:prstGeom>
        <a:solidFill>
          <a:srgbClr val="00B05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fi-FI" sz="800" kern="1200"/>
            <a:t>SOTE ICT</a:t>
          </a:r>
        </a:p>
        <a:p>
          <a:pPr marL="0" lvl="0" indent="0" algn="ctr" defTabSz="355600">
            <a:lnSpc>
              <a:spcPct val="90000"/>
            </a:lnSpc>
            <a:spcBef>
              <a:spcPct val="0"/>
            </a:spcBef>
            <a:spcAft>
              <a:spcPct val="35000"/>
            </a:spcAft>
            <a:buNone/>
          </a:pPr>
          <a:r>
            <a:rPr lang="fi-FI" sz="800" kern="1200"/>
            <a:t>Substanssiin liittyvät yksityis-kohtaiset perustelut lähtökohtana</a:t>
          </a:r>
        </a:p>
      </dsp:txBody>
      <dsp:txXfrm>
        <a:off x="2201908" y="2953665"/>
        <a:ext cx="768407" cy="955173"/>
      </dsp:txXfrm>
    </dsp:sp>
    <dsp:sp modelId="{48F44AB7-55FD-40ED-B467-211F79BE4D68}">
      <dsp:nvSpPr>
        <dsp:cNvPr id="0" name=""/>
        <dsp:cNvSpPr/>
      </dsp:nvSpPr>
      <dsp:spPr>
        <a:xfrm rot="16808152">
          <a:off x="2381733" y="2694036"/>
          <a:ext cx="1486591" cy="11041"/>
        </a:xfrm>
        <a:custGeom>
          <a:avLst/>
          <a:gdLst/>
          <a:ahLst/>
          <a:cxnLst/>
          <a:rect l="0" t="0" r="0" b="0"/>
          <a:pathLst>
            <a:path>
              <a:moveTo>
                <a:pt x="0" y="5520"/>
              </a:moveTo>
              <a:lnTo>
                <a:pt x="1486591" y="552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fi-FI" sz="1000" kern="1200"/>
        </a:p>
      </dsp:txBody>
      <dsp:txXfrm>
        <a:off x="3087864" y="2662392"/>
        <a:ext cx="74329" cy="74329"/>
      </dsp:txXfrm>
    </dsp:sp>
    <dsp:sp modelId="{512BC911-894B-4906-A9B9-30365C67AAA0}">
      <dsp:nvSpPr>
        <dsp:cNvPr id="0" name=""/>
        <dsp:cNvSpPr/>
      </dsp:nvSpPr>
      <dsp:spPr>
        <a:xfrm>
          <a:off x="3255836" y="1723658"/>
          <a:ext cx="654037" cy="48840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fi-FI" sz="800" kern="1200"/>
            <a:t>Hankinta-oikeudellinen perustelu</a:t>
          </a:r>
        </a:p>
      </dsp:txBody>
      <dsp:txXfrm>
        <a:off x="3270141" y="1737963"/>
        <a:ext cx="625427" cy="459795"/>
      </dsp:txXfrm>
    </dsp:sp>
    <dsp:sp modelId="{DEF5A1C6-1D68-4F1E-BB6D-0D95DA6C2976}">
      <dsp:nvSpPr>
        <dsp:cNvPr id="0" name=""/>
        <dsp:cNvSpPr/>
      </dsp:nvSpPr>
      <dsp:spPr>
        <a:xfrm rot="16917058">
          <a:off x="3408989" y="1344340"/>
          <a:ext cx="1263385" cy="11041"/>
        </a:xfrm>
        <a:custGeom>
          <a:avLst/>
          <a:gdLst/>
          <a:ahLst/>
          <a:cxnLst/>
          <a:rect l="0" t="0" r="0" b="0"/>
          <a:pathLst>
            <a:path>
              <a:moveTo>
                <a:pt x="0" y="5520"/>
              </a:moveTo>
              <a:lnTo>
                <a:pt x="1263385" y="552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fi-FI" sz="1000" kern="1200"/>
        </a:p>
      </dsp:txBody>
      <dsp:txXfrm>
        <a:off x="4009096" y="1318276"/>
        <a:ext cx="63169" cy="63169"/>
      </dsp:txXfrm>
    </dsp:sp>
    <dsp:sp modelId="{86BF77C5-9184-462D-AFD3-EE0E2CAFBA44}">
      <dsp:nvSpPr>
        <dsp:cNvPr id="0" name=""/>
        <dsp:cNvSpPr/>
      </dsp:nvSpPr>
      <dsp:spPr>
        <a:xfrm>
          <a:off x="4171489" y="496792"/>
          <a:ext cx="654037" cy="47013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fi-FI" sz="800" kern="1200"/>
            <a:t>Sopimus-muutos 136§</a:t>
          </a:r>
        </a:p>
      </dsp:txBody>
      <dsp:txXfrm>
        <a:off x="4185259" y="510562"/>
        <a:ext cx="626497" cy="442595"/>
      </dsp:txXfrm>
    </dsp:sp>
    <dsp:sp modelId="{CC7FFD10-115C-4A76-9ACB-6C2F3BBE19E8}">
      <dsp:nvSpPr>
        <dsp:cNvPr id="0" name=""/>
        <dsp:cNvSpPr/>
      </dsp:nvSpPr>
      <dsp:spPr>
        <a:xfrm rot="17692822">
          <a:off x="4645424" y="444285"/>
          <a:ext cx="621819" cy="11041"/>
        </a:xfrm>
        <a:custGeom>
          <a:avLst/>
          <a:gdLst/>
          <a:ahLst/>
          <a:cxnLst/>
          <a:rect l="0" t="0" r="0" b="0"/>
          <a:pathLst>
            <a:path>
              <a:moveTo>
                <a:pt x="0" y="5520"/>
              </a:moveTo>
              <a:lnTo>
                <a:pt x="621819" y="552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fi-FI" sz="1000" kern="1200"/>
        </a:p>
      </dsp:txBody>
      <dsp:txXfrm>
        <a:off x="4940788" y="434260"/>
        <a:ext cx="31090" cy="31090"/>
      </dsp:txXfrm>
    </dsp:sp>
    <dsp:sp modelId="{0CC21E86-D012-429F-A543-38A95A8C8324}">
      <dsp:nvSpPr>
        <dsp:cNvPr id="0" name=""/>
        <dsp:cNvSpPr/>
      </dsp:nvSpPr>
      <dsp:spPr>
        <a:xfrm>
          <a:off x="5087141" y="4243"/>
          <a:ext cx="654037" cy="32701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fi-FI" sz="800" kern="1200"/>
            <a:t>Ehtojen mukaan</a:t>
          </a:r>
        </a:p>
      </dsp:txBody>
      <dsp:txXfrm>
        <a:off x="5096719" y="13821"/>
        <a:ext cx="634881" cy="307862"/>
      </dsp:txXfrm>
    </dsp:sp>
    <dsp:sp modelId="{A9FF262B-ED4F-4682-9A12-C95B9D6B9F17}">
      <dsp:nvSpPr>
        <dsp:cNvPr id="0" name=""/>
        <dsp:cNvSpPr/>
      </dsp:nvSpPr>
      <dsp:spPr>
        <a:xfrm rot="19457599">
          <a:off x="4795244" y="632321"/>
          <a:ext cx="322179" cy="11041"/>
        </a:xfrm>
        <a:custGeom>
          <a:avLst/>
          <a:gdLst/>
          <a:ahLst/>
          <a:cxnLst/>
          <a:rect l="0" t="0" r="0" b="0"/>
          <a:pathLst>
            <a:path>
              <a:moveTo>
                <a:pt x="0" y="5520"/>
              </a:moveTo>
              <a:lnTo>
                <a:pt x="322179" y="552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fi-FI" sz="1000" kern="1200"/>
        </a:p>
      </dsp:txBody>
      <dsp:txXfrm>
        <a:off x="4948279" y="629787"/>
        <a:ext cx="16108" cy="16108"/>
      </dsp:txXfrm>
    </dsp:sp>
    <dsp:sp modelId="{51A2218A-1F8F-4693-B670-8B3B6F68D384}">
      <dsp:nvSpPr>
        <dsp:cNvPr id="0" name=""/>
        <dsp:cNvSpPr/>
      </dsp:nvSpPr>
      <dsp:spPr>
        <a:xfrm>
          <a:off x="5087141" y="380314"/>
          <a:ext cx="654037" cy="32701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fi-FI" sz="800" kern="1200"/>
            <a:t>Lisätyö (ilmoitus)</a:t>
          </a:r>
        </a:p>
      </dsp:txBody>
      <dsp:txXfrm>
        <a:off x="5096719" y="389892"/>
        <a:ext cx="634881" cy="307862"/>
      </dsp:txXfrm>
    </dsp:sp>
    <dsp:sp modelId="{52EA8589-A42C-484A-B357-1BE4E6D67818}">
      <dsp:nvSpPr>
        <dsp:cNvPr id="0" name=""/>
        <dsp:cNvSpPr/>
      </dsp:nvSpPr>
      <dsp:spPr>
        <a:xfrm rot="2142401">
          <a:off x="4795244" y="820357"/>
          <a:ext cx="322179" cy="11041"/>
        </a:xfrm>
        <a:custGeom>
          <a:avLst/>
          <a:gdLst/>
          <a:ahLst/>
          <a:cxnLst/>
          <a:rect l="0" t="0" r="0" b="0"/>
          <a:pathLst>
            <a:path>
              <a:moveTo>
                <a:pt x="0" y="5520"/>
              </a:moveTo>
              <a:lnTo>
                <a:pt x="322179" y="552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fi-FI" sz="1000" kern="1200"/>
        </a:p>
      </dsp:txBody>
      <dsp:txXfrm>
        <a:off x="4948279" y="817823"/>
        <a:ext cx="16108" cy="16108"/>
      </dsp:txXfrm>
    </dsp:sp>
    <dsp:sp modelId="{A78F9DF6-50B2-4D1A-B903-DA597A954173}">
      <dsp:nvSpPr>
        <dsp:cNvPr id="0" name=""/>
        <dsp:cNvSpPr/>
      </dsp:nvSpPr>
      <dsp:spPr>
        <a:xfrm>
          <a:off x="5087141" y="756386"/>
          <a:ext cx="654037" cy="32701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fi-FI" sz="800" kern="1200"/>
            <a:t>Olosuhteet (ilmoitus)</a:t>
          </a:r>
        </a:p>
      </dsp:txBody>
      <dsp:txXfrm>
        <a:off x="5096719" y="765964"/>
        <a:ext cx="634881" cy="307862"/>
      </dsp:txXfrm>
    </dsp:sp>
    <dsp:sp modelId="{F68B05A3-7415-4E06-8501-A64EFD542FB8}">
      <dsp:nvSpPr>
        <dsp:cNvPr id="0" name=""/>
        <dsp:cNvSpPr/>
      </dsp:nvSpPr>
      <dsp:spPr>
        <a:xfrm rot="3907178">
          <a:off x="4645424" y="1008392"/>
          <a:ext cx="621819" cy="11041"/>
        </a:xfrm>
        <a:custGeom>
          <a:avLst/>
          <a:gdLst/>
          <a:ahLst/>
          <a:cxnLst/>
          <a:rect l="0" t="0" r="0" b="0"/>
          <a:pathLst>
            <a:path>
              <a:moveTo>
                <a:pt x="0" y="5520"/>
              </a:moveTo>
              <a:lnTo>
                <a:pt x="621819" y="552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fi-FI" sz="1000" kern="1200"/>
        </a:p>
      </dsp:txBody>
      <dsp:txXfrm>
        <a:off x="4940788" y="998368"/>
        <a:ext cx="31090" cy="31090"/>
      </dsp:txXfrm>
    </dsp:sp>
    <dsp:sp modelId="{A925AD6B-F6FE-4F3A-8980-89A640CD29B7}">
      <dsp:nvSpPr>
        <dsp:cNvPr id="0" name=""/>
        <dsp:cNvSpPr/>
      </dsp:nvSpPr>
      <dsp:spPr>
        <a:xfrm>
          <a:off x="5087141" y="1132457"/>
          <a:ext cx="654037" cy="32701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fi-FI" sz="800" kern="1200"/>
            <a:t>Vähäinen arvo</a:t>
          </a:r>
        </a:p>
      </dsp:txBody>
      <dsp:txXfrm>
        <a:off x="5096719" y="1142035"/>
        <a:ext cx="634881" cy="307862"/>
      </dsp:txXfrm>
    </dsp:sp>
    <dsp:sp modelId="{46961100-A626-4E2E-8091-5F73671A43E3}">
      <dsp:nvSpPr>
        <dsp:cNvPr id="0" name=""/>
        <dsp:cNvSpPr/>
      </dsp:nvSpPr>
      <dsp:spPr>
        <a:xfrm rot="2743267">
          <a:off x="3853319" y="2096483"/>
          <a:ext cx="374725" cy="11041"/>
        </a:xfrm>
        <a:custGeom>
          <a:avLst/>
          <a:gdLst/>
          <a:ahLst/>
          <a:cxnLst/>
          <a:rect l="0" t="0" r="0" b="0"/>
          <a:pathLst>
            <a:path>
              <a:moveTo>
                <a:pt x="0" y="5520"/>
              </a:moveTo>
              <a:lnTo>
                <a:pt x="374725" y="552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fi-FI" sz="1000" kern="1200"/>
        </a:p>
      </dsp:txBody>
      <dsp:txXfrm>
        <a:off x="4031313" y="2092635"/>
        <a:ext cx="18736" cy="18736"/>
      </dsp:txXfrm>
    </dsp:sp>
    <dsp:sp modelId="{5D7B4AC3-0F35-4409-9F2C-7531ABCC59B7}">
      <dsp:nvSpPr>
        <dsp:cNvPr id="0" name=""/>
        <dsp:cNvSpPr/>
      </dsp:nvSpPr>
      <dsp:spPr>
        <a:xfrm>
          <a:off x="4171489" y="2072636"/>
          <a:ext cx="654037" cy="32701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fi-FI" sz="800" kern="1200"/>
            <a:t>Suorahankinta 40,41 §</a:t>
          </a:r>
        </a:p>
      </dsp:txBody>
      <dsp:txXfrm>
        <a:off x="4181067" y="2082214"/>
        <a:ext cx="634881" cy="307862"/>
      </dsp:txXfrm>
    </dsp:sp>
    <dsp:sp modelId="{989B6F4A-92BE-43A3-A071-765AD6D08106}">
      <dsp:nvSpPr>
        <dsp:cNvPr id="0" name=""/>
        <dsp:cNvSpPr/>
      </dsp:nvSpPr>
      <dsp:spPr>
        <a:xfrm rot="18289469">
          <a:off x="4727274" y="2042589"/>
          <a:ext cx="458118" cy="11041"/>
        </a:xfrm>
        <a:custGeom>
          <a:avLst/>
          <a:gdLst/>
          <a:ahLst/>
          <a:cxnLst/>
          <a:rect l="0" t="0" r="0" b="0"/>
          <a:pathLst>
            <a:path>
              <a:moveTo>
                <a:pt x="0" y="5520"/>
              </a:moveTo>
              <a:lnTo>
                <a:pt x="458118" y="552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fi-FI" sz="1000" kern="1200"/>
        </a:p>
      </dsp:txBody>
      <dsp:txXfrm>
        <a:off x="4944881" y="2036657"/>
        <a:ext cx="22905" cy="22905"/>
      </dsp:txXfrm>
    </dsp:sp>
    <dsp:sp modelId="{6B2FB902-360C-45A6-8CF1-FEA8FA62DDE5}">
      <dsp:nvSpPr>
        <dsp:cNvPr id="0" name=""/>
        <dsp:cNvSpPr/>
      </dsp:nvSpPr>
      <dsp:spPr>
        <a:xfrm>
          <a:off x="5087141" y="1696565"/>
          <a:ext cx="654037" cy="32701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fi-FI" sz="800" kern="1200"/>
            <a:t>40 §</a:t>
          </a:r>
        </a:p>
      </dsp:txBody>
      <dsp:txXfrm>
        <a:off x="5096719" y="1706143"/>
        <a:ext cx="634881" cy="307862"/>
      </dsp:txXfrm>
    </dsp:sp>
    <dsp:sp modelId="{1ADEEDC3-733B-4A58-B35D-F4EF037C53DC}">
      <dsp:nvSpPr>
        <dsp:cNvPr id="0" name=""/>
        <dsp:cNvSpPr/>
      </dsp:nvSpPr>
      <dsp:spPr>
        <a:xfrm rot="19457599">
          <a:off x="5710896" y="1760535"/>
          <a:ext cx="322179" cy="11041"/>
        </a:xfrm>
        <a:custGeom>
          <a:avLst/>
          <a:gdLst/>
          <a:ahLst/>
          <a:cxnLst/>
          <a:rect l="0" t="0" r="0" b="0"/>
          <a:pathLst>
            <a:path>
              <a:moveTo>
                <a:pt x="0" y="5520"/>
              </a:moveTo>
              <a:lnTo>
                <a:pt x="322179" y="552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fi-FI" sz="1000" kern="1200"/>
        </a:p>
      </dsp:txBody>
      <dsp:txXfrm>
        <a:off x="5863931" y="1758002"/>
        <a:ext cx="16108" cy="16108"/>
      </dsp:txXfrm>
    </dsp:sp>
    <dsp:sp modelId="{A82221EF-9BBA-4159-81C0-463C32C08530}">
      <dsp:nvSpPr>
        <dsp:cNvPr id="0" name=""/>
        <dsp:cNvSpPr/>
      </dsp:nvSpPr>
      <dsp:spPr>
        <a:xfrm>
          <a:off x="6002793" y="1508529"/>
          <a:ext cx="654037" cy="32701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fi-FI" sz="800" kern="1200"/>
            <a:t>Tekninen syy</a:t>
          </a:r>
        </a:p>
      </dsp:txBody>
      <dsp:txXfrm>
        <a:off x="6012371" y="1518107"/>
        <a:ext cx="634881" cy="307862"/>
      </dsp:txXfrm>
    </dsp:sp>
    <dsp:sp modelId="{352FA161-2BA5-44F2-A8D7-FD4C6A252435}">
      <dsp:nvSpPr>
        <dsp:cNvPr id="0" name=""/>
        <dsp:cNvSpPr/>
      </dsp:nvSpPr>
      <dsp:spPr>
        <a:xfrm rot="2142401">
          <a:off x="5710896" y="1948571"/>
          <a:ext cx="322179" cy="11041"/>
        </a:xfrm>
        <a:custGeom>
          <a:avLst/>
          <a:gdLst/>
          <a:ahLst/>
          <a:cxnLst/>
          <a:rect l="0" t="0" r="0" b="0"/>
          <a:pathLst>
            <a:path>
              <a:moveTo>
                <a:pt x="0" y="5520"/>
              </a:moveTo>
              <a:lnTo>
                <a:pt x="322179" y="552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fi-FI" sz="1000" kern="1200"/>
        </a:p>
      </dsp:txBody>
      <dsp:txXfrm>
        <a:off x="5863931" y="1946037"/>
        <a:ext cx="16108" cy="16108"/>
      </dsp:txXfrm>
    </dsp:sp>
    <dsp:sp modelId="{2DBEA5F0-5549-419E-ACAF-AC6D4F6DF368}">
      <dsp:nvSpPr>
        <dsp:cNvPr id="0" name=""/>
        <dsp:cNvSpPr/>
      </dsp:nvSpPr>
      <dsp:spPr>
        <a:xfrm>
          <a:off x="6002793" y="1884600"/>
          <a:ext cx="654037" cy="32701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fi-FI" sz="800" kern="1200"/>
            <a:t>Kiireperuste</a:t>
          </a:r>
        </a:p>
      </dsp:txBody>
      <dsp:txXfrm>
        <a:off x="6012371" y="1894178"/>
        <a:ext cx="634881" cy="307862"/>
      </dsp:txXfrm>
    </dsp:sp>
    <dsp:sp modelId="{1CF22F33-41A8-46D7-BBAF-A7EAB4DFF5A3}">
      <dsp:nvSpPr>
        <dsp:cNvPr id="0" name=""/>
        <dsp:cNvSpPr/>
      </dsp:nvSpPr>
      <dsp:spPr>
        <a:xfrm rot="3310531">
          <a:off x="4727274" y="2418661"/>
          <a:ext cx="458118" cy="11041"/>
        </a:xfrm>
        <a:custGeom>
          <a:avLst/>
          <a:gdLst/>
          <a:ahLst/>
          <a:cxnLst/>
          <a:rect l="0" t="0" r="0" b="0"/>
          <a:pathLst>
            <a:path>
              <a:moveTo>
                <a:pt x="0" y="5520"/>
              </a:moveTo>
              <a:lnTo>
                <a:pt x="458118" y="552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fi-FI" sz="1000" kern="1200"/>
        </a:p>
      </dsp:txBody>
      <dsp:txXfrm>
        <a:off x="4944881" y="2412728"/>
        <a:ext cx="22905" cy="22905"/>
      </dsp:txXfrm>
    </dsp:sp>
    <dsp:sp modelId="{B4703039-2529-4292-A02C-59EDC8F16AF3}">
      <dsp:nvSpPr>
        <dsp:cNvPr id="0" name=""/>
        <dsp:cNvSpPr/>
      </dsp:nvSpPr>
      <dsp:spPr>
        <a:xfrm>
          <a:off x="5087141" y="2448708"/>
          <a:ext cx="654037" cy="32701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fi-FI" sz="800" kern="1200"/>
            <a:t>41 §</a:t>
          </a:r>
        </a:p>
      </dsp:txBody>
      <dsp:txXfrm>
        <a:off x="5096719" y="2458286"/>
        <a:ext cx="634881" cy="307862"/>
      </dsp:txXfrm>
    </dsp:sp>
    <dsp:sp modelId="{C2E18817-C987-4D43-8990-2390E0FE0E89}">
      <dsp:nvSpPr>
        <dsp:cNvPr id="0" name=""/>
        <dsp:cNvSpPr/>
      </dsp:nvSpPr>
      <dsp:spPr>
        <a:xfrm rot="19457599">
          <a:off x="5710896" y="2512678"/>
          <a:ext cx="322179" cy="11041"/>
        </a:xfrm>
        <a:custGeom>
          <a:avLst/>
          <a:gdLst/>
          <a:ahLst/>
          <a:cxnLst/>
          <a:rect l="0" t="0" r="0" b="0"/>
          <a:pathLst>
            <a:path>
              <a:moveTo>
                <a:pt x="0" y="5520"/>
              </a:moveTo>
              <a:lnTo>
                <a:pt x="322179" y="552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fi-FI" sz="1000" kern="1200"/>
        </a:p>
      </dsp:txBody>
      <dsp:txXfrm>
        <a:off x="5863931" y="2510145"/>
        <a:ext cx="16108" cy="16108"/>
      </dsp:txXfrm>
    </dsp:sp>
    <dsp:sp modelId="{2A3C69BD-CA8F-4FAB-BD90-679DBBB146FB}">
      <dsp:nvSpPr>
        <dsp:cNvPr id="0" name=""/>
        <dsp:cNvSpPr/>
      </dsp:nvSpPr>
      <dsp:spPr>
        <a:xfrm>
          <a:off x="6002793" y="2260672"/>
          <a:ext cx="654037" cy="32701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fi-FI" sz="800" kern="1200"/>
            <a:t>Optio</a:t>
          </a:r>
        </a:p>
      </dsp:txBody>
      <dsp:txXfrm>
        <a:off x="6012371" y="2270250"/>
        <a:ext cx="634881" cy="307862"/>
      </dsp:txXfrm>
    </dsp:sp>
    <dsp:sp modelId="{9E7662FE-51FE-4DD0-BAC9-BBDF0B401887}">
      <dsp:nvSpPr>
        <dsp:cNvPr id="0" name=""/>
        <dsp:cNvSpPr/>
      </dsp:nvSpPr>
      <dsp:spPr>
        <a:xfrm rot="2142401">
          <a:off x="5710896" y="2700714"/>
          <a:ext cx="322179" cy="11041"/>
        </a:xfrm>
        <a:custGeom>
          <a:avLst/>
          <a:gdLst/>
          <a:ahLst/>
          <a:cxnLst/>
          <a:rect l="0" t="0" r="0" b="0"/>
          <a:pathLst>
            <a:path>
              <a:moveTo>
                <a:pt x="0" y="5520"/>
              </a:moveTo>
              <a:lnTo>
                <a:pt x="322179" y="552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fi-FI" sz="1000" kern="1200"/>
        </a:p>
      </dsp:txBody>
      <dsp:txXfrm>
        <a:off x="5863931" y="2698180"/>
        <a:ext cx="16108" cy="16108"/>
      </dsp:txXfrm>
    </dsp:sp>
    <dsp:sp modelId="{B52C9E86-C5C5-4CAF-99C2-B74208A1EB50}">
      <dsp:nvSpPr>
        <dsp:cNvPr id="0" name=""/>
        <dsp:cNvSpPr/>
      </dsp:nvSpPr>
      <dsp:spPr>
        <a:xfrm>
          <a:off x="6002793" y="2636743"/>
          <a:ext cx="945064" cy="32701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fi-FI" sz="800" kern="1200"/>
            <a:t>Lisätavarahankinta</a:t>
          </a:r>
        </a:p>
      </dsp:txBody>
      <dsp:txXfrm>
        <a:off x="6012371" y="2646321"/>
        <a:ext cx="925908" cy="307862"/>
      </dsp:txXfrm>
    </dsp:sp>
    <dsp:sp modelId="{2FABB341-B6D3-455F-9274-BCB779735CC3}">
      <dsp:nvSpPr>
        <dsp:cNvPr id="0" name=""/>
        <dsp:cNvSpPr/>
      </dsp:nvSpPr>
      <dsp:spPr>
        <a:xfrm rot="4667087">
          <a:off x="3422453" y="2566572"/>
          <a:ext cx="1236456" cy="11041"/>
        </a:xfrm>
        <a:custGeom>
          <a:avLst/>
          <a:gdLst/>
          <a:ahLst/>
          <a:cxnLst/>
          <a:rect l="0" t="0" r="0" b="0"/>
          <a:pathLst>
            <a:path>
              <a:moveTo>
                <a:pt x="0" y="5520"/>
              </a:moveTo>
              <a:lnTo>
                <a:pt x="1236456" y="552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fi-FI" sz="1000" kern="1200"/>
        </a:p>
      </dsp:txBody>
      <dsp:txXfrm>
        <a:off x="4009770" y="2541181"/>
        <a:ext cx="61822" cy="61822"/>
      </dsp:txXfrm>
    </dsp:sp>
    <dsp:sp modelId="{4951EEBA-81CB-48FB-A927-6E5409E81D98}">
      <dsp:nvSpPr>
        <dsp:cNvPr id="0" name=""/>
        <dsp:cNvSpPr/>
      </dsp:nvSpPr>
      <dsp:spPr>
        <a:xfrm>
          <a:off x="4171489" y="2913719"/>
          <a:ext cx="654037" cy="52521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fi-FI" sz="800" kern="1200"/>
            <a:t>Ei ole kyse hankintalain mukaisesta hankinnasta</a:t>
          </a:r>
        </a:p>
      </dsp:txBody>
      <dsp:txXfrm>
        <a:off x="4186872" y="2929102"/>
        <a:ext cx="623271" cy="494445"/>
      </dsp:txXfrm>
    </dsp:sp>
    <dsp:sp modelId="{5E81498E-B832-49DA-AB68-C623F0604A7D}">
      <dsp:nvSpPr>
        <dsp:cNvPr id="0" name=""/>
        <dsp:cNvSpPr/>
      </dsp:nvSpPr>
      <dsp:spPr>
        <a:xfrm rot="19457599">
          <a:off x="4795244" y="3076786"/>
          <a:ext cx="322179" cy="11041"/>
        </a:xfrm>
        <a:custGeom>
          <a:avLst/>
          <a:gdLst/>
          <a:ahLst/>
          <a:cxnLst/>
          <a:rect l="0" t="0" r="0" b="0"/>
          <a:pathLst>
            <a:path>
              <a:moveTo>
                <a:pt x="0" y="5520"/>
              </a:moveTo>
              <a:lnTo>
                <a:pt x="322179" y="552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fi-FI" sz="1000" kern="1200"/>
        </a:p>
      </dsp:txBody>
      <dsp:txXfrm>
        <a:off x="4948279" y="3074252"/>
        <a:ext cx="16108" cy="16108"/>
      </dsp:txXfrm>
    </dsp:sp>
    <dsp:sp modelId="{8F6B5764-D342-43AB-B272-4DF7D7D562F2}">
      <dsp:nvSpPr>
        <dsp:cNvPr id="0" name=""/>
        <dsp:cNvSpPr/>
      </dsp:nvSpPr>
      <dsp:spPr>
        <a:xfrm>
          <a:off x="5087141" y="2824779"/>
          <a:ext cx="654037" cy="32701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fi-FI" sz="800" kern="1200"/>
            <a:t>Sidosyksikkö</a:t>
          </a:r>
        </a:p>
      </dsp:txBody>
      <dsp:txXfrm>
        <a:off x="5096719" y="2834357"/>
        <a:ext cx="634881" cy="307862"/>
      </dsp:txXfrm>
    </dsp:sp>
    <dsp:sp modelId="{616C5679-352E-4ADD-9F77-48E660D4727D}">
      <dsp:nvSpPr>
        <dsp:cNvPr id="0" name=""/>
        <dsp:cNvSpPr/>
      </dsp:nvSpPr>
      <dsp:spPr>
        <a:xfrm rot="2142401">
          <a:off x="4795244" y="3264821"/>
          <a:ext cx="322179" cy="11041"/>
        </a:xfrm>
        <a:custGeom>
          <a:avLst/>
          <a:gdLst/>
          <a:ahLst/>
          <a:cxnLst/>
          <a:rect l="0" t="0" r="0" b="0"/>
          <a:pathLst>
            <a:path>
              <a:moveTo>
                <a:pt x="0" y="5520"/>
              </a:moveTo>
              <a:lnTo>
                <a:pt x="322179" y="552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fi-FI" sz="1000" kern="1200"/>
        </a:p>
      </dsp:txBody>
      <dsp:txXfrm>
        <a:off x="4948279" y="3262288"/>
        <a:ext cx="16108" cy="16108"/>
      </dsp:txXfrm>
    </dsp:sp>
    <dsp:sp modelId="{71EA37B9-3579-404C-976E-B9E55F715C65}">
      <dsp:nvSpPr>
        <dsp:cNvPr id="0" name=""/>
        <dsp:cNvSpPr/>
      </dsp:nvSpPr>
      <dsp:spPr>
        <a:xfrm>
          <a:off x="5087141" y="3200851"/>
          <a:ext cx="654037" cy="32701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fi-FI" sz="800" kern="1200"/>
            <a:t>Yhteishankinta-yksiköltä</a:t>
          </a:r>
        </a:p>
      </dsp:txBody>
      <dsp:txXfrm>
        <a:off x="5096719" y="3210429"/>
        <a:ext cx="634881" cy="307862"/>
      </dsp:txXfrm>
    </dsp:sp>
    <dsp:sp modelId="{A0DA0A98-C571-44F3-9D7F-9552BB4AAE0E}">
      <dsp:nvSpPr>
        <dsp:cNvPr id="0" name=""/>
        <dsp:cNvSpPr/>
      </dsp:nvSpPr>
      <dsp:spPr>
        <a:xfrm rot="3611147">
          <a:off x="2861935" y="3654002"/>
          <a:ext cx="526187" cy="11041"/>
        </a:xfrm>
        <a:custGeom>
          <a:avLst/>
          <a:gdLst/>
          <a:ahLst/>
          <a:cxnLst/>
          <a:rect l="0" t="0" r="0" b="0"/>
          <a:pathLst>
            <a:path>
              <a:moveTo>
                <a:pt x="0" y="5520"/>
              </a:moveTo>
              <a:lnTo>
                <a:pt x="526187" y="552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fi-FI" sz="1000" kern="1200"/>
        </a:p>
      </dsp:txBody>
      <dsp:txXfrm>
        <a:off x="3111874" y="3646368"/>
        <a:ext cx="26309" cy="26309"/>
      </dsp:txXfrm>
    </dsp:sp>
    <dsp:sp modelId="{E24E1765-8815-4122-B806-1B681026F0FA}">
      <dsp:nvSpPr>
        <dsp:cNvPr id="0" name=""/>
        <dsp:cNvSpPr/>
      </dsp:nvSpPr>
      <dsp:spPr>
        <a:xfrm>
          <a:off x="3255836" y="3724285"/>
          <a:ext cx="654037" cy="327018"/>
        </a:xfrm>
        <a:prstGeom prst="roundRect">
          <a:avLst>
            <a:gd name="adj" fmla="val 10000"/>
          </a:avLst>
        </a:prstGeom>
        <a:solidFill>
          <a:schemeClr val="accent2">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fi-FI" sz="800" kern="1200"/>
            <a:t>Maakunta-oikeudellinen</a:t>
          </a:r>
        </a:p>
      </dsp:txBody>
      <dsp:txXfrm>
        <a:off x="3265414" y="3733863"/>
        <a:ext cx="634881" cy="307862"/>
      </dsp:txXfrm>
    </dsp:sp>
    <dsp:sp modelId="{938CA5B2-E1CC-40D5-AF8E-2109974863B8}">
      <dsp:nvSpPr>
        <dsp:cNvPr id="0" name=""/>
        <dsp:cNvSpPr/>
      </dsp:nvSpPr>
      <dsp:spPr>
        <a:xfrm>
          <a:off x="3909874" y="3882274"/>
          <a:ext cx="261614" cy="11041"/>
        </a:xfrm>
        <a:custGeom>
          <a:avLst/>
          <a:gdLst/>
          <a:ahLst/>
          <a:cxnLst/>
          <a:rect l="0" t="0" r="0" b="0"/>
          <a:pathLst>
            <a:path>
              <a:moveTo>
                <a:pt x="0" y="5520"/>
              </a:moveTo>
              <a:lnTo>
                <a:pt x="261614" y="552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fi-FI" sz="1000" kern="1200"/>
        </a:p>
      </dsp:txBody>
      <dsp:txXfrm>
        <a:off x="4034141" y="3881254"/>
        <a:ext cx="13080" cy="13080"/>
      </dsp:txXfrm>
    </dsp:sp>
    <dsp:sp modelId="{42415289-9301-4425-A18E-F95DF7820A00}">
      <dsp:nvSpPr>
        <dsp:cNvPr id="0" name=""/>
        <dsp:cNvSpPr/>
      </dsp:nvSpPr>
      <dsp:spPr>
        <a:xfrm>
          <a:off x="4171489" y="3724285"/>
          <a:ext cx="654037" cy="327018"/>
        </a:xfrm>
        <a:prstGeom prst="roundRect">
          <a:avLst>
            <a:gd name="adj" fmla="val 10000"/>
          </a:avLst>
        </a:prstGeom>
        <a:solidFill>
          <a:schemeClr val="accent2">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fi-FI" sz="800" kern="1200"/>
            <a:t>44§</a:t>
          </a:r>
        </a:p>
      </dsp:txBody>
      <dsp:txXfrm>
        <a:off x="4181067" y="3733863"/>
        <a:ext cx="634881" cy="307862"/>
      </dsp:txXfrm>
    </dsp:sp>
    <dsp:sp modelId="{ADDF7E7A-E7BD-4300-8F74-7910819F97D3}">
      <dsp:nvSpPr>
        <dsp:cNvPr id="0" name=""/>
        <dsp:cNvSpPr/>
      </dsp:nvSpPr>
      <dsp:spPr>
        <a:xfrm>
          <a:off x="4825526" y="3882274"/>
          <a:ext cx="261614" cy="11041"/>
        </a:xfrm>
        <a:custGeom>
          <a:avLst/>
          <a:gdLst/>
          <a:ahLst/>
          <a:cxnLst/>
          <a:rect l="0" t="0" r="0" b="0"/>
          <a:pathLst>
            <a:path>
              <a:moveTo>
                <a:pt x="0" y="5520"/>
              </a:moveTo>
              <a:lnTo>
                <a:pt x="261614" y="552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fi-FI" sz="1000" kern="1200"/>
        </a:p>
      </dsp:txBody>
      <dsp:txXfrm>
        <a:off x="4949793" y="3881254"/>
        <a:ext cx="13080" cy="13080"/>
      </dsp:txXfrm>
    </dsp:sp>
    <dsp:sp modelId="{EE98888B-F495-432C-9958-8EA2D2D55274}">
      <dsp:nvSpPr>
        <dsp:cNvPr id="0" name=""/>
        <dsp:cNvSpPr/>
      </dsp:nvSpPr>
      <dsp:spPr>
        <a:xfrm>
          <a:off x="5087141" y="3724285"/>
          <a:ext cx="654037" cy="327018"/>
        </a:xfrm>
        <a:prstGeom prst="roundRect">
          <a:avLst>
            <a:gd name="adj" fmla="val 10000"/>
          </a:avLst>
        </a:prstGeom>
        <a:solidFill>
          <a:schemeClr val="bg1">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fi-FI" sz="800" kern="1200"/>
            <a:t>Sopimus-oikeudellinen</a:t>
          </a:r>
        </a:p>
      </dsp:txBody>
      <dsp:txXfrm>
        <a:off x="5096719" y="3733863"/>
        <a:ext cx="634881" cy="307862"/>
      </dsp:txXfrm>
    </dsp:sp>
    <dsp:sp modelId="{343386F8-7BB6-43C1-BFC5-EA6079B3C296}">
      <dsp:nvSpPr>
        <dsp:cNvPr id="0" name=""/>
        <dsp:cNvSpPr/>
      </dsp:nvSpPr>
      <dsp:spPr>
        <a:xfrm>
          <a:off x="5741178" y="3882274"/>
          <a:ext cx="261614" cy="11041"/>
        </a:xfrm>
        <a:custGeom>
          <a:avLst/>
          <a:gdLst/>
          <a:ahLst/>
          <a:cxnLst/>
          <a:rect l="0" t="0" r="0" b="0"/>
          <a:pathLst>
            <a:path>
              <a:moveTo>
                <a:pt x="0" y="5520"/>
              </a:moveTo>
              <a:lnTo>
                <a:pt x="261614" y="552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fi-FI" sz="1000" kern="1200"/>
        </a:p>
      </dsp:txBody>
      <dsp:txXfrm>
        <a:off x="5865445" y="3881254"/>
        <a:ext cx="13080" cy="13080"/>
      </dsp:txXfrm>
    </dsp:sp>
    <dsp:sp modelId="{5CEA7C0A-B668-41CD-A73B-88EC5403825F}">
      <dsp:nvSpPr>
        <dsp:cNvPr id="0" name=""/>
        <dsp:cNvSpPr/>
      </dsp:nvSpPr>
      <dsp:spPr>
        <a:xfrm>
          <a:off x="6002793" y="3576922"/>
          <a:ext cx="863780" cy="621744"/>
        </a:xfrm>
        <a:prstGeom prst="roundRect">
          <a:avLst>
            <a:gd name="adj" fmla="val 10000"/>
          </a:avLst>
        </a:prstGeom>
        <a:solidFill>
          <a:schemeClr val="bg1">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fi-FI" sz="800" kern="1200"/>
            <a:t>Sopimusta laajennetaan kattamaan sopmusten sisältö</a:t>
          </a:r>
        </a:p>
      </dsp:txBody>
      <dsp:txXfrm>
        <a:off x="6021003" y="3595132"/>
        <a:ext cx="827360" cy="585324"/>
      </dsp:txXfrm>
    </dsp:sp>
    <dsp:sp modelId="{1599B580-856E-41C1-AB0E-D98832B7F955}">
      <dsp:nvSpPr>
        <dsp:cNvPr id="0" name=""/>
        <dsp:cNvSpPr/>
      </dsp:nvSpPr>
      <dsp:spPr>
        <a:xfrm>
          <a:off x="6866574" y="3882274"/>
          <a:ext cx="261614" cy="11041"/>
        </a:xfrm>
        <a:custGeom>
          <a:avLst/>
          <a:gdLst/>
          <a:ahLst/>
          <a:cxnLst/>
          <a:rect l="0" t="0" r="0" b="0"/>
          <a:pathLst>
            <a:path>
              <a:moveTo>
                <a:pt x="0" y="5520"/>
              </a:moveTo>
              <a:lnTo>
                <a:pt x="261614" y="552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fi-FI" sz="500" kern="1200"/>
        </a:p>
      </dsp:txBody>
      <dsp:txXfrm>
        <a:off x="6990841" y="3881254"/>
        <a:ext cx="13080" cy="13080"/>
      </dsp:txXfrm>
    </dsp:sp>
    <dsp:sp modelId="{34591B41-F48A-4CB3-BF37-E4F5B2E3BE78}">
      <dsp:nvSpPr>
        <dsp:cNvPr id="0" name=""/>
        <dsp:cNvSpPr/>
      </dsp:nvSpPr>
      <dsp:spPr>
        <a:xfrm>
          <a:off x="7128189" y="3647050"/>
          <a:ext cx="799815" cy="481489"/>
        </a:xfrm>
        <a:prstGeom prst="roundRect">
          <a:avLst>
            <a:gd name="adj" fmla="val 10000"/>
          </a:avLst>
        </a:prstGeom>
        <a:solidFill>
          <a:schemeClr val="bg1">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fi-FI" sz="800" kern="1200"/>
            <a:t>Sopimuksen kesto ja ehdot määräajaksi/ irtisanottavissa</a:t>
          </a:r>
        </a:p>
      </dsp:txBody>
      <dsp:txXfrm>
        <a:off x="7142291" y="3661152"/>
        <a:ext cx="771611" cy="453285"/>
      </dsp:txXfrm>
    </dsp:sp>
    <dsp:sp modelId="{FB0898E6-913D-4981-A860-F701A704D173}">
      <dsp:nvSpPr>
        <dsp:cNvPr id="0" name=""/>
        <dsp:cNvSpPr/>
      </dsp:nvSpPr>
      <dsp:spPr>
        <a:xfrm rot="4823020">
          <a:off x="2341984" y="4197773"/>
          <a:ext cx="1566090" cy="11041"/>
        </a:xfrm>
        <a:custGeom>
          <a:avLst/>
          <a:gdLst/>
          <a:ahLst/>
          <a:cxnLst/>
          <a:rect l="0" t="0" r="0" b="0"/>
          <a:pathLst>
            <a:path>
              <a:moveTo>
                <a:pt x="0" y="5520"/>
              </a:moveTo>
              <a:lnTo>
                <a:pt x="1566090" y="552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fi-FI" sz="1000" kern="1200"/>
        </a:p>
      </dsp:txBody>
      <dsp:txXfrm>
        <a:off x="3085877" y="4164142"/>
        <a:ext cx="78304" cy="78304"/>
      </dsp:txXfrm>
    </dsp:sp>
    <dsp:sp modelId="{B89685DD-F4B6-4E43-8D86-956223316B71}">
      <dsp:nvSpPr>
        <dsp:cNvPr id="0" name=""/>
        <dsp:cNvSpPr/>
      </dsp:nvSpPr>
      <dsp:spPr>
        <a:xfrm>
          <a:off x="3255836" y="4811827"/>
          <a:ext cx="737839" cy="327018"/>
        </a:xfrm>
        <a:prstGeom prst="roundRect">
          <a:avLst>
            <a:gd name="adj" fmla="val 10000"/>
          </a:avLst>
        </a:prstGeom>
        <a:solidFill>
          <a:schemeClr val="bg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fi-FI" sz="800" kern="1200">
              <a:solidFill>
                <a:srgbClr val="FF0000"/>
              </a:solidFill>
            </a:rPr>
            <a:t>Sopimus-oikeudellinen analyysi</a:t>
          </a:r>
        </a:p>
      </dsp:txBody>
      <dsp:txXfrm>
        <a:off x="3265414" y="4821405"/>
        <a:ext cx="718683" cy="307862"/>
      </dsp:txXfrm>
    </dsp:sp>
    <dsp:sp modelId="{DB6D5B0C-0117-43C0-A273-E84BD44B264B}">
      <dsp:nvSpPr>
        <dsp:cNvPr id="0" name=""/>
        <dsp:cNvSpPr/>
      </dsp:nvSpPr>
      <dsp:spPr>
        <a:xfrm rot="19457599">
          <a:off x="3963393" y="4875797"/>
          <a:ext cx="322179" cy="11041"/>
        </a:xfrm>
        <a:custGeom>
          <a:avLst/>
          <a:gdLst/>
          <a:ahLst/>
          <a:cxnLst/>
          <a:rect l="0" t="0" r="0" b="0"/>
          <a:pathLst>
            <a:path>
              <a:moveTo>
                <a:pt x="0" y="5520"/>
              </a:moveTo>
              <a:lnTo>
                <a:pt x="322179" y="552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fi-FI" sz="1000" kern="1200"/>
        </a:p>
      </dsp:txBody>
      <dsp:txXfrm>
        <a:off x="4116428" y="4873264"/>
        <a:ext cx="16108" cy="16108"/>
      </dsp:txXfrm>
    </dsp:sp>
    <dsp:sp modelId="{674BE679-FEB8-4D50-8E88-6312EFBC3658}">
      <dsp:nvSpPr>
        <dsp:cNvPr id="0" name=""/>
        <dsp:cNvSpPr/>
      </dsp:nvSpPr>
      <dsp:spPr>
        <a:xfrm>
          <a:off x="4255290" y="4623791"/>
          <a:ext cx="739899" cy="327018"/>
        </a:xfrm>
        <a:prstGeom prst="roundRect">
          <a:avLst>
            <a:gd name="adj" fmla="val 10000"/>
          </a:avLst>
        </a:prstGeom>
        <a:solidFill>
          <a:schemeClr val="bg1">
            <a:lumMod val="8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fi-FI" sz="800" kern="1200">
              <a:solidFill>
                <a:srgbClr val="FF0000"/>
              </a:solidFill>
            </a:rPr>
            <a:t>Sopimusehdot</a:t>
          </a:r>
        </a:p>
      </dsp:txBody>
      <dsp:txXfrm>
        <a:off x="4264868" y="4633369"/>
        <a:ext cx="720743" cy="307862"/>
      </dsp:txXfrm>
    </dsp:sp>
    <dsp:sp modelId="{75BB5188-D67C-45CD-8B84-10E1B0380197}">
      <dsp:nvSpPr>
        <dsp:cNvPr id="0" name=""/>
        <dsp:cNvSpPr/>
      </dsp:nvSpPr>
      <dsp:spPr>
        <a:xfrm rot="18289469">
          <a:off x="4896938" y="4593744"/>
          <a:ext cx="458118" cy="11041"/>
        </a:xfrm>
        <a:custGeom>
          <a:avLst/>
          <a:gdLst/>
          <a:ahLst/>
          <a:cxnLst/>
          <a:rect l="0" t="0" r="0" b="0"/>
          <a:pathLst>
            <a:path>
              <a:moveTo>
                <a:pt x="0" y="5520"/>
              </a:moveTo>
              <a:lnTo>
                <a:pt x="458118" y="552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fi-FI" sz="1000" kern="1200"/>
        </a:p>
      </dsp:txBody>
      <dsp:txXfrm>
        <a:off x="5114544" y="4587811"/>
        <a:ext cx="22905" cy="22905"/>
      </dsp:txXfrm>
    </dsp:sp>
    <dsp:sp modelId="{5BC21BB0-3301-4429-8A2A-10B1CB069E5B}">
      <dsp:nvSpPr>
        <dsp:cNvPr id="0" name=""/>
        <dsp:cNvSpPr/>
      </dsp:nvSpPr>
      <dsp:spPr>
        <a:xfrm>
          <a:off x="5256805" y="4247719"/>
          <a:ext cx="948053" cy="327018"/>
        </a:xfrm>
        <a:prstGeom prst="roundRect">
          <a:avLst>
            <a:gd name="adj" fmla="val 10000"/>
          </a:avLst>
        </a:prstGeom>
        <a:solidFill>
          <a:schemeClr val="bg1">
            <a:lumMod val="8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fi-FI" sz="800" kern="1200">
              <a:solidFill>
                <a:srgbClr val="FF0000"/>
              </a:solidFill>
            </a:rPr>
            <a:t>Sopimus päättyy määräjassa</a:t>
          </a:r>
        </a:p>
      </dsp:txBody>
      <dsp:txXfrm>
        <a:off x="5266383" y="4257297"/>
        <a:ext cx="928897" cy="307862"/>
      </dsp:txXfrm>
    </dsp:sp>
    <dsp:sp modelId="{AB505B6A-C0B7-4D7E-A6CD-E0B1B8521E47}">
      <dsp:nvSpPr>
        <dsp:cNvPr id="0" name=""/>
        <dsp:cNvSpPr/>
      </dsp:nvSpPr>
      <dsp:spPr>
        <a:xfrm>
          <a:off x="4995190" y="4781779"/>
          <a:ext cx="261614" cy="11041"/>
        </a:xfrm>
        <a:custGeom>
          <a:avLst/>
          <a:gdLst/>
          <a:ahLst/>
          <a:cxnLst/>
          <a:rect l="0" t="0" r="0" b="0"/>
          <a:pathLst>
            <a:path>
              <a:moveTo>
                <a:pt x="0" y="5520"/>
              </a:moveTo>
              <a:lnTo>
                <a:pt x="261614" y="552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fi-FI" sz="1000" kern="1200"/>
        </a:p>
      </dsp:txBody>
      <dsp:txXfrm>
        <a:off x="5119457" y="4780760"/>
        <a:ext cx="13080" cy="13080"/>
      </dsp:txXfrm>
    </dsp:sp>
    <dsp:sp modelId="{5D46081A-8631-4274-9798-E60FFD6B370C}">
      <dsp:nvSpPr>
        <dsp:cNvPr id="0" name=""/>
        <dsp:cNvSpPr/>
      </dsp:nvSpPr>
      <dsp:spPr>
        <a:xfrm>
          <a:off x="5256805" y="4623791"/>
          <a:ext cx="902905" cy="327018"/>
        </a:xfrm>
        <a:prstGeom prst="roundRect">
          <a:avLst>
            <a:gd name="adj" fmla="val 10000"/>
          </a:avLst>
        </a:prstGeom>
        <a:solidFill>
          <a:schemeClr val="bg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fi-FI" sz="800" kern="1200">
              <a:solidFill>
                <a:srgbClr val="FF0000"/>
              </a:solidFill>
            </a:rPr>
            <a:t>Sopimus irtisanotaan ehtojen mukaan</a:t>
          </a:r>
        </a:p>
      </dsp:txBody>
      <dsp:txXfrm>
        <a:off x="5266383" y="4633369"/>
        <a:ext cx="883749" cy="307862"/>
      </dsp:txXfrm>
    </dsp:sp>
    <dsp:sp modelId="{FD12CFF5-6E9F-4491-8484-1D4FDC7F8C3E}">
      <dsp:nvSpPr>
        <dsp:cNvPr id="0" name=""/>
        <dsp:cNvSpPr/>
      </dsp:nvSpPr>
      <dsp:spPr>
        <a:xfrm rot="3310531">
          <a:off x="4896938" y="4969815"/>
          <a:ext cx="458118" cy="11041"/>
        </a:xfrm>
        <a:custGeom>
          <a:avLst/>
          <a:gdLst/>
          <a:ahLst/>
          <a:cxnLst/>
          <a:rect l="0" t="0" r="0" b="0"/>
          <a:pathLst>
            <a:path>
              <a:moveTo>
                <a:pt x="0" y="5520"/>
              </a:moveTo>
              <a:lnTo>
                <a:pt x="458118" y="552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fi-FI" sz="1000" kern="1200"/>
        </a:p>
      </dsp:txBody>
      <dsp:txXfrm>
        <a:off x="5114544" y="4963883"/>
        <a:ext cx="22905" cy="22905"/>
      </dsp:txXfrm>
    </dsp:sp>
    <dsp:sp modelId="{2C801A42-F421-4EC6-8B6F-974FD0D2E469}">
      <dsp:nvSpPr>
        <dsp:cNvPr id="0" name=""/>
        <dsp:cNvSpPr/>
      </dsp:nvSpPr>
      <dsp:spPr>
        <a:xfrm>
          <a:off x="5256805" y="4999862"/>
          <a:ext cx="1740733" cy="327018"/>
        </a:xfrm>
        <a:prstGeom prst="roundRect">
          <a:avLst>
            <a:gd name="adj" fmla="val 10000"/>
          </a:avLst>
        </a:prstGeom>
        <a:solidFill>
          <a:schemeClr val="bg1">
            <a:lumMod val="8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fi-FI" sz="800" kern="1200">
              <a:solidFill>
                <a:srgbClr val="FF0000"/>
              </a:solidFill>
            </a:rPr>
            <a:t>Sopimusta jatketaan erikseen sovituilla ehdoilla tai vast. uusi sopimus</a:t>
          </a:r>
        </a:p>
      </dsp:txBody>
      <dsp:txXfrm>
        <a:off x="5266383" y="5009440"/>
        <a:ext cx="1721577" cy="307862"/>
      </dsp:txXfrm>
    </dsp:sp>
    <dsp:sp modelId="{BB4E9798-8874-453F-BEC5-2A121E0813DA}">
      <dsp:nvSpPr>
        <dsp:cNvPr id="0" name=""/>
        <dsp:cNvSpPr/>
      </dsp:nvSpPr>
      <dsp:spPr>
        <a:xfrm>
          <a:off x="6997538" y="5157851"/>
          <a:ext cx="261614" cy="11041"/>
        </a:xfrm>
        <a:custGeom>
          <a:avLst/>
          <a:gdLst/>
          <a:ahLst/>
          <a:cxnLst/>
          <a:rect l="0" t="0" r="0" b="0"/>
          <a:pathLst>
            <a:path>
              <a:moveTo>
                <a:pt x="0" y="5520"/>
              </a:moveTo>
              <a:lnTo>
                <a:pt x="261614" y="552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fi-FI" sz="500" kern="1200"/>
        </a:p>
      </dsp:txBody>
      <dsp:txXfrm>
        <a:off x="7121806" y="5156831"/>
        <a:ext cx="13080" cy="13080"/>
      </dsp:txXfrm>
    </dsp:sp>
    <dsp:sp modelId="{C6A00121-9214-4537-804C-6CA6F1446666}">
      <dsp:nvSpPr>
        <dsp:cNvPr id="0" name=""/>
        <dsp:cNvSpPr/>
      </dsp:nvSpPr>
      <dsp:spPr>
        <a:xfrm>
          <a:off x="7259153" y="4999862"/>
          <a:ext cx="1363537" cy="327018"/>
        </a:xfrm>
        <a:prstGeom prst="roundRect">
          <a:avLst>
            <a:gd name="adj" fmla="val 10000"/>
          </a:avLst>
        </a:prstGeom>
        <a:solidFill>
          <a:schemeClr val="bg1">
            <a:lumMod val="8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fi-FI" sz="800" kern="1200">
              <a:solidFill>
                <a:srgbClr val="FF0000"/>
              </a:solidFill>
            </a:rPr>
            <a:t>Sopimuksen kesto ja ehdot määräajaksi/ irtisanottavissa</a:t>
          </a:r>
        </a:p>
      </dsp:txBody>
      <dsp:txXfrm>
        <a:off x="7268731" y="5009440"/>
        <a:ext cx="1344381" cy="307862"/>
      </dsp:txXfrm>
    </dsp:sp>
    <dsp:sp modelId="{7BD6AEC5-58B1-4ECF-A8FE-A474465DFA79}">
      <dsp:nvSpPr>
        <dsp:cNvPr id="0" name=""/>
        <dsp:cNvSpPr/>
      </dsp:nvSpPr>
      <dsp:spPr>
        <a:xfrm rot="2142401">
          <a:off x="3963393" y="5063833"/>
          <a:ext cx="322179" cy="11041"/>
        </a:xfrm>
        <a:custGeom>
          <a:avLst/>
          <a:gdLst/>
          <a:ahLst/>
          <a:cxnLst/>
          <a:rect l="0" t="0" r="0" b="0"/>
          <a:pathLst>
            <a:path>
              <a:moveTo>
                <a:pt x="0" y="5520"/>
              </a:moveTo>
              <a:lnTo>
                <a:pt x="322179" y="552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fi-FI" sz="1000" kern="1200"/>
        </a:p>
      </dsp:txBody>
      <dsp:txXfrm>
        <a:off x="4116428" y="5061299"/>
        <a:ext cx="16108" cy="16108"/>
      </dsp:txXfrm>
    </dsp:sp>
    <dsp:sp modelId="{DE67708A-AB40-4A16-9155-4DF65C359565}">
      <dsp:nvSpPr>
        <dsp:cNvPr id="0" name=""/>
        <dsp:cNvSpPr/>
      </dsp:nvSpPr>
      <dsp:spPr>
        <a:xfrm>
          <a:off x="4255290" y="4999862"/>
          <a:ext cx="762993" cy="327018"/>
        </a:xfrm>
        <a:prstGeom prst="roundRect">
          <a:avLst>
            <a:gd name="adj" fmla="val 10000"/>
          </a:avLst>
        </a:prstGeom>
        <a:solidFill>
          <a:schemeClr val="bg1">
            <a:lumMod val="8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fi-FI" sz="800" kern="1200">
              <a:solidFill>
                <a:srgbClr val="FF0000"/>
              </a:solidFill>
            </a:rPr>
            <a:t>Lainsäädäntö ja oikeuskäytäntö</a:t>
          </a:r>
        </a:p>
      </dsp:txBody>
      <dsp:txXfrm>
        <a:off x="4264868" y="5009440"/>
        <a:ext cx="743837" cy="307862"/>
      </dsp:txXfrm>
    </dsp:sp>
  </dsp:spTree>
</dsp:drawing>
</file>

<file path=word/diagrams/layout1.xml><?xml version="1.0" encoding="utf-8"?>
<dgm:layoutDef xmlns:dgm="http://schemas.openxmlformats.org/drawingml/2006/diagram" xmlns:a="http://schemas.openxmlformats.org/drawingml/2006/main" uniqueId="urn:microsoft.com/office/officeart/2005/8/layout/StepDownProcess">
  <dgm:title val=""/>
  <dgm:desc val=""/>
  <dgm:catLst>
    <dgm:cat type="process" pri="16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60" srcId="0" destId="10" srcOrd="0" destOrd="0"/>
        <dgm:cxn modelId="12" srcId="10" destId="11" srcOrd="0" destOrd="0"/>
        <dgm:cxn modelId="70" srcId="0" destId="20" srcOrd="1" destOrd="0"/>
        <dgm:cxn modelId="22" srcId="20" destId="21" srcOrd="0" destOrd="0"/>
        <dgm:cxn modelId="80" srcId="0" destId="30" srcOrd="2" destOrd="0"/>
        <dgm:cxn modelId="32" srcId="30" destId="31" srcOrd="0"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tL"/>
          <dgm:param type="flowDir" val="row"/>
          <dgm:param type="off" val="off"/>
          <dgm:param type="bkpt" val="fixed"/>
          <dgm:param type="bkPtFixedVal" val="1"/>
        </dgm:alg>
      </dgm:if>
      <dgm:else name="Name2">
        <dgm:alg type="snake">
          <dgm:param type="grDir" val="tR"/>
          <dgm:param type="flowDir" val="row"/>
          <dgm:param type="off" val="off"/>
          <dgm:param type="bkpt" val="fixed"/>
          <dgm:param type="bkPtFixedVal" val="1"/>
        </dgm:alg>
      </dgm:else>
    </dgm:choose>
    <dgm:shape xmlns:r="http://schemas.openxmlformats.org/officeDocument/2006/relationships" r:blip="">
      <dgm:adjLst/>
    </dgm:shape>
    <dgm:choose name="Name3">
      <dgm:if name="Name4" func="var" arg="dir" op="equ" val="norm">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if>
      <dgm:else name="Name5">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else>
    </dgm:choose>
    <dgm:forEach name="nodesForEach" axis="ch" ptType="node">
      <dgm:layoutNode name="composite">
        <dgm:alg type="composite">
          <dgm:param type="ar" val="1.2439"/>
        </dgm:alg>
        <dgm:shape xmlns:r="http://schemas.openxmlformats.org/officeDocument/2006/relationships" r:blip="">
          <dgm:adjLst/>
        </dgm:shape>
        <dgm:choose name="Name6">
          <dgm:if name="Name7" func="var" arg="dir" op="equ" val="norm">
            <dgm:constrLst>
              <dgm:constr type="l" for="ch" forName="bentUpArrow1" refType="w" fact="0.07"/>
              <dgm:constr type="t" for="ch" forName="bentUpArrow1" refType="h" fact="0.524"/>
              <dgm:constr type="w" for="ch" forName="bentUpArrow1" refType="w" fact="0.3844"/>
              <dgm:constr type="h" for="ch" forName="bentUpArrow1" refType="h" fact="0.42"/>
              <dgm:constr type="l" for="ch" forName="ParentText" refType="w" fact="0"/>
              <dgm:constr type="t" for="ch" forName="ParentText" refType="h" fact="0"/>
              <dgm:constr type="w" for="ch" forName="ParentText" refType="w" fact="0.5684"/>
              <dgm:constr type="h" for="ch" forName="ParentText" refType="h" fact="0.4949"/>
              <dgm:constr type="l" for="ch" forName="ChildText" refType="w" refFor="ch" refForName="ParentText"/>
              <dgm:constr type="t" for="ch" forName="ChildText" refType="h" fact="0.05"/>
              <dgm:constr type="w" for="ch" forName="ChildText" refType="w" fact="0.4134"/>
              <dgm:constr type="h" for="ch" forName="ChildText" refType="h" fact="0.4"/>
              <dgm:constr type="l" for="ch" forName="FinalChildText" refType="w" refFor="ch" refForName="ParentText"/>
              <dgm:constr type="t" for="ch" forName="FinalChildText" refType="h" fact="0.05"/>
              <dgm:constr type="w" for="ch" forName="FinalChildText" refType="w" fact="0.4134"/>
              <dgm:constr type="h" for="ch" forName="FinalChildText" refType="h" fact="0.4"/>
            </dgm:constrLst>
          </dgm:if>
          <dgm:else name="Name8">
            <dgm:constrLst>
              <dgm:constr type="r" for="ch" forName="bentUpArrow1" refType="w" fact="0.97"/>
              <dgm:constr type="t" for="ch" forName="bentUpArrow1" refType="h" fact="0.524"/>
              <dgm:constr type="w" for="ch" forName="bentUpArrow1" refType="w" fact="0.3844"/>
              <dgm:constr type="h" for="ch" forName="bentUpArrow1" refType="h" fact="0.42"/>
              <dgm:constr type="l" for="ch" forName="ParentText" refType="w" fact="0.4316"/>
              <dgm:constr type="t" for="ch" forName="ParentText" refType="h" fact="0"/>
              <dgm:constr type="w" for="ch" forName="ParentText" refType="w" fact="0.5684"/>
              <dgm:constr type="h" for="ch" forName="ParentText" refType="h" fact="0.4949"/>
              <dgm:constr type="l" for="ch" forName="ChildText" refType="w" fact="0"/>
              <dgm:constr type="t" for="ch" forName="ChildText" refType="h" fact="0.05"/>
              <dgm:constr type="w" for="ch" forName="ChildText" refType="w" fact="0.4134"/>
              <dgm:constr type="h" for="ch" forName="ChildText" refType="h" fact="0.4"/>
              <dgm:constr type="l" for="ch" forName="FinalChildText" refType="w" fact="0"/>
              <dgm:constr type="t" for="ch" forName="FinalChildText" refType="h" fact="0.05"/>
              <dgm:constr type="w" for="ch" forName="FinalChildText" refType="w" fact="0.4134"/>
              <dgm:constr type="h" for="ch" forName="FinalChildText" refType="h" fact="0.4"/>
            </dgm:constrLst>
          </dgm:else>
        </dgm:choose>
        <dgm:choose name="Name9">
          <dgm:if name="Name10" axis="followSib" ptType="node" func="cnt" op="gte" val="1">
            <dgm:layoutNode name="bentUpArrow1" styleLbl="alignImgPlace1">
              <dgm:alg type="sp"/>
              <dgm:choose name="Name11">
                <dgm:if name="Name12" func="var" arg="dir" op="equ" val="norm">
                  <dgm:shape xmlns:r="http://schemas.openxmlformats.org/officeDocument/2006/relationships" rot="90" type="bentUpArrow" r:blip="">
                    <dgm:adjLst>
                      <dgm:adj idx="1" val="0.3284"/>
                      <dgm:adj idx="2" val="0.25"/>
                      <dgm:adj idx="3" val="0.3578"/>
                    </dgm:adjLst>
                  </dgm:shape>
                </dgm:if>
                <dgm:else name="Name13">
                  <dgm:shape xmlns:r="http://schemas.openxmlformats.org/officeDocument/2006/relationships" rot="180" type="bentArrow" r:blip="">
                    <dgm:adjLst>
                      <dgm:adj idx="1" val="0.3284"/>
                      <dgm:adj idx="2" val="0.25"/>
                      <dgm:adj idx="3" val="0.3578"/>
                      <dgm:adj idx="4" val="0"/>
                    </dgm:adjLst>
                  </dgm:shape>
                </dgm:else>
              </dgm:choose>
              <dgm:presOf/>
            </dgm:layoutNode>
          </dgm:if>
          <dgm:else name="Name14"/>
        </dgm:choose>
        <dgm:layoutNode name="ParentText" styleLbl="node1">
          <dgm:varLst>
            <dgm:chMax val="1"/>
            <dgm:chPref val="1"/>
            <dgm:bulletEnabled val="1"/>
          </dgm:varLst>
          <dgm:alg type="tx"/>
          <dgm:shape xmlns:r="http://schemas.openxmlformats.org/officeDocument/2006/relationships" type="roundRect" r:blip="">
            <dgm:adjLst>
              <dgm:adj idx="1" val="0.1667"/>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15">
          <dgm:if name="Name16" axis="followSib" ptType="node" func="cnt" op="equ" val="0">
            <dgm:choose name="Name17">
              <dgm:if name="Name18" axis="ch" ptType="node" func="cnt" op="gte" val="1">
                <dgm:layoutNode name="Final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9"/>
            </dgm:choose>
          </dgm:if>
          <dgm:else name="Name20">
            <dgm:layoutNode name="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akirja" ma:contentTypeID="0x010100B7117FDD6287184FA11A9F68EFDDC781" ma:contentTypeVersion="1" ma:contentTypeDescription="Luo uusi asiakirja." ma:contentTypeScope="" ma:versionID="1454833fce402655bdf9f5ea312ded21">
  <xsd:schema xmlns:xsd="http://www.w3.org/2001/XMLSchema" xmlns:xs="http://www.w3.org/2001/XMLSchema" xmlns:p="http://schemas.microsoft.com/office/2006/metadata/properties" xmlns:ns2="b140728e-4e2a-4839-8a2d-b2951fe7b478" targetNamespace="http://schemas.microsoft.com/office/2006/metadata/properties" ma:root="true" ma:fieldsID="5fd6a88116e3f464233b1572b15b4de3" ns2:_="">
    <xsd:import namespace="b140728e-4e2a-4839-8a2d-b2951fe7b47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40728e-4e2a-4839-8a2d-b2951fe7b478" elementFormDefault="qualified">
    <xsd:import namespace="http://schemas.microsoft.com/office/2006/documentManagement/types"/>
    <xsd:import namespace="http://schemas.microsoft.com/office/infopath/2007/PartnerControls"/>
    <xsd:element name="SharedWithUsers" ma:index="8" nillable="true" ma:displayName="Jaettu"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6D909B-F07F-4FFE-8D52-3BD56C82E76F}">
  <ds:schemaRefs>
    <ds:schemaRef ds:uri="http://schemas.microsoft.com/sharepoint/v3/contenttype/forms"/>
  </ds:schemaRefs>
</ds:datastoreItem>
</file>

<file path=customXml/itemProps2.xml><?xml version="1.0" encoding="utf-8"?>
<ds:datastoreItem xmlns:ds="http://schemas.openxmlformats.org/officeDocument/2006/customXml" ds:itemID="{C86FDD4F-C9F7-41CE-BD40-526B86F63F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40728e-4e2a-4839-8a2d-b2951fe7b4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BAB9A4-8CAB-46A6-B3A7-EA49580418AB}">
  <ds:schemaRefs>
    <ds:schemaRef ds:uri="http://schemas.microsoft.com/office/2006/metadata/properties"/>
    <ds:schemaRef ds:uri="http://purl.org/dc/dcmitype/"/>
    <ds:schemaRef ds:uri="http://purl.org/dc/terms/"/>
    <ds:schemaRef ds:uri="http://purl.org/dc/elements/1.1/"/>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b140728e-4e2a-4839-8a2d-b2951fe7b478"/>
  </ds:schemaRefs>
</ds:datastoreItem>
</file>

<file path=customXml/itemProps4.xml><?xml version="1.0" encoding="utf-8"?>
<ds:datastoreItem xmlns:ds="http://schemas.openxmlformats.org/officeDocument/2006/customXml" ds:itemID="{F0C5A28B-0B5A-4CE1-8207-3F72A10D1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1871</Words>
  <Characters>15159</Characters>
  <Application>Microsoft Office Word</Application>
  <DocSecurity>0</DocSecurity>
  <Lines>126</Lines>
  <Paragraphs>33</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16997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Pilvi Takala</dc:creator>
  <cp:keywords/>
  <dc:description/>
  <cp:lastModifiedBy>Menna Hanna</cp:lastModifiedBy>
  <cp:revision>3</cp:revision>
  <dcterms:created xsi:type="dcterms:W3CDTF">2019-02-14T07:48:00Z</dcterms:created>
  <dcterms:modified xsi:type="dcterms:W3CDTF">2019-04-05T10:53:00Z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0x010100B7117FDD6287184FA11A9F68EFDDC781</vt:lpwstr>
  </property>
</Properties>
</file>