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A0" w:rsidRDefault="006850F9" w:rsidP="009218A0">
      <w:r>
        <w:t xml:space="preserve">  </w:t>
      </w:r>
      <w:r w:rsidRPr="006850F9">
        <w:rPr>
          <w:noProof/>
          <w:lang w:eastAsia="fi-FI"/>
        </w:rPr>
        <w:drawing>
          <wp:inline distT="0" distB="0" distL="0" distR="0" wp14:anchorId="5870D2F5" wp14:editId="7B59ED6C">
            <wp:extent cx="3182391" cy="1015282"/>
            <wp:effectExtent l="0" t="0" r="0" b="0"/>
            <wp:docPr id="1" name="Kuva 1" descr="T:\Alueet ja yhdyskunnat\energia ja ilmasto\Kuntien ilmastokampanja\kampanjaesite_esittelydiat_logo\ilmastokampanja_logo_pa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ueet ja yhdyskunnat\energia ja ilmasto\Kuntien ilmastokampanja\kampanjaesite_esittelydiat_logo\ilmastokampanja_logo_pa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200" cy="102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A0" w:rsidRDefault="009218A0" w:rsidP="009218A0"/>
    <w:p w:rsidR="006850F9" w:rsidRPr="006850F9" w:rsidRDefault="006850F9" w:rsidP="006850F9">
      <w:pPr>
        <w:pStyle w:val="Otsikko"/>
        <w:rPr>
          <w:color w:val="002060"/>
          <w:sz w:val="36"/>
          <w:szCs w:val="36"/>
        </w:rPr>
      </w:pPr>
      <w:r w:rsidRPr="006850F9">
        <w:rPr>
          <w:color w:val="002060"/>
          <w:sz w:val="36"/>
          <w:szCs w:val="36"/>
        </w:rPr>
        <w:t xml:space="preserve">ILMASTOKAMPANJAKUNNAT   </w:t>
      </w:r>
      <w:r w:rsidR="00F14B71">
        <w:rPr>
          <w:color w:val="002060"/>
          <w:sz w:val="36"/>
          <w:szCs w:val="36"/>
        </w:rPr>
        <w:t>02/2018</w:t>
      </w:r>
      <w:bookmarkStart w:id="0" w:name="_GoBack"/>
      <w:bookmarkEnd w:id="0"/>
      <w:r w:rsidRPr="006850F9">
        <w:rPr>
          <w:color w:val="002060"/>
          <w:sz w:val="36"/>
          <w:szCs w:val="36"/>
        </w:rPr>
        <w:t xml:space="preserve">   </w:t>
      </w:r>
    </w:p>
    <w:p w:rsidR="006850F9" w:rsidRPr="006850F9" w:rsidRDefault="006850F9" w:rsidP="009218A0">
      <w:pPr>
        <w:rPr>
          <w:color w:val="002060"/>
          <w:sz w:val="36"/>
          <w:szCs w:val="36"/>
        </w:rPr>
      </w:pPr>
    </w:p>
    <w:p w:rsidR="006850F9" w:rsidRDefault="006850F9" w:rsidP="006850F9">
      <w:pPr>
        <w:spacing w:line="240" w:lineRule="auto"/>
        <w:rPr>
          <w:color w:val="002060"/>
        </w:rPr>
        <w:sectPr w:rsidR="006850F9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Akaa</w:t>
      </w:r>
      <w:r w:rsidR="006850F9" w:rsidRPr="006850F9"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Alavus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Espoo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Eura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Hamina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Harjavalta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Hattula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Helsinki</w:t>
      </w:r>
    </w:p>
    <w:p w:rsidR="009218A0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Hämeenlinna</w:t>
      </w:r>
    </w:p>
    <w:p w:rsidR="00F14B71" w:rsidRPr="006850F9" w:rsidRDefault="00F14B71" w:rsidP="006850F9">
      <w:pPr>
        <w:spacing w:line="240" w:lineRule="auto"/>
        <w:rPr>
          <w:color w:val="002060"/>
        </w:rPr>
      </w:pPr>
      <w:r>
        <w:rPr>
          <w:color w:val="002060"/>
        </w:rPr>
        <w:t>Iisalmi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Ilmajoki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Joensuu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Järvenpää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Kaarina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Kajaani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Kangasala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Kauhava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Kauniainen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Kerava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Kotka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Kouvola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Kuopio</w:t>
      </w:r>
    </w:p>
    <w:p w:rsidR="009218A0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Kurikka</w:t>
      </w:r>
    </w:p>
    <w:p w:rsidR="006850F9" w:rsidRPr="006850F9" w:rsidRDefault="006850F9" w:rsidP="006850F9">
      <w:pPr>
        <w:spacing w:line="240" w:lineRule="auto"/>
        <w:rPr>
          <w:color w:val="002060"/>
        </w:rPr>
      </w:pPr>
      <w:r>
        <w:rPr>
          <w:color w:val="002060"/>
        </w:rPr>
        <w:t>Kuuma-kunnat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Lahti</w:t>
      </w:r>
    </w:p>
    <w:p w:rsidR="006850F9" w:rsidRDefault="006850F9" w:rsidP="006850F9">
      <w:pPr>
        <w:spacing w:line="240" w:lineRule="auto"/>
        <w:rPr>
          <w:color w:val="002060"/>
        </w:rPr>
      </w:pP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lastRenderedPageBreak/>
        <w:t>Laitila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Lappeenranta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Lapua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Lieto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Lohja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Masku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Mikkeli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Mynämäki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Mäntsälä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Naantali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Nousiainen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Nurmijärvi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Oulu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Paimio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Pietarsaari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Pori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Pornainen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Porvoo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Raisio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Rauma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Riihimäki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Salo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Seinäjoki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Säkylä</w:t>
      </w:r>
    </w:p>
    <w:p w:rsidR="006850F9" w:rsidRDefault="006850F9" w:rsidP="006850F9">
      <w:pPr>
        <w:spacing w:line="240" w:lineRule="auto"/>
        <w:rPr>
          <w:color w:val="002060"/>
        </w:rPr>
      </w:pP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Tampere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Turku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Tuusula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Uusikaupunki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Valkeakoski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Vantaa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Varkaus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>Vihti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lastRenderedPageBreak/>
        <w:t>HSY</w:t>
      </w:r>
      <w:r w:rsidR="006850F9">
        <w:rPr>
          <w:color w:val="002060"/>
        </w:rPr>
        <w:t xml:space="preserve"> -Helsingin seudun ympäristöpalvelut kuntayhtymä</w:t>
      </w:r>
    </w:p>
    <w:p w:rsidR="009218A0" w:rsidRPr="006850F9" w:rsidRDefault="009218A0" w:rsidP="006850F9">
      <w:pPr>
        <w:spacing w:line="240" w:lineRule="auto"/>
        <w:rPr>
          <w:color w:val="002060"/>
        </w:rPr>
      </w:pPr>
    </w:p>
    <w:p w:rsidR="002C2224" w:rsidRPr="006850F9" w:rsidRDefault="009218A0" w:rsidP="006850F9">
      <w:pPr>
        <w:spacing w:line="240" w:lineRule="auto"/>
        <w:rPr>
          <w:color w:val="002060"/>
        </w:rPr>
      </w:pPr>
      <w:r w:rsidRPr="006850F9">
        <w:rPr>
          <w:color w:val="002060"/>
        </w:rPr>
        <w:t xml:space="preserve"> </w:t>
      </w:r>
    </w:p>
    <w:sectPr w:rsidR="002C2224" w:rsidRPr="006850F9" w:rsidSect="006850F9">
      <w:type w:val="continuous"/>
      <w:pgSz w:w="11906" w:h="16838"/>
      <w:pgMar w:top="1417" w:right="1134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A0"/>
    <w:rsid w:val="00112363"/>
    <w:rsid w:val="002C2224"/>
    <w:rsid w:val="006850F9"/>
    <w:rsid w:val="009218A0"/>
    <w:rsid w:val="00F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ACC0"/>
  <w15:chartTrackingRefBased/>
  <w15:docId w15:val="{880C10F1-500E-44B6-A01F-A459A567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85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850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Mattsson Lotta</dc:creator>
  <cp:keywords/>
  <dc:description/>
  <cp:lastModifiedBy>Tanskanen Marketta</cp:lastModifiedBy>
  <cp:revision>2</cp:revision>
  <dcterms:created xsi:type="dcterms:W3CDTF">2018-02-20T08:27:00Z</dcterms:created>
  <dcterms:modified xsi:type="dcterms:W3CDTF">2018-02-20T08:27:00Z</dcterms:modified>
</cp:coreProperties>
</file>